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66A06" w14:textId="77777777" w:rsidR="003A37AB" w:rsidRDefault="003A37AB" w:rsidP="003A37AB">
      <w:pPr>
        <w:pStyle w:val="Ttulo3"/>
        <w:spacing w:line="360" w:lineRule="auto"/>
        <w:jc w:val="center"/>
        <w:rPr>
          <w:rFonts w:ascii="Verdana" w:hAnsi="Verdana"/>
          <w:color w:val="000000" w:themeColor="text1"/>
          <w:u w:val="single"/>
          <w:lang w:val="pt-BR"/>
        </w:rPr>
      </w:pPr>
    </w:p>
    <w:p w14:paraId="45056EB0" w14:textId="43E9A8DB" w:rsidR="00BB44FC" w:rsidRPr="007D564C" w:rsidRDefault="004E0F0B" w:rsidP="007A10E4">
      <w:pPr>
        <w:spacing w:before="93"/>
        <w:ind w:left="0" w:right="-1"/>
        <w:jc w:val="center"/>
        <w:rPr>
          <w:rFonts w:asciiTheme="minorHAnsi" w:hAnsiTheme="minorHAnsi" w:cstheme="minorHAnsi"/>
          <w:b/>
        </w:rPr>
      </w:pPr>
      <w:r w:rsidRPr="007D564C">
        <w:rPr>
          <w:rFonts w:asciiTheme="minorHAnsi" w:hAnsiTheme="minorHAnsi" w:cstheme="minorHAnsi"/>
          <w:b/>
        </w:rPr>
        <w:t>AN</w:t>
      </w:r>
      <w:r w:rsidR="00B04C73" w:rsidRPr="007D564C">
        <w:rPr>
          <w:rFonts w:asciiTheme="minorHAnsi" w:hAnsiTheme="minorHAnsi" w:cstheme="minorHAnsi"/>
          <w:b/>
        </w:rPr>
        <w:t>EXO I</w:t>
      </w:r>
    </w:p>
    <w:p w14:paraId="31FF850B" w14:textId="1B888D3F" w:rsidR="00B04C73" w:rsidRPr="007D564C" w:rsidRDefault="007A10E4" w:rsidP="007A10E4">
      <w:pPr>
        <w:spacing w:before="93"/>
        <w:ind w:left="0" w:right="-1"/>
        <w:jc w:val="center"/>
        <w:rPr>
          <w:rFonts w:asciiTheme="minorHAnsi" w:hAnsiTheme="minorHAnsi" w:cstheme="minorHAnsi"/>
          <w:b/>
        </w:rPr>
      </w:pPr>
      <w:r w:rsidRPr="007D564C">
        <w:rPr>
          <w:rFonts w:asciiTheme="minorHAnsi" w:hAnsiTheme="minorHAnsi" w:cstheme="minorHAnsi"/>
          <w:b/>
        </w:rPr>
        <w:t>Termo</w:t>
      </w:r>
      <w:r w:rsidRPr="007D564C">
        <w:rPr>
          <w:rFonts w:asciiTheme="minorHAnsi" w:hAnsiTheme="minorHAnsi" w:cstheme="minorHAnsi"/>
          <w:b/>
          <w:spacing w:val="-7"/>
        </w:rPr>
        <w:t xml:space="preserve"> </w:t>
      </w:r>
      <w:r w:rsidRPr="007D564C">
        <w:rPr>
          <w:rFonts w:asciiTheme="minorHAnsi" w:hAnsiTheme="minorHAnsi" w:cstheme="minorHAnsi"/>
          <w:b/>
        </w:rPr>
        <w:t>de</w:t>
      </w:r>
      <w:r w:rsidRPr="007D564C">
        <w:rPr>
          <w:rFonts w:asciiTheme="minorHAnsi" w:hAnsiTheme="minorHAnsi" w:cstheme="minorHAnsi"/>
          <w:b/>
          <w:spacing w:val="-5"/>
        </w:rPr>
        <w:t xml:space="preserve"> </w:t>
      </w:r>
      <w:r w:rsidRPr="007D564C">
        <w:rPr>
          <w:rFonts w:asciiTheme="minorHAnsi" w:hAnsiTheme="minorHAnsi" w:cstheme="minorHAnsi"/>
          <w:b/>
        </w:rPr>
        <w:t xml:space="preserve">Referência </w:t>
      </w:r>
    </w:p>
    <w:p w14:paraId="65349950" w14:textId="77777777" w:rsidR="00974810" w:rsidRPr="007D564C" w:rsidRDefault="00974810" w:rsidP="00974810">
      <w:pPr>
        <w:tabs>
          <w:tab w:val="left" w:pos="-567"/>
        </w:tabs>
        <w:ind w:right="141"/>
        <w:rPr>
          <w:rFonts w:asciiTheme="minorHAnsi" w:hAnsiTheme="minorHAnsi" w:cstheme="minorHAnsi"/>
          <w:b/>
        </w:rPr>
      </w:pPr>
    </w:p>
    <w:p w14:paraId="2DEA73B2" w14:textId="77777777" w:rsidR="00974810" w:rsidRPr="007D564C" w:rsidRDefault="00974810" w:rsidP="004F1828">
      <w:pPr>
        <w:pStyle w:val="Nivel01"/>
        <w:numPr>
          <w:ilvl w:val="0"/>
          <w:numId w:val="98"/>
        </w:numPr>
        <w:shd w:val="clear" w:color="auto" w:fill="D9D9D9"/>
        <w:tabs>
          <w:tab w:val="clear" w:pos="207"/>
          <w:tab w:val="left" w:pos="-567"/>
          <w:tab w:val="left" w:pos="426"/>
        </w:tabs>
        <w:spacing w:before="0"/>
        <w:ind w:left="0" w:right="-1" w:firstLine="0"/>
        <w:outlineLvl w:val="9"/>
        <w:rPr>
          <w:rFonts w:asciiTheme="minorHAnsi" w:hAnsiTheme="minorHAnsi" w:cstheme="minorHAnsi"/>
          <w:sz w:val="22"/>
          <w:szCs w:val="22"/>
        </w:rPr>
      </w:pPr>
      <w:bookmarkStart w:id="0" w:name="_Hlk82471863"/>
      <w:r w:rsidRPr="007D564C">
        <w:rPr>
          <w:rFonts w:asciiTheme="minorHAnsi" w:hAnsiTheme="minorHAnsi" w:cstheme="minorHAnsi"/>
          <w:sz w:val="22"/>
          <w:szCs w:val="22"/>
        </w:rPr>
        <w:t>- CONDIÇÕES GERAIS DA CONTRATAÇÃO</w:t>
      </w:r>
    </w:p>
    <w:p w14:paraId="16654125" w14:textId="77777777" w:rsidR="00974810" w:rsidRPr="007D564C" w:rsidRDefault="00974810" w:rsidP="00974810">
      <w:pPr>
        <w:tabs>
          <w:tab w:val="left" w:pos="-567"/>
        </w:tabs>
        <w:ind w:right="141"/>
        <w:rPr>
          <w:rFonts w:asciiTheme="minorHAnsi" w:hAnsiTheme="minorHAnsi" w:cstheme="minorHAnsi"/>
        </w:rPr>
      </w:pPr>
    </w:p>
    <w:p w14:paraId="76D29358" w14:textId="30BB1AF6" w:rsidR="0032462D" w:rsidRPr="007D564C" w:rsidRDefault="00D75C16" w:rsidP="0032462D">
      <w:pPr>
        <w:pStyle w:val="Nivel2"/>
        <w:numPr>
          <w:ilvl w:val="1"/>
          <w:numId w:val="98"/>
        </w:numPr>
        <w:tabs>
          <w:tab w:val="left" w:pos="432"/>
        </w:tabs>
        <w:spacing w:before="0" w:after="0" w:line="240" w:lineRule="auto"/>
        <w:ind w:left="0" w:right="-1" w:firstLine="0"/>
        <w:rPr>
          <w:rFonts w:asciiTheme="minorHAnsi" w:hAnsiTheme="minorHAnsi" w:cstheme="minorHAnsi"/>
          <w:sz w:val="22"/>
          <w:szCs w:val="22"/>
        </w:rPr>
      </w:pPr>
      <w:r w:rsidRPr="00D75C16">
        <w:rPr>
          <w:rFonts w:asciiTheme="minorHAnsi" w:hAnsiTheme="minorHAnsi" w:cstheme="minorHAnsi"/>
          <w:sz w:val="22"/>
          <w:szCs w:val="22"/>
        </w:rPr>
        <w:t>O presente Termo de Referência tem por objetivo instruir o processo de licitação, na modalidade Pregão Eletrônico, com critério de julgamento de menor preço, para a contratação de solução pedagógica integrada de promoção da saúde bucal, configurada como o Programa 'Sorriso Feliz', para alunos matriculados na Educação Infantil e nos primeiros anos do Ensino Fundamental da rede municipal de ensino de Pacaraima-RR, pelo período de 12 (doze) meses. A contratação visa atender às demandas da Secretaria Municipal de Saúde de Pacaraima-RR, conforme condições e exigências estabelecidas neste instrumento e no Estudo Técnico Preliminar</w:t>
      </w:r>
      <w:r w:rsidR="009C1988" w:rsidRPr="00A16D23">
        <w:rPr>
          <w:rFonts w:asciiTheme="minorHAnsi" w:hAnsiTheme="minorHAnsi" w:cstheme="minorHAnsi"/>
          <w:sz w:val="22"/>
          <w:szCs w:val="22"/>
        </w:rPr>
        <w:t>.</w:t>
      </w:r>
    </w:p>
    <w:p w14:paraId="4F62A604" w14:textId="77777777" w:rsidR="0032462D" w:rsidRPr="007D564C" w:rsidRDefault="0032462D" w:rsidP="0032462D">
      <w:pPr>
        <w:pStyle w:val="Nivel2"/>
        <w:tabs>
          <w:tab w:val="left" w:pos="432"/>
        </w:tabs>
        <w:spacing w:before="0" w:after="0" w:line="240" w:lineRule="auto"/>
        <w:ind w:left="0" w:right="-1"/>
        <w:rPr>
          <w:rFonts w:asciiTheme="minorHAnsi" w:hAnsiTheme="minorHAnsi" w:cstheme="minorHAnsi"/>
          <w:sz w:val="22"/>
          <w:szCs w:val="22"/>
        </w:rPr>
      </w:pPr>
    </w:p>
    <w:p w14:paraId="37D7D5AA" w14:textId="6D808747" w:rsidR="00974810" w:rsidRPr="007D564C" w:rsidRDefault="00974810" w:rsidP="0032462D">
      <w:pPr>
        <w:pStyle w:val="Nivel2"/>
        <w:numPr>
          <w:ilvl w:val="1"/>
          <w:numId w:val="98"/>
        </w:numPr>
        <w:tabs>
          <w:tab w:val="left" w:pos="0"/>
        </w:tabs>
        <w:spacing w:before="0" w:after="0" w:line="240" w:lineRule="auto"/>
        <w:ind w:left="0" w:right="-1" w:firstLine="0"/>
        <w:rPr>
          <w:rFonts w:asciiTheme="minorHAnsi" w:hAnsiTheme="minorHAnsi" w:cstheme="minorHAnsi"/>
          <w:sz w:val="22"/>
          <w:szCs w:val="22"/>
        </w:rPr>
      </w:pPr>
      <w:r w:rsidRPr="007D564C">
        <w:rPr>
          <w:rFonts w:asciiTheme="minorHAnsi" w:hAnsiTheme="minorHAnsi" w:cstheme="minorHAnsi"/>
          <w:b/>
          <w:bCs/>
          <w:sz w:val="22"/>
          <w:szCs w:val="22"/>
        </w:rPr>
        <w:t>Quantitativos estimativa do objeto e valor:</w:t>
      </w:r>
    </w:p>
    <w:p w14:paraId="4399C76E" w14:textId="77777777" w:rsidR="0032462D" w:rsidRPr="007D564C" w:rsidRDefault="0032462D" w:rsidP="00974810">
      <w:pPr>
        <w:pStyle w:val="Nivel2"/>
        <w:spacing w:before="0" w:after="0" w:line="240" w:lineRule="auto"/>
        <w:ind w:left="0" w:right="141"/>
        <w:rPr>
          <w:rFonts w:asciiTheme="minorHAnsi" w:hAnsiTheme="minorHAnsi" w:cstheme="minorHAnsi"/>
          <w:b/>
          <w:bCs/>
          <w:sz w:val="22"/>
          <w:szCs w:val="22"/>
        </w:rPr>
      </w:pPr>
    </w:p>
    <w:p w14:paraId="40033312" w14:textId="77777777" w:rsidR="00D75C16" w:rsidRPr="00D75C16" w:rsidRDefault="00D75C16" w:rsidP="00D75C16">
      <w:pPr>
        <w:pStyle w:val="Nivel2"/>
        <w:spacing w:after="0" w:line="240" w:lineRule="auto"/>
        <w:ind w:left="0" w:right="141" w:firstLine="720"/>
        <w:rPr>
          <w:rFonts w:asciiTheme="minorHAnsi" w:hAnsiTheme="minorHAnsi" w:cstheme="minorHAnsi"/>
          <w:sz w:val="22"/>
          <w:szCs w:val="22"/>
        </w:rPr>
      </w:pPr>
      <w:r w:rsidRPr="00D75C16">
        <w:rPr>
          <w:rFonts w:asciiTheme="minorHAnsi" w:hAnsiTheme="minorHAnsi" w:cstheme="minorHAnsi"/>
          <w:sz w:val="22"/>
          <w:szCs w:val="22"/>
        </w:rPr>
        <w:t>O custo estimado total da contratação é de R$ 1.367.259,00 (um milhão, trezentos e sessenta e sete mil, duzentos e cinquenta e nove reais), conforme detalhado na pesquisa de mercado do Estudo Técnico Preliminar (004 - ETP - saúde pacaraíma.pdf).</w:t>
      </w:r>
    </w:p>
    <w:p w14:paraId="55CB0238" w14:textId="77777777" w:rsidR="00D75C16" w:rsidRPr="00D75C16" w:rsidRDefault="00D75C16" w:rsidP="00D75C16">
      <w:pPr>
        <w:pStyle w:val="Nivel2"/>
        <w:spacing w:after="0" w:line="240" w:lineRule="auto"/>
        <w:ind w:left="0" w:right="141" w:firstLine="720"/>
        <w:rPr>
          <w:rFonts w:asciiTheme="minorHAnsi" w:hAnsiTheme="minorHAnsi" w:cstheme="minorHAnsi"/>
          <w:sz w:val="22"/>
          <w:szCs w:val="22"/>
        </w:rPr>
      </w:pPr>
      <w:r w:rsidRPr="00D75C16">
        <w:rPr>
          <w:rFonts w:asciiTheme="minorHAnsi" w:hAnsiTheme="minorHAnsi" w:cstheme="minorHAnsi"/>
          <w:sz w:val="22"/>
          <w:szCs w:val="22"/>
        </w:rPr>
        <w:t>O objeto da contratação é a aquisição e fornecimento de uma solução pedagógica integrada para a promoção da saúde bucal, configurada como o Programa 'Sorriso Feliz', com o ISBN do Projeto: 978-85-5550-149-4. O projeto deve contemplar um kit para cada estudante da Educação Infantil e dos primeiros anos do Ensino Fundamental.</w:t>
      </w:r>
    </w:p>
    <w:p w14:paraId="07D1A776" w14:textId="54F7A812" w:rsidR="0032462D" w:rsidRDefault="00D75C16" w:rsidP="00D75C16">
      <w:pPr>
        <w:pStyle w:val="Nivel2"/>
        <w:spacing w:before="0" w:after="0" w:line="240" w:lineRule="auto"/>
        <w:ind w:left="0" w:right="141" w:firstLine="720"/>
        <w:rPr>
          <w:rFonts w:asciiTheme="minorHAnsi" w:hAnsiTheme="minorHAnsi" w:cstheme="minorHAnsi"/>
          <w:sz w:val="22"/>
          <w:szCs w:val="22"/>
        </w:rPr>
      </w:pPr>
      <w:r w:rsidRPr="00D75C16">
        <w:rPr>
          <w:rFonts w:asciiTheme="minorHAnsi" w:hAnsiTheme="minorHAnsi" w:cstheme="minorHAnsi"/>
          <w:sz w:val="22"/>
          <w:szCs w:val="22"/>
        </w:rPr>
        <w:t>Para tal, a contratação deverá aderir aos seguintes requisitos essenciais e componentes do kit, conforme detalhado no ETP (004), Seção 3 e Seção 7</w:t>
      </w:r>
    </w:p>
    <w:p w14:paraId="2F343E34" w14:textId="77777777" w:rsidR="006F4AA4" w:rsidRDefault="006F4AA4" w:rsidP="00D75C16">
      <w:pPr>
        <w:pStyle w:val="Nivel2"/>
        <w:spacing w:before="0" w:after="0" w:line="240" w:lineRule="auto"/>
        <w:ind w:left="0" w:right="141" w:firstLine="720"/>
        <w:rPr>
          <w:rFonts w:asciiTheme="minorHAnsi" w:hAnsiTheme="minorHAnsi" w:cstheme="minorHAnsi"/>
          <w:sz w:val="22"/>
          <w:szCs w:val="22"/>
        </w:rPr>
      </w:pPr>
    </w:p>
    <w:tbl>
      <w:tblPr>
        <w:tblW w:w="8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
        <w:gridCol w:w="3896"/>
        <w:gridCol w:w="787"/>
        <w:gridCol w:w="927"/>
        <w:gridCol w:w="1417"/>
        <w:gridCol w:w="1435"/>
      </w:tblGrid>
      <w:tr w:rsidR="006F4AA4" w:rsidRPr="008941E8" w14:paraId="5A350DE6" w14:textId="77777777" w:rsidTr="000E6670">
        <w:trPr>
          <w:trHeight w:val="245"/>
          <w:jc w:val="center"/>
        </w:trPr>
        <w:tc>
          <w:tcPr>
            <w:tcW w:w="481" w:type="dxa"/>
            <w:noWrap/>
            <w:vAlign w:val="center"/>
          </w:tcPr>
          <w:p w14:paraId="67A9CE07" w14:textId="77777777" w:rsidR="006F4AA4" w:rsidRDefault="006F4AA4" w:rsidP="000E6670">
            <w:pPr>
              <w:jc w:val="center"/>
              <w:rPr>
                <w:rFonts w:ascii="Arial" w:hAnsi="Arial" w:cs="Arial"/>
                <w:sz w:val="12"/>
                <w:szCs w:val="12"/>
              </w:rPr>
            </w:pPr>
            <w:r w:rsidRPr="008941E8">
              <w:rPr>
                <w:rFonts w:ascii="Arial" w:hAnsi="Arial" w:cs="Arial"/>
                <w:b/>
                <w:bCs/>
                <w:sz w:val="12"/>
                <w:szCs w:val="12"/>
              </w:rPr>
              <w:t>ITEM</w:t>
            </w:r>
          </w:p>
        </w:tc>
        <w:tc>
          <w:tcPr>
            <w:tcW w:w="3896" w:type="dxa"/>
            <w:vAlign w:val="center"/>
          </w:tcPr>
          <w:p w14:paraId="7851D39B" w14:textId="77777777" w:rsidR="006F4AA4" w:rsidRPr="00853A25" w:rsidRDefault="006F4AA4" w:rsidP="000E6670">
            <w:pPr>
              <w:jc w:val="left"/>
              <w:rPr>
                <w:rFonts w:asciiTheme="minorHAnsi" w:hAnsiTheme="minorHAnsi" w:cstheme="minorHAnsi"/>
                <w:sz w:val="14"/>
                <w:szCs w:val="14"/>
              </w:rPr>
            </w:pPr>
            <w:r w:rsidRPr="00853A25">
              <w:rPr>
                <w:rFonts w:asciiTheme="minorHAnsi" w:hAnsiTheme="minorHAnsi" w:cstheme="minorHAnsi"/>
                <w:b/>
                <w:bCs/>
                <w:sz w:val="14"/>
                <w:szCs w:val="14"/>
              </w:rPr>
              <w:t>DESCRIÇÃO</w:t>
            </w:r>
          </w:p>
        </w:tc>
        <w:tc>
          <w:tcPr>
            <w:tcW w:w="787" w:type="dxa"/>
            <w:noWrap/>
            <w:vAlign w:val="center"/>
          </w:tcPr>
          <w:p w14:paraId="762FE52E" w14:textId="77777777" w:rsidR="006F4AA4" w:rsidRDefault="006F4AA4" w:rsidP="000E6670">
            <w:pPr>
              <w:jc w:val="center"/>
              <w:rPr>
                <w:rFonts w:asciiTheme="minorHAnsi" w:hAnsiTheme="minorHAnsi" w:cstheme="minorHAnsi"/>
                <w:sz w:val="16"/>
                <w:szCs w:val="16"/>
              </w:rPr>
            </w:pPr>
            <w:r w:rsidRPr="008941E8">
              <w:rPr>
                <w:rFonts w:ascii="Arial" w:hAnsi="Arial" w:cs="Arial"/>
                <w:b/>
                <w:bCs/>
                <w:sz w:val="12"/>
                <w:szCs w:val="12"/>
              </w:rPr>
              <w:t>UNID</w:t>
            </w:r>
          </w:p>
        </w:tc>
        <w:tc>
          <w:tcPr>
            <w:tcW w:w="927" w:type="dxa"/>
            <w:noWrap/>
            <w:vAlign w:val="center"/>
          </w:tcPr>
          <w:p w14:paraId="267809ED" w14:textId="77777777" w:rsidR="006F4AA4" w:rsidRPr="00522290" w:rsidRDefault="006F4AA4" w:rsidP="000E6670">
            <w:pPr>
              <w:jc w:val="center"/>
              <w:rPr>
                <w:rFonts w:asciiTheme="minorHAnsi" w:hAnsiTheme="minorHAnsi" w:cstheme="minorHAnsi"/>
                <w:sz w:val="16"/>
                <w:szCs w:val="16"/>
              </w:rPr>
            </w:pPr>
            <w:r w:rsidRPr="00522290">
              <w:rPr>
                <w:rFonts w:asciiTheme="minorHAnsi" w:hAnsiTheme="minorHAnsi" w:cstheme="minorHAnsi"/>
                <w:b/>
                <w:bCs/>
                <w:sz w:val="16"/>
                <w:szCs w:val="16"/>
              </w:rPr>
              <w:t>QNT</w:t>
            </w:r>
          </w:p>
        </w:tc>
        <w:tc>
          <w:tcPr>
            <w:tcW w:w="1417" w:type="dxa"/>
            <w:noWrap/>
            <w:vAlign w:val="center"/>
          </w:tcPr>
          <w:p w14:paraId="66219872" w14:textId="77777777" w:rsidR="006F4AA4" w:rsidRPr="003339DD" w:rsidRDefault="006F4AA4" w:rsidP="000E6670">
            <w:pPr>
              <w:jc w:val="center"/>
              <w:rPr>
                <w:rFonts w:asciiTheme="minorHAnsi" w:hAnsiTheme="minorHAnsi" w:cstheme="minorHAnsi"/>
                <w:b/>
                <w:sz w:val="16"/>
                <w:szCs w:val="16"/>
              </w:rPr>
            </w:pPr>
            <w:r w:rsidRPr="003339DD">
              <w:rPr>
                <w:rFonts w:asciiTheme="minorHAnsi" w:hAnsiTheme="minorHAnsi" w:cstheme="minorHAnsi"/>
                <w:b/>
                <w:sz w:val="16"/>
                <w:szCs w:val="16"/>
              </w:rPr>
              <w:t>REFERÊNCIA</w:t>
            </w:r>
          </w:p>
          <w:p w14:paraId="31E234F7" w14:textId="77777777" w:rsidR="006F4AA4" w:rsidRPr="00522290" w:rsidRDefault="006F4AA4" w:rsidP="000E6670">
            <w:pPr>
              <w:jc w:val="center"/>
              <w:rPr>
                <w:rFonts w:asciiTheme="minorHAnsi" w:hAnsiTheme="minorHAnsi" w:cstheme="minorHAnsi"/>
                <w:sz w:val="16"/>
                <w:szCs w:val="16"/>
              </w:rPr>
            </w:pPr>
            <w:r w:rsidRPr="003339DD">
              <w:rPr>
                <w:rFonts w:asciiTheme="minorHAnsi" w:hAnsiTheme="minorHAnsi" w:cstheme="minorHAnsi"/>
                <w:b/>
                <w:sz w:val="16"/>
                <w:szCs w:val="16"/>
              </w:rPr>
              <w:t>DE PREÇO</w:t>
            </w:r>
          </w:p>
        </w:tc>
        <w:tc>
          <w:tcPr>
            <w:tcW w:w="1435" w:type="dxa"/>
            <w:shd w:val="clear" w:color="000000" w:fill="FFFFFF"/>
            <w:noWrap/>
            <w:vAlign w:val="center"/>
          </w:tcPr>
          <w:p w14:paraId="4E16C29E" w14:textId="77777777" w:rsidR="006F4AA4" w:rsidRPr="00951527" w:rsidRDefault="006F4AA4" w:rsidP="000E6670">
            <w:pPr>
              <w:jc w:val="center"/>
              <w:rPr>
                <w:rFonts w:asciiTheme="minorHAnsi" w:hAnsiTheme="minorHAnsi" w:cstheme="minorHAnsi"/>
                <w:b/>
                <w:bCs/>
                <w:sz w:val="16"/>
                <w:szCs w:val="16"/>
              </w:rPr>
            </w:pPr>
            <w:r w:rsidRPr="00951527">
              <w:rPr>
                <w:rFonts w:asciiTheme="minorHAnsi" w:hAnsiTheme="minorHAnsi" w:cstheme="minorHAnsi"/>
                <w:b/>
                <w:bCs/>
                <w:sz w:val="16"/>
                <w:szCs w:val="16"/>
              </w:rPr>
              <w:t>VALOR MÉDIO</w:t>
            </w:r>
            <w:r>
              <w:rPr>
                <w:rFonts w:asciiTheme="minorHAnsi" w:hAnsiTheme="minorHAnsi" w:cstheme="minorHAnsi"/>
                <w:b/>
                <w:bCs/>
                <w:sz w:val="16"/>
                <w:szCs w:val="16"/>
              </w:rPr>
              <w:t xml:space="preserve"> R$</w:t>
            </w:r>
          </w:p>
        </w:tc>
      </w:tr>
      <w:tr w:rsidR="006F4AA4" w:rsidRPr="008941E8" w14:paraId="4634C60C" w14:textId="77777777" w:rsidTr="000E6670">
        <w:trPr>
          <w:trHeight w:val="245"/>
          <w:jc w:val="center"/>
        </w:trPr>
        <w:tc>
          <w:tcPr>
            <w:tcW w:w="481" w:type="dxa"/>
            <w:noWrap/>
            <w:vAlign w:val="center"/>
          </w:tcPr>
          <w:p w14:paraId="40631CFA" w14:textId="77777777" w:rsidR="006F4AA4" w:rsidRDefault="006F4AA4" w:rsidP="000E6670">
            <w:pPr>
              <w:jc w:val="center"/>
              <w:rPr>
                <w:rFonts w:ascii="Arial" w:hAnsi="Arial" w:cs="Arial"/>
                <w:sz w:val="12"/>
                <w:szCs w:val="12"/>
              </w:rPr>
            </w:pPr>
            <w:r>
              <w:rPr>
                <w:rFonts w:ascii="Arial" w:hAnsi="Arial" w:cs="Arial"/>
                <w:sz w:val="12"/>
                <w:szCs w:val="12"/>
              </w:rPr>
              <w:t>01</w:t>
            </w:r>
          </w:p>
        </w:tc>
        <w:tc>
          <w:tcPr>
            <w:tcW w:w="3896" w:type="dxa"/>
            <w:vAlign w:val="center"/>
          </w:tcPr>
          <w:p w14:paraId="355B764B" w14:textId="77777777" w:rsidR="006F4AA4" w:rsidRDefault="006F4AA4" w:rsidP="000E6670">
            <w:pPr>
              <w:rPr>
                <w:rFonts w:asciiTheme="minorHAnsi" w:hAnsiTheme="minorHAnsi" w:cstheme="minorHAnsi"/>
              </w:rPr>
            </w:pPr>
            <w:r w:rsidRPr="001E720A">
              <w:rPr>
                <w:rFonts w:asciiTheme="minorHAnsi" w:hAnsiTheme="minorHAnsi" w:cstheme="minorHAnsi"/>
              </w:rPr>
              <w:t xml:space="preserve">Kit Pedagógico 'Sorriso Feliz' </w:t>
            </w:r>
          </w:p>
          <w:p w14:paraId="10D5DC10" w14:textId="77777777" w:rsidR="006F4AA4" w:rsidRPr="00853A25" w:rsidRDefault="006F4AA4" w:rsidP="000E6670">
            <w:pPr>
              <w:rPr>
                <w:rFonts w:asciiTheme="minorHAnsi" w:hAnsiTheme="minorHAnsi" w:cstheme="minorHAnsi"/>
                <w:sz w:val="14"/>
                <w:szCs w:val="14"/>
              </w:rPr>
            </w:pPr>
            <w:r w:rsidRPr="001E720A">
              <w:rPr>
                <w:rFonts w:asciiTheme="minorHAnsi" w:hAnsiTheme="minorHAnsi" w:cstheme="minorHAnsi"/>
              </w:rPr>
              <w:t>(composto por Livro do Aluno, Livro do Educador/Família, Embalagem, Kit Saúde Dental, APP, Jogos, Personagens, Roleta, Dominó, Jogo Escova Mágica/Fio Dental)</w:t>
            </w:r>
          </w:p>
        </w:tc>
        <w:tc>
          <w:tcPr>
            <w:tcW w:w="787" w:type="dxa"/>
            <w:noWrap/>
            <w:vAlign w:val="center"/>
          </w:tcPr>
          <w:p w14:paraId="776809DB" w14:textId="77777777" w:rsidR="006F4AA4" w:rsidRPr="008941E8" w:rsidRDefault="006F4AA4" w:rsidP="000E6670">
            <w:pPr>
              <w:jc w:val="center"/>
              <w:rPr>
                <w:rFonts w:ascii="Arial" w:hAnsi="Arial" w:cs="Arial"/>
                <w:sz w:val="16"/>
                <w:szCs w:val="16"/>
              </w:rPr>
            </w:pPr>
            <w:r>
              <w:rPr>
                <w:rFonts w:asciiTheme="minorHAnsi" w:hAnsiTheme="minorHAnsi" w:cstheme="minorHAnsi"/>
                <w:sz w:val="16"/>
                <w:szCs w:val="16"/>
              </w:rPr>
              <w:t>kit</w:t>
            </w:r>
          </w:p>
        </w:tc>
        <w:tc>
          <w:tcPr>
            <w:tcW w:w="927" w:type="dxa"/>
            <w:noWrap/>
            <w:vAlign w:val="center"/>
          </w:tcPr>
          <w:p w14:paraId="6D4F11AA" w14:textId="77777777" w:rsidR="006F4AA4" w:rsidRPr="00696DB0" w:rsidRDefault="006F4AA4" w:rsidP="000E6670">
            <w:pPr>
              <w:jc w:val="center"/>
              <w:rPr>
                <w:rFonts w:asciiTheme="minorHAnsi" w:hAnsiTheme="minorHAnsi" w:cstheme="minorHAnsi"/>
                <w:sz w:val="16"/>
                <w:szCs w:val="16"/>
              </w:rPr>
            </w:pPr>
            <w:r>
              <w:rPr>
                <w:rFonts w:asciiTheme="minorHAnsi" w:hAnsiTheme="minorHAnsi" w:cstheme="minorHAnsi"/>
                <w:sz w:val="16"/>
                <w:szCs w:val="16"/>
              </w:rPr>
              <w:t>4731</w:t>
            </w:r>
          </w:p>
        </w:tc>
        <w:tc>
          <w:tcPr>
            <w:tcW w:w="1417" w:type="dxa"/>
            <w:noWrap/>
            <w:vAlign w:val="center"/>
          </w:tcPr>
          <w:p w14:paraId="0D659162" w14:textId="77777777" w:rsidR="006F4AA4" w:rsidRPr="00C7110C" w:rsidRDefault="006F4AA4" w:rsidP="000E6670">
            <w:pPr>
              <w:spacing w:line="276" w:lineRule="auto"/>
              <w:rPr>
                <w:rFonts w:asciiTheme="minorHAnsi" w:hAnsiTheme="minorHAnsi" w:cstheme="minorHAnsi"/>
                <w:b/>
                <w:bCs/>
                <w:sz w:val="12"/>
                <w:szCs w:val="12"/>
              </w:rPr>
            </w:pPr>
            <w:r w:rsidRPr="00C7110C">
              <w:rPr>
                <w:rFonts w:asciiTheme="minorHAnsi" w:hAnsiTheme="minorHAnsi" w:cstheme="minorHAnsi"/>
                <w:b/>
                <w:bCs/>
                <w:sz w:val="12"/>
                <w:szCs w:val="12"/>
              </w:rPr>
              <w:t>PREFEITURA X</w:t>
            </w:r>
          </w:p>
          <w:p w14:paraId="0C87225D" w14:textId="77777777" w:rsidR="006F4AA4" w:rsidRPr="00FB00F7" w:rsidRDefault="006F4AA4" w:rsidP="000E6670">
            <w:pPr>
              <w:spacing w:line="276" w:lineRule="auto"/>
              <w:rPr>
                <w:rFonts w:asciiTheme="minorHAnsi" w:hAnsiTheme="minorHAnsi" w:cstheme="minorHAnsi"/>
                <w:b/>
                <w:bCs/>
                <w:sz w:val="12"/>
                <w:szCs w:val="12"/>
              </w:rPr>
            </w:pPr>
            <w:r w:rsidRPr="00FB00F7">
              <w:rPr>
                <w:rFonts w:asciiTheme="minorHAnsi" w:hAnsiTheme="minorHAnsi" w:cstheme="minorHAnsi"/>
                <w:sz w:val="12"/>
                <w:szCs w:val="12"/>
              </w:rPr>
              <w:t>VALOR UNIT</w:t>
            </w:r>
            <w:r w:rsidRPr="00FB00F7">
              <w:rPr>
                <w:rFonts w:asciiTheme="minorHAnsi" w:hAnsiTheme="minorHAnsi" w:cstheme="minorHAnsi"/>
                <w:b/>
                <w:bCs/>
                <w:sz w:val="12"/>
                <w:szCs w:val="12"/>
              </w:rPr>
              <w:t xml:space="preserve">: R$ </w:t>
            </w:r>
            <w:r>
              <w:rPr>
                <w:rFonts w:asciiTheme="minorHAnsi" w:hAnsiTheme="minorHAnsi" w:cstheme="minorHAnsi"/>
                <w:b/>
                <w:bCs/>
                <w:sz w:val="12"/>
                <w:szCs w:val="12"/>
              </w:rPr>
              <w:t>XXX,XX</w:t>
            </w:r>
          </w:p>
          <w:p w14:paraId="373E0162" w14:textId="77777777" w:rsidR="006F4AA4" w:rsidRPr="00C7110C" w:rsidRDefault="006F4AA4" w:rsidP="000E6670">
            <w:pPr>
              <w:spacing w:line="276" w:lineRule="auto"/>
              <w:rPr>
                <w:rFonts w:asciiTheme="minorHAnsi" w:hAnsiTheme="minorHAnsi" w:cstheme="minorHAnsi"/>
                <w:b/>
                <w:bCs/>
                <w:sz w:val="12"/>
                <w:szCs w:val="12"/>
              </w:rPr>
            </w:pPr>
            <w:r w:rsidRPr="00C7110C">
              <w:rPr>
                <w:rFonts w:asciiTheme="minorHAnsi" w:hAnsiTheme="minorHAnsi" w:cstheme="minorHAnsi"/>
                <w:b/>
                <w:bCs/>
                <w:sz w:val="12"/>
                <w:szCs w:val="12"/>
              </w:rPr>
              <w:t xml:space="preserve">PREFEITURA </w:t>
            </w:r>
            <w:r>
              <w:rPr>
                <w:rFonts w:asciiTheme="minorHAnsi" w:hAnsiTheme="minorHAnsi" w:cstheme="minorHAnsi"/>
                <w:b/>
                <w:bCs/>
                <w:sz w:val="12"/>
                <w:szCs w:val="12"/>
              </w:rPr>
              <w:t>Y</w:t>
            </w:r>
          </w:p>
          <w:p w14:paraId="60C7DDE6" w14:textId="77777777" w:rsidR="006F4AA4" w:rsidRPr="00FB00F7" w:rsidRDefault="006F4AA4" w:rsidP="000E6670">
            <w:pPr>
              <w:spacing w:line="276" w:lineRule="auto"/>
              <w:rPr>
                <w:rFonts w:asciiTheme="minorHAnsi" w:hAnsiTheme="minorHAnsi" w:cstheme="minorHAnsi"/>
                <w:b/>
                <w:bCs/>
                <w:sz w:val="12"/>
                <w:szCs w:val="12"/>
              </w:rPr>
            </w:pPr>
            <w:r w:rsidRPr="00FB00F7">
              <w:rPr>
                <w:rFonts w:asciiTheme="minorHAnsi" w:hAnsiTheme="minorHAnsi" w:cstheme="minorHAnsi"/>
                <w:sz w:val="12"/>
                <w:szCs w:val="12"/>
              </w:rPr>
              <w:t>VALOR UNIT</w:t>
            </w:r>
            <w:r w:rsidRPr="00FB00F7">
              <w:rPr>
                <w:rFonts w:asciiTheme="minorHAnsi" w:hAnsiTheme="minorHAnsi" w:cstheme="minorHAnsi"/>
                <w:b/>
                <w:bCs/>
                <w:sz w:val="12"/>
                <w:szCs w:val="12"/>
              </w:rPr>
              <w:t xml:space="preserve">: R$ </w:t>
            </w:r>
            <w:r>
              <w:rPr>
                <w:rFonts w:asciiTheme="minorHAnsi" w:hAnsiTheme="minorHAnsi" w:cstheme="minorHAnsi"/>
                <w:b/>
                <w:bCs/>
                <w:sz w:val="12"/>
                <w:szCs w:val="12"/>
              </w:rPr>
              <w:t>XXX,XX</w:t>
            </w:r>
          </w:p>
          <w:p w14:paraId="6E989D77" w14:textId="77777777" w:rsidR="006F4AA4" w:rsidRPr="00C7110C" w:rsidRDefault="006F4AA4" w:rsidP="000E6670">
            <w:pPr>
              <w:spacing w:line="276" w:lineRule="auto"/>
              <w:rPr>
                <w:rFonts w:asciiTheme="minorHAnsi" w:hAnsiTheme="minorHAnsi" w:cstheme="minorHAnsi"/>
                <w:b/>
                <w:bCs/>
                <w:sz w:val="12"/>
                <w:szCs w:val="12"/>
              </w:rPr>
            </w:pPr>
            <w:r w:rsidRPr="00C7110C">
              <w:rPr>
                <w:rFonts w:asciiTheme="minorHAnsi" w:hAnsiTheme="minorHAnsi" w:cstheme="minorHAnsi"/>
                <w:b/>
                <w:bCs/>
                <w:sz w:val="12"/>
                <w:szCs w:val="12"/>
              </w:rPr>
              <w:t xml:space="preserve">PREFEITURA </w:t>
            </w:r>
            <w:r>
              <w:rPr>
                <w:rFonts w:asciiTheme="minorHAnsi" w:hAnsiTheme="minorHAnsi" w:cstheme="minorHAnsi"/>
                <w:b/>
                <w:bCs/>
                <w:sz w:val="12"/>
                <w:szCs w:val="12"/>
              </w:rPr>
              <w:t>Z</w:t>
            </w:r>
          </w:p>
          <w:p w14:paraId="6FDDC10F" w14:textId="77777777" w:rsidR="006F4AA4" w:rsidRPr="00FB00F7" w:rsidRDefault="006F4AA4" w:rsidP="000E6670">
            <w:pPr>
              <w:spacing w:line="276" w:lineRule="auto"/>
              <w:rPr>
                <w:rFonts w:asciiTheme="minorHAnsi" w:hAnsiTheme="minorHAnsi" w:cstheme="minorHAnsi"/>
                <w:b/>
                <w:bCs/>
                <w:sz w:val="12"/>
                <w:szCs w:val="12"/>
              </w:rPr>
            </w:pPr>
            <w:r w:rsidRPr="00FB00F7">
              <w:rPr>
                <w:rFonts w:asciiTheme="minorHAnsi" w:hAnsiTheme="minorHAnsi" w:cstheme="minorHAnsi"/>
                <w:sz w:val="12"/>
                <w:szCs w:val="12"/>
              </w:rPr>
              <w:t>VALOR UNIT</w:t>
            </w:r>
            <w:r w:rsidRPr="00FB00F7">
              <w:rPr>
                <w:rFonts w:asciiTheme="minorHAnsi" w:hAnsiTheme="minorHAnsi" w:cstheme="minorHAnsi"/>
                <w:b/>
                <w:bCs/>
                <w:sz w:val="12"/>
                <w:szCs w:val="12"/>
              </w:rPr>
              <w:t xml:space="preserve">: R$ </w:t>
            </w:r>
            <w:r>
              <w:rPr>
                <w:rFonts w:asciiTheme="minorHAnsi" w:hAnsiTheme="minorHAnsi" w:cstheme="minorHAnsi"/>
                <w:b/>
                <w:bCs/>
                <w:sz w:val="12"/>
                <w:szCs w:val="12"/>
              </w:rPr>
              <w:t>XXX,XX</w:t>
            </w:r>
          </w:p>
          <w:p w14:paraId="29444CC5" w14:textId="77777777" w:rsidR="006F4AA4" w:rsidRPr="00696DB0" w:rsidRDefault="006F4AA4" w:rsidP="000E6670">
            <w:pPr>
              <w:jc w:val="center"/>
              <w:rPr>
                <w:rFonts w:asciiTheme="minorHAnsi" w:hAnsiTheme="minorHAnsi" w:cstheme="minorHAnsi"/>
                <w:sz w:val="16"/>
                <w:szCs w:val="16"/>
              </w:rPr>
            </w:pPr>
          </w:p>
        </w:tc>
        <w:tc>
          <w:tcPr>
            <w:tcW w:w="1435" w:type="dxa"/>
            <w:shd w:val="clear" w:color="000000" w:fill="FFFFFF"/>
            <w:noWrap/>
            <w:vAlign w:val="center"/>
          </w:tcPr>
          <w:p w14:paraId="3C41DFD5" w14:textId="77777777" w:rsidR="006F4AA4" w:rsidRPr="00696DB0" w:rsidRDefault="006F4AA4" w:rsidP="000E6670">
            <w:pPr>
              <w:jc w:val="center"/>
              <w:rPr>
                <w:rFonts w:asciiTheme="minorHAnsi" w:hAnsiTheme="minorHAnsi" w:cstheme="minorHAnsi"/>
                <w:sz w:val="16"/>
                <w:szCs w:val="16"/>
              </w:rPr>
            </w:pPr>
            <w:r>
              <w:rPr>
                <w:rFonts w:asciiTheme="minorHAnsi" w:hAnsiTheme="minorHAnsi" w:cstheme="minorHAnsi"/>
                <w:sz w:val="16"/>
                <w:szCs w:val="16"/>
              </w:rPr>
              <w:t>289,00</w:t>
            </w:r>
          </w:p>
        </w:tc>
      </w:tr>
      <w:tr w:rsidR="006F4AA4" w:rsidRPr="008941E8" w14:paraId="3823CED1" w14:textId="77777777" w:rsidTr="000E6670">
        <w:trPr>
          <w:trHeight w:val="245"/>
          <w:jc w:val="center"/>
        </w:trPr>
        <w:tc>
          <w:tcPr>
            <w:tcW w:w="8943" w:type="dxa"/>
            <w:gridSpan w:val="6"/>
            <w:noWrap/>
            <w:vAlign w:val="center"/>
          </w:tcPr>
          <w:p w14:paraId="719E81C3" w14:textId="77777777" w:rsidR="006F4AA4" w:rsidRDefault="006F4AA4" w:rsidP="000E6670">
            <w:pPr>
              <w:jc w:val="center"/>
              <w:rPr>
                <w:rFonts w:asciiTheme="minorHAnsi" w:hAnsiTheme="minorHAnsi" w:cstheme="minorHAnsi"/>
                <w:sz w:val="16"/>
                <w:szCs w:val="16"/>
              </w:rPr>
            </w:pPr>
            <w:r>
              <w:rPr>
                <w:rFonts w:asciiTheme="minorHAnsi" w:hAnsiTheme="minorHAnsi" w:cstheme="minorHAnsi"/>
                <w:sz w:val="16"/>
                <w:szCs w:val="16"/>
              </w:rPr>
              <w:t xml:space="preserve">Valor total máximo admitido </w:t>
            </w:r>
          </w:p>
          <w:p w14:paraId="68E51A03" w14:textId="77777777" w:rsidR="006F4AA4" w:rsidRPr="00696DB0" w:rsidRDefault="006F4AA4" w:rsidP="000E6670">
            <w:pPr>
              <w:jc w:val="center"/>
              <w:rPr>
                <w:rFonts w:asciiTheme="minorHAnsi" w:hAnsiTheme="minorHAnsi" w:cstheme="minorHAnsi"/>
                <w:sz w:val="16"/>
                <w:szCs w:val="16"/>
              </w:rPr>
            </w:pPr>
            <w:r>
              <w:rPr>
                <w:rFonts w:asciiTheme="minorHAnsi" w:hAnsiTheme="minorHAnsi" w:cstheme="minorHAnsi"/>
                <w:sz w:val="16"/>
                <w:szCs w:val="16"/>
              </w:rPr>
              <w:t>R$ 1.367.259,00 (um milhão, trezentos e sessenta e sete mil, duzentos e cinquenta e nove reais)</w:t>
            </w:r>
          </w:p>
        </w:tc>
      </w:tr>
    </w:tbl>
    <w:p w14:paraId="618C8A7D" w14:textId="77777777" w:rsidR="006F4AA4" w:rsidRDefault="006F4AA4" w:rsidP="00D75C16">
      <w:pPr>
        <w:pStyle w:val="Nivel2"/>
        <w:spacing w:before="0" w:after="0" w:line="240" w:lineRule="auto"/>
        <w:ind w:left="0" w:right="141" w:firstLine="720"/>
        <w:rPr>
          <w:rFonts w:asciiTheme="minorHAnsi" w:hAnsiTheme="minorHAnsi" w:cstheme="minorHAnsi"/>
          <w:sz w:val="22"/>
          <w:szCs w:val="22"/>
        </w:rPr>
      </w:pPr>
    </w:p>
    <w:p w14:paraId="6716BF31" w14:textId="77777777" w:rsidR="004967B3" w:rsidRPr="009D2132" w:rsidRDefault="004967B3" w:rsidP="004967B3">
      <w:pPr>
        <w:ind w:firstLine="851"/>
        <w:rPr>
          <w:rFonts w:asciiTheme="minorHAnsi" w:hAnsiTheme="minorHAnsi" w:cstheme="minorHAnsi"/>
        </w:rPr>
      </w:pPr>
      <w:r w:rsidRPr="009D2132">
        <w:rPr>
          <w:rFonts w:asciiTheme="minorHAnsi" w:hAnsiTheme="minorHAnsi" w:cstheme="minorHAnsi"/>
        </w:rPr>
        <w:t xml:space="preserve">Tais referências foram obtidas por meio de pesquisa de mercado, de contratos similares com Entes da Administração Pública ou sites de mercado, com intento de uma análise inicial dos preços praticados e avaliação da viabilidade econômica da contratação pela autoridade competente. </w:t>
      </w:r>
    </w:p>
    <w:p w14:paraId="6EB1B335" w14:textId="77777777" w:rsidR="004967B3" w:rsidRDefault="004967B3" w:rsidP="004967B3">
      <w:pPr>
        <w:pStyle w:val="Nivel2"/>
        <w:spacing w:before="0" w:after="0" w:line="240" w:lineRule="auto"/>
        <w:ind w:left="0" w:right="141"/>
        <w:rPr>
          <w:rFonts w:asciiTheme="minorHAnsi" w:hAnsiTheme="minorHAnsi" w:cstheme="minorHAnsi"/>
          <w:b/>
          <w:bCs/>
          <w:sz w:val="22"/>
          <w:szCs w:val="22"/>
        </w:rPr>
      </w:pPr>
    </w:p>
    <w:p w14:paraId="3234F47C" w14:textId="77777777" w:rsidR="004967B3" w:rsidRDefault="004967B3" w:rsidP="004967B3">
      <w:pPr>
        <w:pStyle w:val="Nivel2"/>
        <w:spacing w:before="0" w:after="0" w:line="240" w:lineRule="auto"/>
        <w:ind w:left="0" w:right="141"/>
        <w:rPr>
          <w:rFonts w:asciiTheme="minorHAnsi" w:hAnsiTheme="minorHAnsi" w:cstheme="minorHAnsi"/>
          <w:b/>
          <w:bCs/>
          <w:sz w:val="22"/>
          <w:szCs w:val="22"/>
        </w:rPr>
      </w:pPr>
    </w:p>
    <w:p w14:paraId="3494192E" w14:textId="77777777" w:rsidR="004967B3" w:rsidRDefault="004967B3" w:rsidP="004967B3">
      <w:pPr>
        <w:pStyle w:val="Nivel2"/>
        <w:spacing w:before="0" w:after="0" w:line="240" w:lineRule="auto"/>
        <w:ind w:left="0" w:right="141"/>
        <w:rPr>
          <w:rFonts w:asciiTheme="minorHAnsi" w:hAnsiTheme="minorHAnsi" w:cstheme="minorHAnsi"/>
          <w:b/>
          <w:bCs/>
          <w:sz w:val="22"/>
          <w:szCs w:val="22"/>
        </w:rPr>
      </w:pPr>
    </w:p>
    <w:p w14:paraId="1BCF1C4F" w14:textId="77777777" w:rsidR="008377D2" w:rsidRPr="0088460B" w:rsidRDefault="008377D2" w:rsidP="008377D2">
      <w:pPr>
        <w:ind w:left="0" w:firstLine="0"/>
        <w:rPr>
          <w:rFonts w:asciiTheme="minorHAnsi" w:hAnsiTheme="minorHAnsi" w:cstheme="minorHAnsi"/>
        </w:rPr>
      </w:pPr>
      <w:r w:rsidRPr="0088460B">
        <w:rPr>
          <w:rFonts w:asciiTheme="minorHAnsi" w:hAnsiTheme="minorHAnsi" w:cstheme="minorHAnsi"/>
        </w:rPr>
        <w:t xml:space="preserve">1. </w:t>
      </w:r>
      <w:r w:rsidRPr="0088460B">
        <w:rPr>
          <w:rFonts w:asciiTheme="minorHAnsi" w:hAnsiTheme="minorHAnsi" w:cstheme="minorHAnsi"/>
          <w:b/>
          <w:bCs/>
        </w:rPr>
        <w:t>Livro do Aluno</w:t>
      </w:r>
    </w:p>
    <w:p w14:paraId="737DBF50" w14:textId="77777777" w:rsidR="008377D2" w:rsidRPr="0088460B" w:rsidRDefault="008377D2" w:rsidP="008377D2">
      <w:pPr>
        <w:ind w:left="0" w:firstLine="0"/>
        <w:rPr>
          <w:rFonts w:asciiTheme="minorHAnsi" w:hAnsiTheme="minorHAnsi" w:cstheme="minorHAnsi"/>
        </w:rPr>
      </w:pPr>
      <w:r w:rsidRPr="0088460B">
        <w:rPr>
          <w:rFonts w:asciiTheme="minorHAnsi" w:hAnsiTheme="minorHAnsi" w:cstheme="minorHAnsi"/>
          <w:b/>
          <w:bCs/>
        </w:rPr>
        <w:t>Descrição:</w:t>
      </w:r>
      <w:r w:rsidRPr="0088460B">
        <w:rPr>
          <w:rFonts w:asciiTheme="minorHAnsi" w:hAnsiTheme="minorHAnsi" w:cstheme="minorHAnsi"/>
        </w:rPr>
        <w:t xml:space="preserve"> Livro com oito histórias e atividades temáticas.</w:t>
      </w:r>
    </w:p>
    <w:p w14:paraId="3A215E3E" w14:textId="77777777" w:rsidR="008377D2" w:rsidRPr="0088460B" w:rsidRDefault="008377D2" w:rsidP="008377D2">
      <w:pPr>
        <w:ind w:left="0" w:firstLine="0"/>
        <w:rPr>
          <w:rFonts w:asciiTheme="minorHAnsi" w:hAnsiTheme="minorHAnsi" w:cstheme="minorHAnsi"/>
        </w:rPr>
      </w:pPr>
      <w:r w:rsidRPr="0088460B">
        <w:rPr>
          <w:rFonts w:asciiTheme="minorHAnsi" w:hAnsiTheme="minorHAnsi" w:cstheme="minorHAnsi"/>
          <w:b/>
          <w:bCs/>
        </w:rPr>
        <w:t>Formato Fechado:</w:t>
      </w:r>
      <w:r w:rsidRPr="0088460B">
        <w:rPr>
          <w:rFonts w:asciiTheme="minorHAnsi" w:hAnsiTheme="minorHAnsi" w:cstheme="minorHAnsi"/>
        </w:rPr>
        <w:t xml:space="preserve"> 20,5 x 27,5 cm</w:t>
      </w:r>
    </w:p>
    <w:p w14:paraId="2D2945DE" w14:textId="77777777" w:rsidR="008377D2" w:rsidRPr="0088460B" w:rsidRDefault="008377D2" w:rsidP="008377D2">
      <w:pPr>
        <w:ind w:left="0" w:firstLine="0"/>
        <w:rPr>
          <w:rFonts w:asciiTheme="minorHAnsi" w:hAnsiTheme="minorHAnsi" w:cstheme="minorHAnsi"/>
        </w:rPr>
      </w:pPr>
      <w:r w:rsidRPr="0088460B">
        <w:rPr>
          <w:rFonts w:asciiTheme="minorHAnsi" w:hAnsiTheme="minorHAnsi" w:cstheme="minorHAnsi"/>
          <w:b/>
          <w:bCs/>
        </w:rPr>
        <w:t>Formato Aberto:</w:t>
      </w:r>
      <w:r w:rsidRPr="0088460B">
        <w:rPr>
          <w:rFonts w:asciiTheme="minorHAnsi" w:hAnsiTheme="minorHAnsi" w:cstheme="minorHAnsi"/>
        </w:rPr>
        <w:t xml:space="preserve"> 41 x 27,5 cm</w:t>
      </w:r>
    </w:p>
    <w:p w14:paraId="236A2B38" w14:textId="77777777" w:rsidR="008377D2" w:rsidRPr="0088460B" w:rsidRDefault="008377D2" w:rsidP="008377D2">
      <w:pPr>
        <w:ind w:left="0" w:firstLine="0"/>
        <w:rPr>
          <w:rFonts w:asciiTheme="minorHAnsi" w:hAnsiTheme="minorHAnsi" w:cstheme="minorHAnsi"/>
        </w:rPr>
      </w:pPr>
      <w:r w:rsidRPr="0088460B">
        <w:rPr>
          <w:rFonts w:asciiTheme="minorHAnsi" w:hAnsiTheme="minorHAnsi" w:cstheme="minorHAnsi"/>
          <w:b/>
          <w:bCs/>
        </w:rPr>
        <w:t>Número de Páginas:</w:t>
      </w:r>
      <w:r w:rsidRPr="0088460B">
        <w:rPr>
          <w:rFonts w:asciiTheme="minorHAnsi" w:hAnsiTheme="minorHAnsi" w:cstheme="minorHAnsi"/>
        </w:rPr>
        <w:t xml:space="preserve"> 80</w:t>
      </w:r>
    </w:p>
    <w:p w14:paraId="3B08C774" w14:textId="77777777" w:rsidR="008377D2" w:rsidRPr="0088460B" w:rsidRDefault="008377D2" w:rsidP="008377D2">
      <w:pPr>
        <w:ind w:left="0" w:firstLine="0"/>
        <w:rPr>
          <w:rFonts w:asciiTheme="minorHAnsi" w:hAnsiTheme="minorHAnsi" w:cstheme="minorHAnsi"/>
        </w:rPr>
      </w:pPr>
      <w:r w:rsidRPr="0088460B">
        <w:rPr>
          <w:rFonts w:asciiTheme="minorHAnsi" w:hAnsiTheme="minorHAnsi" w:cstheme="minorHAnsi"/>
          <w:b/>
          <w:bCs/>
        </w:rPr>
        <w:t>Miolo:</w:t>
      </w:r>
      <w:r w:rsidRPr="0088460B">
        <w:rPr>
          <w:rFonts w:asciiTheme="minorHAnsi" w:hAnsiTheme="minorHAnsi" w:cstheme="minorHAnsi"/>
        </w:rPr>
        <w:t xml:space="preserve"> Papel offset 75g, impressão 4x4 cores</w:t>
      </w:r>
    </w:p>
    <w:p w14:paraId="5AD88B40" w14:textId="77777777" w:rsidR="008377D2" w:rsidRPr="0088460B" w:rsidRDefault="008377D2" w:rsidP="008377D2">
      <w:pPr>
        <w:ind w:left="0" w:firstLine="0"/>
        <w:rPr>
          <w:rFonts w:asciiTheme="minorHAnsi" w:hAnsiTheme="minorHAnsi" w:cstheme="minorHAnsi"/>
        </w:rPr>
      </w:pPr>
      <w:r w:rsidRPr="0088460B">
        <w:rPr>
          <w:rFonts w:asciiTheme="minorHAnsi" w:hAnsiTheme="minorHAnsi" w:cstheme="minorHAnsi"/>
          <w:b/>
          <w:bCs/>
        </w:rPr>
        <w:t>Capa:</w:t>
      </w:r>
      <w:r w:rsidRPr="0088460B">
        <w:rPr>
          <w:rFonts w:asciiTheme="minorHAnsi" w:hAnsiTheme="minorHAnsi" w:cstheme="minorHAnsi"/>
        </w:rPr>
        <w:t xml:space="preserve"> </w:t>
      </w:r>
      <w:r w:rsidRPr="00A33F11">
        <w:rPr>
          <w:rFonts w:asciiTheme="minorHAnsi" w:hAnsiTheme="minorHAnsi" w:cstheme="minorHAnsi"/>
        </w:rPr>
        <w:t xml:space="preserve">A capa deverá incluir a logomarca oficial da Administração de Pacaraíma-RR, em posição e tamanho a serem definidos e aprovados pela Secretaria Municipal de Saúde, em conformidade com o manual de identidade visual do município. Para maior durabilidade e qualidade de acabamento, a capa </w:t>
      </w:r>
      <w:r w:rsidRPr="00A33F11">
        <w:rPr>
          <w:rFonts w:asciiTheme="minorHAnsi" w:hAnsiTheme="minorHAnsi" w:cstheme="minorHAnsi"/>
        </w:rPr>
        <w:lastRenderedPageBreak/>
        <w:t>deverá receber laminação (brilho ou fosca, a ser definida pela Administração) sobre a impressão 4x0 cores, cobrindo a logomarca e a arte gráfica existente</w:t>
      </w:r>
    </w:p>
    <w:p w14:paraId="4062F57C" w14:textId="77777777" w:rsidR="008377D2" w:rsidRPr="0088460B" w:rsidRDefault="008377D2" w:rsidP="008377D2">
      <w:pPr>
        <w:ind w:left="0" w:firstLine="0"/>
        <w:rPr>
          <w:rFonts w:asciiTheme="minorHAnsi" w:hAnsiTheme="minorHAnsi" w:cstheme="minorHAnsi"/>
        </w:rPr>
      </w:pPr>
      <w:r w:rsidRPr="0088460B">
        <w:rPr>
          <w:rFonts w:asciiTheme="minorHAnsi" w:hAnsiTheme="minorHAnsi" w:cstheme="minorHAnsi"/>
          <w:b/>
          <w:bCs/>
        </w:rPr>
        <w:t>Acabamento:</w:t>
      </w:r>
      <w:r w:rsidRPr="0088460B">
        <w:rPr>
          <w:rFonts w:asciiTheme="minorHAnsi" w:hAnsiTheme="minorHAnsi" w:cstheme="minorHAnsi"/>
        </w:rPr>
        <w:t xml:space="preserve"> Lombada quadrada colada com cola Pur</w:t>
      </w:r>
    </w:p>
    <w:p w14:paraId="2F706AB8" w14:textId="77777777" w:rsidR="008377D2" w:rsidRPr="0088460B" w:rsidRDefault="008377D2" w:rsidP="008377D2">
      <w:pPr>
        <w:ind w:left="0" w:firstLine="0"/>
        <w:rPr>
          <w:rFonts w:asciiTheme="minorHAnsi" w:hAnsiTheme="minorHAnsi" w:cstheme="minorHAnsi"/>
        </w:rPr>
      </w:pPr>
      <w:r w:rsidRPr="0088460B">
        <w:rPr>
          <w:rFonts w:asciiTheme="minorHAnsi" w:hAnsiTheme="minorHAnsi" w:cstheme="minorHAnsi"/>
          <w:b/>
          <w:bCs/>
        </w:rPr>
        <w:t>Autor(a):</w:t>
      </w:r>
      <w:r w:rsidRPr="0088460B">
        <w:rPr>
          <w:rFonts w:asciiTheme="minorHAnsi" w:hAnsiTheme="minorHAnsi" w:cstheme="minorHAnsi"/>
        </w:rPr>
        <w:t xml:space="preserve"> Patricia Amorim</w:t>
      </w:r>
    </w:p>
    <w:p w14:paraId="06BAD210" w14:textId="77777777" w:rsidR="008377D2" w:rsidRPr="0088460B" w:rsidRDefault="008377D2" w:rsidP="008377D2">
      <w:pPr>
        <w:ind w:left="0" w:firstLine="0"/>
        <w:rPr>
          <w:rFonts w:asciiTheme="minorHAnsi" w:hAnsiTheme="minorHAnsi" w:cstheme="minorHAnsi"/>
        </w:rPr>
      </w:pPr>
      <w:r w:rsidRPr="0088460B">
        <w:rPr>
          <w:rFonts w:asciiTheme="minorHAnsi" w:hAnsiTheme="minorHAnsi" w:cstheme="minorHAnsi"/>
          <w:b/>
          <w:bCs/>
        </w:rPr>
        <w:t>Ilustrador:</w:t>
      </w:r>
      <w:r w:rsidRPr="0088460B">
        <w:rPr>
          <w:rFonts w:asciiTheme="minorHAnsi" w:hAnsiTheme="minorHAnsi" w:cstheme="minorHAnsi"/>
        </w:rPr>
        <w:t xml:space="preserve"> Jean C Ferreira</w:t>
      </w:r>
    </w:p>
    <w:p w14:paraId="481972A6" w14:textId="77777777" w:rsidR="008377D2" w:rsidRPr="0088460B" w:rsidRDefault="008377D2" w:rsidP="008377D2">
      <w:pPr>
        <w:ind w:left="0" w:firstLine="0"/>
        <w:rPr>
          <w:rFonts w:asciiTheme="minorHAnsi" w:hAnsiTheme="minorHAnsi" w:cstheme="minorHAnsi"/>
        </w:rPr>
      </w:pPr>
      <w:r w:rsidRPr="0088460B">
        <w:rPr>
          <w:rFonts w:asciiTheme="minorHAnsi" w:hAnsiTheme="minorHAnsi" w:cstheme="minorHAnsi"/>
          <w:b/>
          <w:bCs/>
        </w:rPr>
        <w:t>ISBN:</w:t>
      </w:r>
      <w:r w:rsidRPr="0088460B">
        <w:rPr>
          <w:rFonts w:asciiTheme="minorHAnsi" w:hAnsiTheme="minorHAnsi" w:cstheme="minorHAnsi"/>
        </w:rPr>
        <w:t xml:space="preserve"> 978855550148-7</w:t>
      </w:r>
    </w:p>
    <w:p w14:paraId="1350250C" w14:textId="77777777" w:rsidR="008377D2" w:rsidRPr="0088460B" w:rsidRDefault="008377D2" w:rsidP="008377D2">
      <w:pPr>
        <w:ind w:left="0" w:firstLine="0"/>
        <w:rPr>
          <w:rFonts w:asciiTheme="minorHAnsi" w:hAnsiTheme="minorHAnsi" w:cstheme="minorHAnsi"/>
        </w:rPr>
      </w:pPr>
    </w:p>
    <w:p w14:paraId="04A9EF91" w14:textId="77777777" w:rsidR="008377D2" w:rsidRPr="0088460B" w:rsidRDefault="008377D2" w:rsidP="008377D2">
      <w:pPr>
        <w:ind w:left="0" w:firstLine="0"/>
        <w:rPr>
          <w:rFonts w:asciiTheme="minorHAnsi" w:hAnsiTheme="minorHAnsi" w:cstheme="minorHAnsi"/>
        </w:rPr>
      </w:pPr>
      <w:r w:rsidRPr="0088460B">
        <w:rPr>
          <w:rFonts w:asciiTheme="minorHAnsi" w:hAnsiTheme="minorHAnsi" w:cstheme="minorHAnsi"/>
        </w:rPr>
        <w:t xml:space="preserve">2. </w:t>
      </w:r>
      <w:r w:rsidRPr="0088460B">
        <w:rPr>
          <w:rFonts w:asciiTheme="minorHAnsi" w:hAnsiTheme="minorHAnsi" w:cstheme="minorHAnsi"/>
          <w:b/>
          <w:bCs/>
        </w:rPr>
        <w:t>Livro da Família e do Educador</w:t>
      </w:r>
    </w:p>
    <w:p w14:paraId="0658359E" w14:textId="77777777" w:rsidR="008377D2" w:rsidRPr="0088460B" w:rsidRDefault="008377D2" w:rsidP="008377D2">
      <w:pPr>
        <w:ind w:left="0" w:firstLine="0"/>
        <w:rPr>
          <w:rFonts w:asciiTheme="minorHAnsi" w:hAnsiTheme="minorHAnsi" w:cstheme="minorHAnsi"/>
        </w:rPr>
      </w:pPr>
      <w:r w:rsidRPr="0088460B">
        <w:rPr>
          <w:rFonts w:asciiTheme="minorHAnsi" w:hAnsiTheme="minorHAnsi" w:cstheme="minorHAnsi"/>
          <w:b/>
          <w:bCs/>
        </w:rPr>
        <w:t>Descrição:</w:t>
      </w:r>
      <w:r w:rsidRPr="0088460B">
        <w:rPr>
          <w:rFonts w:asciiTheme="minorHAnsi" w:hAnsiTheme="minorHAnsi" w:cstheme="minorHAnsi"/>
        </w:rPr>
        <w:t xml:space="preserve"> Livro com informações completas sobre nutrição, higiene e saúde bucal.</w:t>
      </w:r>
    </w:p>
    <w:p w14:paraId="010D9AC3" w14:textId="77777777" w:rsidR="008377D2" w:rsidRPr="0088460B" w:rsidRDefault="008377D2" w:rsidP="008377D2">
      <w:pPr>
        <w:ind w:left="0" w:firstLine="0"/>
        <w:rPr>
          <w:rFonts w:asciiTheme="minorHAnsi" w:hAnsiTheme="minorHAnsi" w:cstheme="minorHAnsi"/>
        </w:rPr>
      </w:pPr>
      <w:r w:rsidRPr="0088460B">
        <w:rPr>
          <w:rFonts w:asciiTheme="minorHAnsi" w:hAnsiTheme="minorHAnsi" w:cstheme="minorHAnsi"/>
          <w:b/>
          <w:bCs/>
        </w:rPr>
        <w:t>Formato Fechado:</w:t>
      </w:r>
      <w:r w:rsidRPr="0088460B">
        <w:rPr>
          <w:rFonts w:asciiTheme="minorHAnsi" w:hAnsiTheme="minorHAnsi" w:cstheme="minorHAnsi"/>
        </w:rPr>
        <w:t xml:space="preserve"> 20 x 27,5 cm</w:t>
      </w:r>
    </w:p>
    <w:p w14:paraId="01F6CC56" w14:textId="77777777" w:rsidR="008377D2" w:rsidRPr="0088460B" w:rsidRDefault="008377D2" w:rsidP="008377D2">
      <w:pPr>
        <w:ind w:left="0" w:firstLine="0"/>
        <w:rPr>
          <w:rFonts w:asciiTheme="minorHAnsi" w:hAnsiTheme="minorHAnsi" w:cstheme="minorHAnsi"/>
        </w:rPr>
      </w:pPr>
      <w:r w:rsidRPr="0088460B">
        <w:rPr>
          <w:rFonts w:asciiTheme="minorHAnsi" w:hAnsiTheme="minorHAnsi" w:cstheme="minorHAnsi"/>
          <w:b/>
          <w:bCs/>
        </w:rPr>
        <w:t>Formato Aberto:</w:t>
      </w:r>
      <w:r w:rsidRPr="0088460B">
        <w:rPr>
          <w:rFonts w:asciiTheme="minorHAnsi" w:hAnsiTheme="minorHAnsi" w:cstheme="minorHAnsi"/>
        </w:rPr>
        <w:t xml:space="preserve"> 41 x 27,5 cm</w:t>
      </w:r>
    </w:p>
    <w:p w14:paraId="7409BA22" w14:textId="77777777" w:rsidR="008377D2" w:rsidRPr="0088460B" w:rsidRDefault="008377D2" w:rsidP="008377D2">
      <w:pPr>
        <w:ind w:left="0" w:firstLine="0"/>
        <w:rPr>
          <w:rFonts w:asciiTheme="minorHAnsi" w:hAnsiTheme="minorHAnsi" w:cstheme="minorHAnsi"/>
        </w:rPr>
      </w:pPr>
      <w:r w:rsidRPr="0088460B">
        <w:rPr>
          <w:rFonts w:asciiTheme="minorHAnsi" w:hAnsiTheme="minorHAnsi" w:cstheme="minorHAnsi"/>
          <w:b/>
          <w:bCs/>
        </w:rPr>
        <w:t>Número de Páginas:</w:t>
      </w:r>
      <w:r w:rsidRPr="0088460B">
        <w:rPr>
          <w:rFonts w:asciiTheme="minorHAnsi" w:hAnsiTheme="minorHAnsi" w:cstheme="minorHAnsi"/>
        </w:rPr>
        <w:t xml:space="preserve"> 24</w:t>
      </w:r>
    </w:p>
    <w:p w14:paraId="3436AD36" w14:textId="77777777" w:rsidR="008377D2" w:rsidRPr="0088460B" w:rsidRDefault="008377D2" w:rsidP="008377D2">
      <w:pPr>
        <w:ind w:left="0" w:firstLine="0"/>
        <w:rPr>
          <w:rFonts w:asciiTheme="minorHAnsi" w:hAnsiTheme="minorHAnsi" w:cstheme="minorHAnsi"/>
        </w:rPr>
      </w:pPr>
      <w:r w:rsidRPr="0088460B">
        <w:rPr>
          <w:rFonts w:asciiTheme="minorHAnsi" w:hAnsiTheme="minorHAnsi" w:cstheme="minorHAnsi"/>
          <w:b/>
          <w:bCs/>
        </w:rPr>
        <w:t>Miolo:</w:t>
      </w:r>
      <w:r w:rsidRPr="0088460B">
        <w:rPr>
          <w:rFonts w:asciiTheme="minorHAnsi" w:hAnsiTheme="minorHAnsi" w:cstheme="minorHAnsi"/>
        </w:rPr>
        <w:t xml:space="preserve"> Papel offset 75g, impressão 4x4 cores</w:t>
      </w:r>
    </w:p>
    <w:p w14:paraId="309FCFB4" w14:textId="77777777" w:rsidR="008377D2" w:rsidRPr="0088460B" w:rsidRDefault="008377D2" w:rsidP="008377D2">
      <w:pPr>
        <w:ind w:left="0" w:firstLine="0"/>
        <w:rPr>
          <w:rFonts w:asciiTheme="minorHAnsi" w:hAnsiTheme="minorHAnsi" w:cstheme="minorHAnsi"/>
        </w:rPr>
      </w:pPr>
      <w:r w:rsidRPr="0088460B">
        <w:rPr>
          <w:rFonts w:asciiTheme="minorHAnsi" w:hAnsiTheme="minorHAnsi" w:cstheme="minorHAnsi"/>
          <w:b/>
          <w:bCs/>
        </w:rPr>
        <w:t>Capa:</w:t>
      </w:r>
      <w:r w:rsidRPr="0088460B">
        <w:rPr>
          <w:rFonts w:asciiTheme="minorHAnsi" w:hAnsiTheme="minorHAnsi" w:cstheme="minorHAnsi"/>
        </w:rPr>
        <w:t xml:space="preserve"> </w:t>
      </w:r>
      <w:r w:rsidRPr="00A33F11">
        <w:rPr>
          <w:rFonts w:asciiTheme="minorHAnsi" w:hAnsiTheme="minorHAnsi" w:cstheme="minorHAnsi"/>
        </w:rPr>
        <w:t>A capa deverá incluir a logomarca oficial da Administração de Pacaraíma-RR, em posição e tamanho a serem definidos e aprovados pela Secretaria Municipal de Saúde, em conformidade com o manual de identidade visual do município. Para maior durabilidade e qualidade de acabamento, a capa deverá receber laminação (brilho ou fosca, a ser definida pela Administração) sobre a impressão 4x0 cores, cobrindo a logomarca e a arte gráfica existente</w:t>
      </w:r>
    </w:p>
    <w:p w14:paraId="7DEFF31F" w14:textId="77777777" w:rsidR="008377D2" w:rsidRPr="0088460B" w:rsidRDefault="008377D2" w:rsidP="008377D2">
      <w:pPr>
        <w:ind w:left="0" w:firstLine="0"/>
        <w:rPr>
          <w:rFonts w:asciiTheme="minorHAnsi" w:hAnsiTheme="minorHAnsi" w:cstheme="minorHAnsi"/>
        </w:rPr>
      </w:pPr>
      <w:r w:rsidRPr="0088460B">
        <w:rPr>
          <w:rFonts w:asciiTheme="minorHAnsi" w:hAnsiTheme="minorHAnsi" w:cstheme="minorHAnsi"/>
          <w:b/>
          <w:bCs/>
        </w:rPr>
        <w:t>Acabamento:</w:t>
      </w:r>
      <w:r w:rsidRPr="0088460B">
        <w:rPr>
          <w:rFonts w:asciiTheme="minorHAnsi" w:hAnsiTheme="minorHAnsi" w:cstheme="minorHAnsi"/>
        </w:rPr>
        <w:t xml:space="preserve"> Lombada canoa</w:t>
      </w:r>
    </w:p>
    <w:p w14:paraId="794ED815" w14:textId="77777777" w:rsidR="008377D2" w:rsidRPr="0088460B" w:rsidRDefault="008377D2" w:rsidP="008377D2">
      <w:pPr>
        <w:ind w:left="0" w:firstLine="0"/>
        <w:rPr>
          <w:rFonts w:asciiTheme="minorHAnsi" w:hAnsiTheme="minorHAnsi" w:cstheme="minorHAnsi"/>
        </w:rPr>
      </w:pPr>
      <w:r w:rsidRPr="0088460B">
        <w:rPr>
          <w:rFonts w:asciiTheme="minorHAnsi" w:hAnsiTheme="minorHAnsi" w:cstheme="minorHAnsi"/>
          <w:b/>
          <w:bCs/>
        </w:rPr>
        <w:t>Autor(a):</w:t>
      </w:r>
      <w:r w:rsidRPr="0088460B">
        <w:rPr>
          <w:rFonts w:asciiTheme="minorHAnsi" w:hAnsiTheme="minorHAnsi" w:cstheme="minorHAnsi"/>
        </w:rPr>
        <w:t xml:space="preserve"> Patrícia Amorim</w:t>
      </w:r>
    </w:p>
    <w:p w14:paraId="60C48627" w14:textId="77777777" w:rsidR="008377D2" w:rsidRPr="0088460B" w:rsidRDefault="008377D2" w:rsidP="008377D2">
      <w:pPr>
        <w:ind w:left="0" w:firstLine="0"/>
        <w:rPr>
          <w:rFonts w:asciiTheme="minorHAnsi" w:hAnsiTheme="minorHAnsi" w:cstheme="minorHAnsi"/>
        </w:rPr>
      </w:pPr>
      <w:r w:rsidRPr="0088460B">
        <w:rPr>
          <w:rFonts w:asciiTheme="minorHAnsi" w:hAnsiTheme="minorHAnsi" w:cstheme="minorHAnsi"/>
          <w:b/>
          <w:bCs/>
        </w:rPr>
        <w:t>Assessoria Odontológica:</w:t>
      </w:r>
      <w:r w:rsidRPr="0088460B">
        <w:rPr>
          <w:rFonts w:asciiTheme="minorHAnsi" w:hAnsiTheme="minorHAnsi" w:cstheme="minorHAnsi"/>
        </w:rPr>
        <w:t xml:space="preserve"> Dra. Rosylaine Scheffel</w:t>
      </w:r>
    </w:p>
    <w:p w14:paraId="6E5B6EFD" w14:textId="77777777" w:rsidR="008377D2" w:rsidRDefault="008377D2" w:rsidP="008377D2">
      <w:pPr>
        <w:ind w:left="0" w:firstLine="0"/>
        <w:rPr>
          <w:rFonts w:asciiTheme="minorHAnsi" w:hAnsiTheme="minorHAnsi" w:cstheme="minorHAnsi"/>
        </w:rPr>
      </w:pPr>
      <w:r w:rsidRPr="0088460B">
        <w:rPr>
          <w:rFonts w:asciiTheme="minorHAnsi" w:hAnsiTheme="minorHAnsi" w:cstheme="minorHAnsi"/>
          <w:b/>
          <w:bCs/>
        </w:rPr>
        <w:t>ISBN:</w:t>
      </w:r>
      <w:r w:rsidRPr="0088460B">
        <w:rPr>
          <w:rFonts w:asciiTheme="minorHAnsi" w:hAnsiTheme="minorHAnsi" w:cstheme="minorHAnsi"/>
        </w:rPr>
        <w:t xml:space="preserve"> 978855550147-0</w:t>
      </w:r>
    </w:p>
    <w:p w14:paraId="4B6BE6D2" w14:textId="77777777" w:rsidR="004967B3" w:rsidRDefault="004967B3" w:rsidP="004967B3">
      <w:pPr>
        <w:ind w:left="0" w:firstLine="0"/>
        <w:rPr>
          <w:rFonts w:asciiTheme="minorHAnsi" w:hAnsiTheme="minorHAnsi" w:cstheme="minorHAnsi"/>
        </w:rPr>
      </w:pPr>
    </w:p>
    <w:p w14:paraId="0582E47A" w14:textId="77777777" w:rsidR="004967B3" w:rsidRDefault="004967B3" w:rsidP="004967B3">
      <w:pPr>
        <w:ind w:left="0" w:firstLine="0"/>
        <w:rPr>
          <w:rFonts w:asciiTheme="minorHAnsi" w:hAnsiTheme="minorHAnsi" w:cstheme="minorHAnsi"/>
          <w:b/>
          <w:bCs/>
        </w:rPr>
      </w:pPr>
      <w:r w:rsidRPr="00150C1F">
        <w:rPr>
          <w:rFonts w:asciiTheme="minorHAnsi" w:hAnsiTheme="minorHAnsi" w:cstheme="minorHAnsi"/>
          <w:b/>
          <w:bCs/>
        </w:rPr>
        <w:t>Especificações Técnicas para a Personalização das Capas</w:t>
      </w:r>
    </w:p>
    <w:p w14:paraId="0983DC2A" w14:textId="77777777" w:rsidR="004967B3" w:rsidRPr="00150C1F" w:rsidRDefault="004967B3" w:rsidP="004967B3">
      <w:pPr>
        <w:ind w:left="0" w:firstLine="0"/>
        <w:rPr>
          <w:rFonts w:asciiTheme="minorHAnsi" w:hAnsiTheme="minorHAnsi" w:cstheme="minorHAnsi"/>
          <w:b/>
          <w:bCs/>
        </w:rPr>
      </w:pPr>
    </w:p>
    <w:p w14:paraId="22A1E172" w14:textId="77777777" w:rsidR="004967B3" w:rsidRPr="00150C1F" w:rsidRDefault="004967B3" w:rsidP="004967B3">
      <w:pPr>
        <w:ind w:left="0" w:firstLine="720"/>
        <w:rPr>
          <w:rFonts w:asciiTheme="minorHAnsi" w:hAnsiTheme="minorHAnsi" w:cstheme="minorHAnsi"/>
        </w:rPr>
      </w:pPr>
      <w:r w:rsidRPr="00150C1F">
        <w:rPr>
          <w:rFonts w:asciiTheme="minorHAnsi" w:hAnsiTheme="minorHAnsi" w:cstheme="minorHAnsi"/>
        </w:rPr>
        <w:t>A personalização das capas dos livros "</w:t>
      </w:r>
      <w:r w:rsidRPr="00A80B0C">
        <w:rPr>
          <w:rFonts w:asciiTheme="minorHAnsi" w:hAnsiTheme="minorHAnsi" w:cstheme="minorHAnsi"/>
          <w:b/>
          <w:bCs/>
        </w:rPr>
        <w:t>Livro do Aluno" e "Livro da Família e do Educador</w:t>
      </w:r>
      <w:r w:rsidRPr="00150C1F">
        <w:rPr>
          <w:rFonts w:asciiTheme="minorHAnsi" w:hAnsiTheme="minorHAnsi" w:cstheme="minorHAnsi"/>
        </w:rPr>
        <w:t>" deverá seguir os seguintes requisitos:</w:t>
      </w:r>
    </w:p>
    <w:p w14:paraId="37529002" w14:textId="77777777" w:rsidR="004967B3" w:rsidRDefault="004967B3" w:rsidP="004967B3">
      <w:pPr>
        <w:ind w:left="0" w:firstLine="0"/>
        <w:rPr>
          <w:rFonts w:asciiTheme="minorHAnsi" w:hAnsiTheme="minorHAnsi" w:cstheme="minorHAnsi"/>
        </w:rPr>
      </w:pPr>
    </w:p>
    <w:p w14:paraId="756B5C0A" w14:textId="77777777" w:rsidR="004967B3" w:rsidRPr="00150C1F" w:rsidRDefault="004967B3" w:rsidP="004967B3">
      <w:pPr>
        <w:ind w:left="0" w:firstLine="0"/>
        <w:rPr>
          <w:rFonts w:asciiTheme="minorHAnsi" w:hAnsiTheme="minorHAnsi" w:cstheme="minorHAnsi"/>
          <w:u w:val="single"/>
        </w:rPr>
      </w:pPr>
      <w:r w:rsidRPr="00150C1F">
        <w:rPr>
          <w:rFonts w:asciiTheme="minorHAnsi" w:hAnsiTheme="minorHAnsi" w:cstheme="minorHAnsi"/>
          <w:u w:val="single"/>
        </w:rPr>
        <w:t>a. Uso da Logomarca Oficial da Administração de Pacaraíma-RR:</w:t>
      </w:r>
    </w:p>
    <w:p w14:paraId="32B6D821" w14:textId="77777777" w:rsidR="004967B3" w:rsidRPr="00150C1F" w:rsidRDefault="004967B3" w:rsidP="004967B3">
      <w:pPr>
        <w:pStyle w:val="PargrafodaLista"/>
        <w:numPr>
          <w:ilvl w:val="0"/>
          <w:numId w:val="154"/>
        </w:numPr>
        <w:rPr>
          <w:rFonts w:asciiTheme="minorHAnsi" w:hAnsiTheme="minorHAnsi" w:cstheme="minorHAnsi"/>
        </w:rPr>
      </w:pPr>
      <w:r w:rsidRPr="00150C1F">
        <w:rPr>
          <w:rFonts w:asciiTheme="minorHAnsi" w:hAnsiTheme="minorHAnsi" w:cstheme="minorHAnsi"/>
        </w:rPr>
        <w:t>A logomarca oficial da Administração de Pacaraíma-RR deverá ser impressa na capa de ambos os livros, em posição de destaque, preferencialmente na parte superior ou inferior da capa frontal, em conformidade com o manual de identidade visual do município.</w:t>
      </w:r>
    </w:p>
    <w:p w14:paraId="2B8E446E" w14:textId="77777777" w:rsidR="004967B3" w:rsidRPr="00150C1F" w:rsidRDefault="004967B3" w:rsidP="004967B3">
      <w:pPr>
        <w:pStyle w:val="PargrafodaLista"/>
        <w:numPr>
          <w:ilvl w:val="0"/>
          <w:numId w:val="154"/>
        </w:numPr>
        <w:rPr>
          <w:rFonts w:asciiTheme="minorHAnsi" w:hAnsiTheme="minorHAnsi" w:cstheme="minorHAnsi"/>
        </w:rPr>
      </w:pPr>
      <w:r w:rsidRPr="00150C1F">
        <w:rPr>
          <w:rFonts w:asciiTheme="minorHAnsi" w:hAnsiTheme="minorHAnsi" w:cstheme="minorHAnsi"/>
        </w:rPr>
        <w:t xml:space="preserve">A Contratada deverá solicitar a logomarca </w:t>
      </w:r>
      <w:r>
        <w:rPr>
          <w:rFonts w:asciiTheme="minorHAnsi" w:hAnsiTheme="minorHAnsi" w:cstheme="minorHAnsi"/>
        </w:rPr>
        <w:t>no formato e resolução que desejar</w:t>
      </w:r>
      <w:r w:rsidRPr="00150C1F">
        <w:rPr>
          <w:rFonts w:asciiTheme="minorHAnsi" w:hAnsiTheme="minorHAnsi" w:cstheme="minorHAnsi"/>
        </w:rPr>
        <w:t xml:space="preserve"> e em alta para garantir a qualidade da impressão.</w:t>
      </w:r>
    </w:p>
    <w:p w14:paraId="0BE3ECA8" w14:textId="77777777" w:rsidR="004967B3" w:rsidRPr="00150C1F" w:rsidRDefault="004967B3" w:rsidP="004967B3">
      <w:pPr>
        <w:pStyle w:val="PargrafodaLista"/>
        <w:numPr>
          <w:ilvl w:val="0"/>
          <w:numId w:val="154"/>
        </w:numPr>
        <w:rPr>
          <w:rFonts w:asciiTheme="minorHAnsi" w:hAnsiTheme="minorHAnsi" w:cstheme="minorHAnsi"/>
        </w:rPr>
      </w:pPr>
      <w:r w:rsidRPr="00150C1F">
        <w:rPr>
          <w:rFonts w:asciiTheme="minorHAnsi" w:hAnsiTheme="minorHAnsi" w:cstheme="minorHAnsi"/>
        </w:rPr>
        <w:t>A arte final com a logomarca aplicada deverá ser submetida à aprovação da Secretaria Municipal de Saúde de Pacaraíma-RR antes da impressão em massa.</w:t>
      </w:r>
    </w:p>
    <w:p w14:paraId="41FAA174" w14:textId="77777777" w:rsidR="004967B3" w:rsidRDefault="004967B3" w:rsidP="004967B3">
      <w:pPr>
        <w:ind w:left="0" w:firstLine="0"/>
        <w:rPr>
          <w:rFonts w:asciiTheme="minorHAnsi" w:hAnsiTheme="minorHAnsi" w:cstheme="minorHAnsi"/>
        </w:rPr>
      </w:pPr>
    </w:p>
    <w:p w14:paraId="4710B05D" w14:textId="77777777" w:rsidR="004967B3" w:rsidRDefault="004967B3" w:rsidP="004967B3">
      <w:pPr>
        <w:ind w:left="0" w:firstLine="0"/>
        <w:rPr>
          <w:rFonts w:asciiTheme="minorHAnsi" w:hAnsiTheme="minorHAnsi" w:cstheme="minorHAnsi"/>
          <w:u w:val="single"/>
        </w:rPr>
      </w:pPr>
      <w:r w:rsidRPr="00150C1F">
        <w:rPr>
          <w:rFonts w:asciiTheme="minorHAnsi" w:hAnsiTheme="minorHAnsi" w:cstheme="minorHAnsi"/>
          <w:u w:val="single"/>
        </w:rPr>
        <w:t>b. Cores e Materiais a Serem Utilizados:</w:t>
      </w:r>
    </w:p>
    <w:p w14:paraId="664AB5BA" w14:textId="77777777" w:rsidR="004967B3" w:rsidRPr="00150C1F" w:rsidRDefault="004967B3" w:rsidP="004967B3">
      <w:pPr>
        <w:ind w:left="0" w:firstLine="0"/>
        <w:rPr>
          <w:rFonts w:asciiTheme="minorHAnsi" w:hAnsiTheme="minorHAnsi" w:cstheme="minorHAnsi"/>
          <w:u w:val="single"/>
        </w:rPr>
      </w:pPr>
    </w:p>
    <w:p w14:paraId="5B2A8785" w14:textId="77777777" w:rsidR="004967B3" w:rsidRPr="00150C1F" w:rsidRDefault="004967B3" w:rsidP="004967B3">
      <w:pPr>
        <w:pStyle w:val="PargrafodaLista"/>
        <w:numPr>
          <w:ilvl w:val="0"/>
          <w:numId w:val="155"/>
        </w:numPr>
        <w:rPr>
          <w:rFonts w:asciiTheme="minorHAnsi" w:hAnsiTheme="minorHAnsi" w:cstheme="minorHAnsi"/>
        </w:rPr>
      </w:pPr>
      <w:r w:rsidRPr="00150C1F">
        <w:rPr>
          <w:rFonts w:asciiTheme="minorHAnsi" w:hAnsiTheme="minorHAnsi" w:cstheme="minorHAnsi"/>
          <w:b/>
          <w:bCs/>
        </w:rPr>
        <w:t>Cores:</w:t>
      </w:r>
      <w:r w:rsidRPr="00150C1F">
        <w:rPr>
          <w:rFonts w:asciiTheme="minorHAnsi" w:hAnsiTheme="minorHAnsi" w:cstheme="minorHAnsi"/>
        </w:rPr>
        <w:t xml:space="preserve"> A impressão da logomarca deverá seguir o padrão de cores oficiais (Pantone ou CMYK) fornecido no manual de identidade visual. A impressão da capa continuará sendo 4x0 cores, conforme especificado nos itens originais dos livros, garantindo a fidelidade das cores da logomarca.</w:t>
      </w:r>
    </w:p>
    <w:p w14:paraId="099DE930" w14:textId="77777777" w:rsidR="004967B3" w:rsidRPr="00150C1F" w:rsidRDefault="004967B3" w:rsidP="004967B3">
      <w:pPr>
        <w:pStyle w:val="PargrafodaLista"/>
        <w:numPr>
          <w:ilvl w:val="0"/>
          <w:numId w:val="155"/>
        </w:numPr>
        <w:rPr>
          <w:rFonts w:asciiTheme="minorHAnsi" w:hAnsiTheme="minorHAnsi" w:cstheme="minorHAnsi"/>
        </w:rPr>
      </w:pPr>
      <w:r w:rsidRPr="00150C1F">
        <w:rPr>
          <w:rFonts w:asciiTheme="minorHAnsi" w:hAnsiTheme="minorHAnsi" w:cstheme="minorHAnsi"/>
          <w:b/>
          <w:bCs/>
        </w:rPr>
        <w:t>Materiais:</w:t>
      </w:r>
      <w:r w:rsidRPr="00150C1F">
        <w:rPr>
          <w:rFonts w:asciiTheme="minorHAnsi" w:hAnsiTheme="minorHAnsi" w:cstheme="minorHAnsi"/>
        </w:rPr>
        <w:t xml:space="preserve"> As capas deverão ser produzidas em cartão 250 gramas, conforme especificação original, podendo ser adicionada uma laminação fosca ou brilho sobre a impressão da capa e logomarca para maior durabilidade e acabamento, sem prejuízo da especificação "plastificação brilho" já prevista para a embalagem com alça, se aplicável.</w:t>
      </w:r>
    </w:p>
    <w:p w14:paraId="0A07912F" w14:textId="77777777" w:rsidR="004967B3" w:rsidRDefault="004967B3" w:rsidP="004967B3">
      <w:pPr>
        <w:ind w:left="0" w:firstLine="0"/>
        <w:rPr>
          <w:rFonts w:asciiTheme="minorHAnsi" w:hAnsiTheme="minorHAnsi" w:cstheme="minorHAnsi"/>
        </w:rPr>
      </w:pPr>
    </w:p>
    <w:p w14:paraId="5F597B22" w14:textId="77777777" w:rsidR="004967B3" w:rsidRPr="00150C1F" w:rsidRDefault="004967B3" w:rsidP="004967B3">
      <w:pPr>
        <w:ind w:left="0" w:firstLine="0"/>
        <w:rPr>
          <w:rFonts w:asciiTheme="minorHAnsi" w:hAnsiTheme="minorHAnsi" w:cstheme="minorHAnsi"/>
          <w:u w:val="single"/>
        </w:rPr>
      </w:pPr>
      <w:r w:rsidRPr="00150C1F">
        <w:rPr>
          <w:rFonts w:asciiTheme="minorHAnsi" w:hAnsiTheme="minorHAnsi" w:cstheme="minorHAnsi"/>
          <w:u w:val="single"/>
        </w:rPr>
        <w:t>c. Qualidade Mínima Esperada para a Impressão e Acabamento:</w:t>
      </w:r>
    </w:p>
    <w:p w14:paraId="06D5B700" w14:textId="77777777" w:rsidR="004967B3" w:rsidRPr="00A80B0C" w:rsidRDefault="004967B3" w:rsidP="004967B3">
      <w:pPr>
        <w:pStyle w:val="PargrafodaLista"/>
        <w:numPr>
          <w:ilvl w:val="0"/>
          <w:numId w:val="156"/>
        </w:numPr>
        <w:rPr>
          <w:rFonts w:asciiTheme="minorHAnsi" w:hAnsiTheme="minorHAnsi" w:cstheme="minorHAnsi"/>
        </w:rPr>
      </w:pPr>
      <w:r w:rsidRPr="00A80B0C">
        <w:rPr>
          <w:rFonts w:asciiTheme="minorHAnsi" w:hAnsiTheme="minorHAnsi" w:cstheme="minorHAnsi"/>
          <w:b/>
          <w:bCs/>
        </w:rPr>
        <w:lastRenderedPageBreak/>
        <w:t>Impressão:</w:t>
      </w:r>
      <w:r w:rsidRPr="00A80B0C">
        <w:rPr>
          <w:rFonts w:asciiTheme="minorHAnsi" w:hAnsiTheme="minorHAnsi" w:cstheme="minorHAnsi"/>
        </w:rPr>
        <w:t xml:space="preserve"> A impressão da logomarca e demais elementos gráficos da capa deve ser de alta definição, sem borrões, falhas, ou desalinhamentos. As cores devem ser vibrantes e fiéis ao padrão aprovado.</w:t>
      </w:r>
    </w:p>
    <w:p w14:paraId="4FDA20D7" w14:textId="77777777" w:rsidR="004967B3" w:rsidRPr="00A80B0C" w:rsidRDefault="004967B3" w:rsidP="004967B3">
      <w:pPr>
        <w:pStyle w:val="PargrafodaLista"/>
        <w:numPr>
          <w:ilvl w:val="0"/>
          <w:numId w:val="156"/>
        </w:numPr>
        <w:rPr>
          <w:rFonts w:asciiTheme="minorHAnsi" w:hAnsiTheme="minorHAnsi" w:cstheme="minorHAnsi"/>
        </w:rPr>
      </w:pPr>
      <w:r w:rsidRPr="00A80B0C">
        <w:rPr>
          <w:rFonts w:asciiTheme="minorHAnsi" w:hAnsiTheme="minorHAnsi" w:cstheme="minorHAnsi"/>
          <w:b/>
          <w:bCs/>
        </w:rPr>
        <w:t xml:space="preserve">Durabilidade: </w:t>
      </w:r>
      <w:r w:rsidRPr="00A80B0C">
        <w:rPr>
          <w:rFonts w:asciiTheme="minorHAnsi" w:hAnsiTheme="minorHAnsi" w:cstheme="minorHAnsi"/>
        </w:rPr>
        <w:t>A capa, incluindo a logomarca, deve resistir ao manuseio frequente por crianças e educadores durante o período de uso do programa (12 meses), sem desbotamento significativo ou degradação da impressão.</w:t>
      </w:r>
    </w:p>
    <w:p w14:paraId="7E2AA787" w14:textId="77777777" w:rsidR="004967B3" w:rsidRPr="00A80B0C" w:rsidRDefault="004967B3" w:rsidP="004967B3">
      <w:pPr>
        <w:pStyle w:val="PargrafodaLista"/>
        <w:numPr>
          <w:ilvl w:val="0"/>
          <w:numId w:val="156"/>
        </w:numPr>
        <w:rPr>
          <w:rFonts w:asciiTheme="minorHAnsi" w:hAnsiTheme="minorHAnsi" w:cstheme="minorHAnsi"/>
        </w:rPr>
      </w:pPr>
      <w:r w:rsidRPr="00A80B0C">
        <w:rPr>
          <w:rFonts w:asciiTheme="minorHAnsi" w:hAnsiTheme="minorHAnsi" w:cstheme="minorHAnsi"/>
          <w:b/>
          <w:bCs/>
        </w:rPr>
        <w:t>Acabamento:</w:t>
      </w:r>
      <w:r w:rsidRPr="00A80B0C">
        <w:rPr>
          <w:rFonts w:asciiTheme="minorHAnsi" w:hAnsiTheme="minorHAnsi" w:cstheme="minorHAnsi"/>
        </w:rPr>
        <w:t xml:space="preserve"> O corte das capas deve ser preciso, sem rebarbas. A laminação, se aplicada, deve ser uniforme e sem bolhas ou descolamentos</w:t>
      </w:r>
      <w:r>
        <w:rPr>
          <w:rFonts w:asciiTheme="minorHAnsi" w:hAnsiTheme="minorHAnsi" w:cstheme="minorHAnsi"/>
        </w:rPr>
        <w:t>.</w:t>
      </w:r>
    </w:p>
    <w:p w14:paraId="4569D490" w14:textId="77777777" w:rsidR="004967B3" w:rsidRPr="0088460B" w:rsidRDefault="004967B3" w:rsidP="004967B3">
      <w:pPr>
        <w:ind w:left="0" w:firstLine="0"/>
        <w:rPr>
          <w:rFonts w:asciiTheme="minorHAnsi" w:hAnsiTheme="minorHAnsi" w:cstheme="minorHAnsi"/>
        </w:rPr>
      </w:pPr>
    </w:p>
    <w:p w14:paraId="080C6F28"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rPr>
        <w:t xml:space="preserve">3. </w:t>
      </w:r>
      <w:r w:rsidRPr="0088460B">
        <w:rPr>
          <w:rFonts w:asciiTheme="minorHAnsi" w:hAnsiTheme="minorHAnsi" w:cstheme="minorHAnsi"/>
          <w:b/>
          <w:bCs/>
        </w:rPr>
        <w:t>Kit de Higiene Bucal/Necessaire</w:t>
      </w:r>
    </w:p>
    <w:p w14:paraId="60111903"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b/>
          <w:bCs/>
        </w:rPr>
        <w:t>Conteúdo:</w:t>
      </w:r>
    </w:p>
    <w:p w14:paraId="0AF96CDF"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rPr>
        <w:t>1 Escova infantil</w:t>
      </w:r>
    </w:p>
    <w:p w14:paraId="1DD26641"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rPr>
        <w:t>1 Fio dental</w:t>
      </w:r>
    </w:p>
    <w:p w14:paraId="2BA98AC8"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rPr>
        <w:t>1 Creme dental</w:t>
      </w:r>
    </w:p>
    <w:p w14:paraId="223DD2DB" w14:textId="77777777" w:rsidR="004967B3" w:rsidRPr="0088460B" w:rsidRDefault="004967B3" w:rsidP="004967B3">
      <w:pPr>
        <w:ind w:left="0" w:firstLine="0"/>
        <w:rPr>
          <w:rFonts w:asciiTheme="minorHAnsi" w:hAnsiTheme="minorHAnsi" w:cstheme="minorHAnsi"/>
          <w:b/>
          <w:bCs/>
        </w:rPr>
      </w:pPr>
    </w:p>
    <w:p w14:paraId="38CED7E0"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b/>
          <w:bCs/>
        </w:rPr>
        <w:t>4. APP - Aplicativo Vale das Letras</w:t>
      </w:r>
    </w:p>
    <w:p w14:paraId="723C8EAE"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b/>
          <w:bCs/>
        </w:rPr>
        <w:t>Conteúdo:</w:t>
      </w:r>
    </w:p>
    <w:p w14:paraId="183A8F0B"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rPr>
        <w:t>Histórias em formato digital com recursos de zoom.</w:t>
      </w:r>
    </w:p>
    <w:p w14:paraId="198E46C8"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rPr>
        <w:t>8 músicas derivadas das histórias.</w:t>
      </w:r>
    </w:p>
    <w:p w14:paraId="023E1976"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rPr>
        <w:t>8 vídeos animados (gratuitos).</w:t>
      </w:r>
    </w:p>
    <w:p w14:paraId="23637D30"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rPr>
        <w:t>Atividades interativas: quebra-cabeça, jogo da memória, jogo da velha e jogos educativos de raciocínio lógico.</w:t>
      </w:r>
    </w:p>
    <w:p w14:paraId="3AC6728E"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rPr>
        <w:t xml:space="preserve">5. </w:t>
      </w:r>
      <w:r w:rsidRPr="0088460B">
        <w:rPr>
          <w:rFonts w:asciiTheme="minorHAnsi" w:hAnsiTheme="minorHAnsi" w:cstheme="minorHAnsi"/>
          <w:b/>
          <w:bCs/>
        </w:rPr>
        <w:t>Jogo de Tabuleiro</w:t>
      </w:r>
    </w:p>
    <w:p w14:paraId="6A259371"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b/>
          <w:bCs/>
        </w:rPr>
        <w:t>Formato Aberto:</w:t>
      </w:r>
      <w:r w:rsidRPr="0088460B">
        <w:rPr>
          <w:rFonts w:asciiTheme="minorHAnsi" w:hAnsiTheme="minorHAnsi" w:cstheme="minorHAnsi"/>
        </w:rPr>
        <w:t xml:space="preserve"> 27 x 40 cm</w:t>
      </w:r>
    </w:p>
    <w:p w14:paraId="3E96386F"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b/>
          <w:bCs/>
        </w:rPr>
        <w:t>Materiais:</w:t>
      </w:r>
      <w:r w:rsidRPr="0088460B">
        <w:rPr>
          <w:rFonts w:asciiTheme="minorHAnsi" w:hAnsiTheme="minorHAnsi" w:cstheme="minorHAnsi"/>
        </w:rPr>
        <w:t xml:space="preserve"> Papel paraná 2 mm, papel couché 150g</w:t>
      </w:r>
    </w:p>
    <w:p w14:paraId="23FFC0C2"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b/>
          <w:bCs/>
        </w:rPr>
        <w:t>Impressão:</w:t>
      </w:r>
      <w:r w:rsidRPr="0088460B">
        <w:rPr>
          <w:rFonts w:asciiTheme="minorHAnsi" w:hAnsiTheme="minorHAnsi" w:cstheme="minorHAnsi"/>
        </w:rPr>
        <w:t xml:space="preserve"> 4x4 cores</w:t>
      </w:r>
    </w:p>
    <w:p w14:paraId="2592A26D"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b/>
          <w:bCs/>
        </w:rPr>
        <w:t>Acabamento:</w:t>
      </w:r>
      <w:r w:rsidRPr="0088460B">
        <w:rPr>
          <w:rFonts w:asciiTheme="minorHAnsi" w:hAnsiTheme="minorHAnsi" w:cstheme="minorHAnsi"/>
        </w:rPr>
        <w:t xml:space="preserve"> Verniz UV total</w:t>
      </w:r>
    </w:p>
    <w:p w14:paraId="056E022C" w14:textId="77777777" w:rsidR="004967B3" w:rsidRPr="0088460B" w:rsidRDefault="004967B3" w:rsidP="004967B3">
      <w:pPr>
        <w:ind w:left="0" w:firstLine="0"/>
        <w:rPr>
          <w:rFonts w:asciiTheme="minorHAnsi" w:hAnsiTheme="minorHAnsi" w:cstheme="minorHAnsi"/>
          <w:b/>
          <w:bCs/>
        </w:rPr>
      </w:pPr>
    </w:p>
    <w:p w14:paraId="68560BE7"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b/>
          <w:bCs/>
        </w:rPr>
        <w:t>6.Cartas Cuidados com a Higiene Bucal</w:t>
      </w:r>
    </w:p>
    <w:p w14:paraId="4813866B"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b/>
          <w:bCs/>
        </w:rPr>
        <w:t>Formato:</w:t>
      </w:r>
      <w:r w:rsidRPr="0088460B">
        <w:rPr>
          <w:rFonts w:asciiTheme="minorHAnsi" w:hAnsiTheme="minorHAnsi" w:cstheme="minorHAnsi"/>
        </w:rPr>
        <w:t xml:space="preserve"> 6 x 9 cm</w:t>
      </w:r>
    </w:p>
    <w:p w14:paraId="3018871F"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b/>
          <w:bCs/>
        </w:rPr>
        <w:t>Material:</w:t>
      </w:r>
      <w:r w:rsidRPr="0088460B">
        <w:rPr>
          <w:rFonts w:asciiTheme="minorHAnsi" w:hAnsiTheme="minorHAnsi" w:cstheme="minorHAnsi"/>
        </w:rPr>
        <w:t xml:space="preserve"> Cartão couché 250g</w:t>
      </w:r>
    </w:p>
    <w:p w14:paraId="38047858"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b/>
          <w:bCs/>
        </w:rPr>
        <w:t>Impressão:</w:t>
      </w:r>
      <w:r w:rsidRPr="0088460B">
        <w:rPr>
          <w:rFonts w:asciiTheme="minorHAnsi" w:hAnsiTheme="minorHAnsi" w:cstheme="minorHAnsi"/>
        </w:rPr>
        <w:t xml:space="preserve"> 4x4 cores</w:t>
      </w:r>
    </w:p>
    <w:p w14:paraId="1E8997C5"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b/>
          <w:bCs/>
        </w:rPr>
        <w:t>Acabamento:</w:t>
      </w:r>
      <w:r w:rsidRPr="0088460B">
        <w:rPr>
          <w:rFonts w:asciiTheme="minorHAnsi" w:hAnsiTheme="minorHAnsi" w:cstheme="minorHAnsi"/>
        </w:rPr>
        <w:t xml:space="preserve"> Laminação frente</w:t>
      </w:r>
    </w:p>
    <w:p w14:paraId="1F902534" w14:textId="77777777" w:rsidR="004967B3" w:rsidRPr="0088460B" w:rsidRDefault="004967B3" w:rsidP="004967B3">
      <w:pPr>
        <w:ind w:left="0" w:firstLine="0"/>
        <w:rPr>
          <w:rFonts w:asciiTheme="minorHAnsi" w:hAnsiTheme="minorHAnsi" w:cstheme="minorHAnsi"/>
        </w:rPr>
      </w:pPr>
    </w:p>
    <w:p w14:paraId="77EFFE0D"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b/>
          <w:bCs/>
        </w:rPr>
        <w:t>7.Personagens/Pinos</w:t>
      </w:r>
    </w:p>
    <w:p w14:paraId="4CF22179"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b/>
          <w:bCs/>
        </w:rPr>
        <w:t>Quantidade:</w:t>
      </w:r>
      <w:r w:rsidRPr="0088460B">
        <w:rPr>
          <w:rFonts w:asciiTheme="minorHAnsi" w:hAnsiTheme="minorHAnsi" w:cstheme="minorHAnsi"/>
        </w:rPr>
        <w:t xml:space="preserve"> 4 unidades</w:t>
      </w:r>
    </w:p>
    <w:p w14:paraId="7FFAF665"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b/>
          <w:bCs/>
        </w:rPr>
        <w:t>Formato:</w:t>
      </w:r>
      <w:r w:rsidRPr="0088460B">
        <w:rPr>
          <w:rFonts w:asciiTheme="minorHAnsi" w:hAnsiTheme="minorHAnsi" w:cstheme="minorHAnsi"/>
        </w:rPr>
        <w:t xml:space="preserve"> 4 x 4 cm</w:t>
      </w:r>
    </w:p>
    <w:p w14:paraId="59CB7FEB"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b/>
          <w:bCs/>
        </w:rPr>
        <w:t>Material:</w:t>
      </w:r>
      <w:r w:rsidRPr="0088460B">
        <w:rPr>
          <w:rFonts w:asciiTheme="minorHAnsi" w:hAnsiTheme="minorHAnsi" w:cstheme="minorHAnsi"/>
        </w:rPr>
        <w:t xml:space="preserve"> Cartão couché 250g</w:t>
      </w:r>
    </w:p>
    <w:p w14:paraId="6EF744B1"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b/>
          <w:bCs/>
        </w:rPr>
        <w:t>Impressão:</w:t>
      </w:r>
      <w:r w:rsidRPr="0088460B">
        <w:rPr>
          <w:rFonts w:asciiTheme="minorHAnsi" w:hAnsiTheme="minorHAnsi" w:cstheme="minorHAnsi"/>
        </w:rPr>
        <w:t xml:space="preserve"> 4x4 cores</w:t>
      </w:r>
    </w:p>
    <w:p w14:paraId="1F1330D7"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b/>
          <w:bCs/>
        </w:rPr>
        <w:t>Acabamento:</w:t>
      </w:r>
      <w:r w:rsidRPr="0088460B">
        <w:rPr>
          <w:rFonts w:asciiTheme="minorHAnsi" w:hAnsiTheme="minorHAnsi" w:cstheme="minorHAnsi"/>
        </w:rPr>
        <w:t xml:space="preserve"> Laminação frente e verso</w:t>
      </w:r>
    </w:p>
    <w:p w14:paraId="3E45695E" w14:textId="77777777" w:rsidR="004967B3" w:rsidRPr="0088460B" w:rsidRDefault="004967B3" w:rsidP="004967B3">
      <w:pPr>
        <w:ind w:left="0" w:firstLine="0"/>
        <w:rPr>
          <w:rFonts w:asciiTheme="minorHAnsi" w:hAnsiTheme="minorHAnsi" w:cstheme="minorHAnsi"/>
        </w:rPr>
      </w:pPr>
    </w:p>
    <w:p w14:paraId="07E81D02"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b/>
          <w:bCs/>
        </w:rPr>
        <w:t>8.Roleta</w:t>
      </w:r>
    </w:p>
    <w:p w14:paraId="6EAD91BE"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b/>
          <w:bCs/>
        </w:rPr>
        <w:t>Formato:</w:t>
      </w:r>
      <w:r w:rsidRPr="0088460B">
        <w:rPr>
          <w:rFonts w:asciiTheme="minorHAnsi" w:hAnsiTheme="minorHAnsi" w:cstheme="minorHAnsi"/>
        </w:rPr>
        <w:t xml:space="preserve"> 12 x 12 cm</w:t>
      </w:r>
    </w:p>
    <w:p w14:paraId="13BD12D3"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b/>
          <w:bCs/>
        </w:rPr>
        <w:t>Materiais:</w:t>
      </w:r>
      <w:r w:rsidRPr="0088460B">
        <w:rPr>
          <w:rFonts w:asciiTheme="minorHAnsi" w:hAnsiTheme="minorHAnsi" w:cstheme="minorHAnsi"/>
        </w:rPr>
        <w:t xml:space="preserve"> Papel paraná 2 mm, cartão couché 250g</w:t>
      </w:r>
    </w:p>
    <w:p w14:paraId="5787D23D"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b/>
          <w:bCs/>
        </w:rPr>
        <w:t>Impressão:</w:t>
      </w:r>
      <w:r w:rsidRPr="0088460B">
        <w:rPr>
          <w:rFonts w:asciiTheme="minorHAnsi" w:hAnsiTheme="minorHAnsi" w:cstheme="minorHAnsi"/>
        </w:rPr>
        <w:t xml:space="preserve"> 1x0 cores</w:t>
      </w:r>
    </w:p>
    <w:p w14:paraId="109940BC"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b/>
          <w:bCs/>
        </w:rPr>
        <w:t>Acabamento:</w:t>
      </w:r>
      <w:r w:rsidRPr="0088460B">
        <w:rPr>
          <w:rFonts w:asciiTheme="minorHAnsi" w:hAnsiTheme="minorHAnsi" w:cstheme="minorHAnsi"/>
        </w:rPr>
        <w:t xml:space="preserve"> Laminação frente</w:t>
      </w:r>
    </w:p>
    <w:p w14:paraId="62552637" w14:textId="77777777" w:rsidR="004967B3" w:rsidRPr="0088460B" w:rsidRDefault="004967B3" w:rsidP="004967B3">
      <w:pPr>
        <w:ind w:left="0" w:firstLine="0"/>
        <w:rPr>
          <w:rFonts w:asciiTheme="minorHAnsi" w:hAnsiTheme="minorHAnsi" w:cstheme="minorHAnsi"/>
        </w:rPr>
      </w:pPr>
    </w:p>
    <w:p w14:paraId="77A7F57A"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b/>
          <w:bCs/>
        </w:rPr>
        <w:t>9.Seta Giratória:</w:t>
      </w:r>
    </w:p>
    <w:p w14:paraId="01813FF0"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b/>
          <w:bCs/>
        </w:rPr>
        <w:t>Formato:</w:t>
      </w:r>
      <w:r w:rsidRPr="0088460B">
        <w:rPr>
          <w:rFonts w:asciiTheme="minorHAnsi" w:hAnsiTheme="minorHAnsi" w:cstheme="minorHAnsi"/>
        </w:rPr>
        <w:t xml:space="preserve"> 7,5 x 2,5 cm</w:t>
      </w:r>
    </w:p>
    <w:p w14:paraId="567E7BFB"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b/>
          <w:bCs/>
        </w:rPr>
        <w:t>Material:</w:t>
      </w:r>
      <w:r w:rsidRPr="0088460B">
        <w:rPr>
          <w:rFonts w:asciiTheme="minorHAnsi" w:hAnsiTheme="minorHAnsi" w:cstheme="minorHAnsi"/>
        </w:rPr>
        <w:t xml:space="preserve"> Cartão couché 250g</w:t>
      </w:r>
    </w:p>
    <w:p w14:paraId="4D6722F4"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b/>
          <w:bCs/>
        </w:rPr>
        <w:lastRenderedPageBreak/>
        <w:t>Impressão:</w:t>
      </w:r>
      <w:r w:rsidRPr="0088460B">
        <w:rPr>
          <w:rFonts w:asciiTheme="minorHAnsi" w:hAnsiTheme="minorHAnsi" w:cstheme="minorHAnsi"/>
        </w:rPr>
        <w:t xml:space="preserve"> 4x4 cores</w:t>
      </w:r>
    </w:p>
    <w:p w14:paraId="08B4B69F"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b/>
          <w:bCs/>
        </w:rPr>
        <w:t>Acabamento:</w:t>
      </w:r>
      <w:r w:rsidRPr="0088460B">
        <w:rPr>
          <w:rFonts w:asciiTheme="minorHAnsi" w:hAnsiTheme="minorHAnsi" w:cstheme="minorHAnsi"/>
        </w:rPr>
        <w:t xml:space="preserve"> Laminação frente, fixada na roleta</w:t>
      </w:r>
    </w:p>
    <w:p w14:paraId="17CEAC49" w14:textId="77777777" w:rsidR="004967B3" w:rsidRPr="0088460B" w:rsidRDefault="004967B3" w:rsidP="004967B3">
      <w:pPr>
        <w:ind w:left="0" w:firstLine="0"/>
        <w:rPr>
          <w:rFonts w:asciiTheme="minorHAnsi" w:hAnsiTheme="minorHAnsi" w:cstheme="minorHAnsi"/>
          <w:b/>
          <w:bCs/>
        </w:rPr>
      </w:pPr>
    </w:p>
    <w:p w14:paraId="6EB41AAC"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b/>
          <w:bCs/>
        </w:rPr>
        <w:t>10.Jogo de Dominó</w:t>
      </w:r>
    </w:p>
    <w:p w14:paraId="0E70347E"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b/>
          <w:bCs/>
        </w:rPr>
        <w:t>Número de Peças:</w:t>
      </w:r>
      <w:r w:rsidRPr="0088460B">
        <w:rPr>
          <w:rFonts w:asciiTheme="minorHAnsi" w:hAnsiTheme="minorHAnsi" w:cstheme="minorHAnsi"/>
        </w:rPr>
        <w:t xml:space="preserve"> 28 peças</w:t>
      </w:r>
    </w:p>
    <w:p w14:paraId="019A90EE"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b/>
          <w:bCs/>
        </w:rPr>
        <w:t>Formato por peça:</w:t>
      </w:r>
      <w:r w:rsidRPr="0088460B">
        <w:rPr>
          <w:rFonts w:asciiTheme="minorHAnsi" w:hAnsiTheme="minorHAnsi" w:cstheme="minorHAnsi"/>
        </w:rPr>
        <w:t xml:space="preserve"> 10 x 5 cm</w:t>
      </w:r>
    </w:p>
    <w:p w14:paraId="21B6B50F"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b/>
          <w:bCs/>
        </w:rPr>
        <w:t>Material:</w:t>
      </w:r>
      <w:r w:rsidRPr="0088460B">
        <w:rPr>
          <w:rFonts w:asciiTheme="minorHAnsi" w:hAnsiTheme="minorHAnsi" w:cstheme="minorHAnsi"/>
        </w:rPr>
        <w:t xml:space="preserve"> Cartão 250g</w:t>
      </w:r>
    </w:p>
    <w:p w14:paraId="794CB592"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b/>
          <w:bCs/>
        </w:rPr>
        <w:t>Impressão:</w:t>
      </w:r>
      <w:r w:rsidRPr="0088460B">
        <w:rPr>
          <w:rFonts w:asciiTheme="minorHAnsi" w:hAnsiTheme="minorHAnsi" w:cstheme="minorHAnsi"/>
        </w:rPr>
        <w:t xml:space="preserve"> 4x4 cores</w:t>
      </w:r>
    </w:p>
    <w:p w14:paraId="0EDEA56E"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b/>
          <w:bCs/>
        </w:rPr>
        <w:t>Acabamento:</w:t>
      </w:r>
      <w:r w:rsidRPr="0088460B">
        <w:rPr>
          <w:rFonts w:asciiTheme="minorHAnsi" w:hAnsiTheme="minorHAnsi" w:cstheme="minorHAnsi"/>
        </w:rPr>
        <w:t xml:space="preserve"> Laminação frente</w:t>
      </w:r>
    </w:p>
    <w:p w14:paraId="0E7D20BD" w14:textId="77777777" w:rsidR="004967B3" w:rsidRPr="0088460B" w:rsidRDefault="004967B3" w:rsidP="004967B3">
      <w:pPr>
        <w:ind w:left="0" w:firstLine="0"/>
        <w:rPr>
          <w:rFonts w:asciiTheme="minorHAnsi" w:hAnsiTheme="minorHAnsi" w:cstheme="minorHAnsi"/>
        </w:rPr>
      </w:pPr>
    </w:p>
    <w:p w14:paraId="715DB9D7"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rPr>
        <w:t xml:space="preserve">11. </w:t>
      </w:r>
      <w:r w:rsidRPr="0088460B">
        <w:rPr>
          <w:rFonts w:asciiTheme="minorHAnsi" w:hAnsiTheme="minorHAnsi" w:cstheme="minorHAnsi"/>
          <w:b/>
          <w:bCs/>
        </w:rPr>
        <w:t>Jogo Escova Mágica/Fio Dental</w:t>
      </w:r>
    </w:p>
    <w:p w14:paraId="33AF5C60"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b/>
          <w:bCs/>
        </w:rPr>
        <w:t>Formato:</w:t>
      </w:r>
      <w:r w:rsidRPr="0088460B">
        <w:rPr>
          <w:rFonts w:asciiTheme="minorHAnsi" w:hAnsiTheme="minorHAnsi" w:cstheme="minorHAnsi"/>
        </w:rPr>
        <w:t xml:space="preserve"> 19,5 x 14,5 cm</w:t>
      </w:r>
    </w:p>
    <w:p w14:paraId="69779EAC"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b/>
          <w:bCs/>
        </w:rPr>
        <w:t>Materiais:</w:t>
      </w:r>
      <w:r w:rsidRPr="0088460B">
        <w:rPr>
          <w:rFonts w:asciiTheme="minorHAnsi" w:hAnsiTheme="minorHAnsi" w:cstheme="minorHAnsi"/>
        </w:rPr>
        <w:t xml:space="preserve"> Cartão couché 250g, Acetato 18,5 x 13,5 cm</w:t>
      </w:r>
    </w:p>
    <w:p w14:paraId="2D0F177C"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b/>
          <w:bCs/>
        </w:rPr>
        <w:t>Impressão:</w:t>
      </w:r>
      <w:r w:rsidRPr="0088460B">
        <w:rPr>
          <w:rFonts w:asciiTheme="minorHAnsi" w:hAnsiTheme="minorHAnsi" w:cstheme="minorHAnsi"/>
        </w:rPr>
        <w:t xml:space="preserve"> Cartão 4x4 cores, Acetato 4x0 cores</w:t>
      </w:r>
    </w:p>
    <w:p w14:paraId="3704B236"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b/>
          <w:bCs/>
        </w:rPr>
        <w:t>Acabamento:</w:t>
      </w:r>
      <w:r w:rsidRPr="0088460B">
        <w:rPr>
          <w:rFonts w:asciiTheme="minorHAnsi" w:hAnsiTheme="minorHAnsi" w:cstheme="minorHAnsi"/>
        </w:rPr>
        <w:t xml:space="preserve"> Laminação frente e verso, faca de corte especial, colagem do acetato no cartão couché 250g.</w:t>
      </w:r>
    </w:p>
    <w:p w14:paraId="4A358401" w14:textId="77777777" w:rsidR="004967B3" w:rsidRPr="0088460B" w:rsidRDefault="004967B3" w:rsidP="004967B3">
      <w:pPr>
        <w:ind w:left="0" w:firstLine="0"/>
        <w:rPr>
          <w:rFonts w:asciiTheme="minorHAnsi" w:hAnsiTheme="minorHAnsi" w:cstheme="minorHAnsi"/>
          <w:b/>
          <w:bCs/>
        </w:rPr>
      </w:pPr>
    </w:p>
    <w:p w14:paraId="0215F1A9"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b/>
          <w:bCs/>
        </w:rPr>
        <w:t>12.Embalagem com Alça</w:t>
      </w:r>
    </w:p>
    <w:p w14:paraId="1EE484F6"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b/>
          <w:bCs/>
        </w:rPr>
        <w:t>Descrição:</w:t>
      </w:r>
      <w:r w:rsidRPr="0088460B">
        <w:rPr>
          <w:rFonts w:asciiTheme="minorHAnsi" w:hAnsiTheme="minorHAnsi" w:cstheme="minorHAnsi"/>
        </w:rPr>
        <w:t xml:space="preserve"> Embalagem protetora com alça.</w:t>
      </w:r>
    </w:p>
    <w:p w14:paraId="3FCD9D6C"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b/>
          <w:bCs/>
        </w:rPr>
        <w:t>Formato Fechado:</w:t>
      </w:r>
      <w:r w:rsidRPr="0088460B">
        <w:rPr>
          <w:rFonts w:asciiTheme="minorHAnsi" w:hAnsiTheme="minorHAnsi" w:cstheme="minorHAnsi"/>
        </w:rPr>
        <w:t xml:space="preserve"> 29 x 29 cm</w:t>
      </w:r>
    </w:p>
    <w:p w14:paraId="4E1D10B9"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b/>
          <w:bCs/>
        </w:rPr>
        <w:t>Materiais:</w:t>
      </w:r>
      <w:r w:rsidRPr="0088460B">
        <w:rPr>
          <w:rFonts w:asciiTheme="minorHAnsi" w:hAnsiTheme="minorHAnsi" w:cstheme="minorHAnsi"/>
        </w:rPr>
        <w:t xml:space="preserve"> Cartão duplex 225g acoplado em micro ondulado pardo 245g</w:t>
      </w:r>
    </w:p>
    <w:p w14:paraId="4C1776E7"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b/>
          <w:bCs/>
        </w:rPr>
        <w:t>Impressão:</w:t>
      </w:r>
      <w:r w:rsidRPr="0088460B">
        <w:rPr>
          <w:rFonts w:asciiTheme="minorHAnsi" w:hAnsiTheme="minorHAnsi" w:cstheme="minorHAnsi"/>
        </w:rPr>
        <w:t xml:space="preserve"> 4x0 cores</w:t>
      </w:r>
    </w:p>
    <w:p w14:paraId="3B3952C3"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b/>
          <w:bCs/>
        </w:rPr>
        <w:t>Acabamento:</w:t>
      </w:r>
      <w:r w:rsidRPr="0088460B">
        <w:rPr>
          <w:rFonts w:asciiTheme="minorHAnsi" w:hAnsiTheme="minorHAnsi" w:cstheme="minorHAnsi"/>
        </w:rPr>
        <w:t xml:space="preserve"> Plastificação brilho, laminação brilho</w:t>
      </w:r>
    </w:p>
    <w:p w14:paraId="2128CA53" w14:textId="77777777" w:rsidR="004967B3" w:rsidRPr="0088460B" w:rsidRDefault="004967B3" w:rsidP="004967B3">
      <w:pPr>
        <w:ind w:left="0" w:firstLine="0"/>
        <w:rPr>
          <w:rFonts w:asciiTheme="minorHAnsi" w:hAnsiTheme="minorHAnsi" w:cstheme="minorHAnsi"/>
        </w:rPr>
      </w:pPr>
    </w:p>
    <w:p w14:paraId="34E69092"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rPr>
        <w:t xml:space="preserve">13. </w:t>
      </w:r>
      <w:r w:rsidRPr="0088460B">
        <w:rPr>
          <w:rFonts w:asciiTheme="minorHAnsi" w:hAnsiTheme="minorHAnsi" w:cstheme="minorHAnsi"/>
          <w:b/>
          <w:bCs/>
        </w:rPr>
        <w:t>Berço Interno:</w:t>
      </w:r>
    </w:p>
    <w:p w14:paraId="0C44F048"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b/>
          <w:bCs/>
        </w:rPr>
        <w:t>Formato Fechado:</w:t>
      </w:r>
      <w:r w:rsidRPr="0088460B">
        <w:rPr>
          <w:rFonts w:asciiTheme="minorHAnsi" w:hAnsiTheme="minorHAnsi" w:cstheme="minorHAnsi"/>
        </w:rPr>
        <w:t xml:space="preserve"> 28 x 28 cm</w:t>
      </w:r>
    </w:p>
    <w:p w14:paraId="4BC2B952"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b/>
          <w:bCs/>
        </w:rPr>
        <w:t>Material:</w:t>
      </w:r>
      <w:r w:rsidRPr="0088460B">
        <w:rPr>
          <w:rFonts w:asciiTheme="minorHAnsi" w:hAnsiTheme="minorHAnsi" w:cstheme="minorHAnsi"/>
        </w:rPr>
        <w:t xml:space="preserve"> Cartão duplex 225g</w:t>
      </w:r>
    </w:p>
    <w:p w14:paraId="084C5D5A" w14:textId="77777777" w:rsidR="004967B3" w:rsidRPr="0088460B" w:rsidRDefault="004967B3" w:rsidP="004967B3">
      <w:pPr>
        <w:ind w:left="0" w:firstLine="0"/>
        <w:rPr>
          <w:rFonts w:asciiTheme="minorHAnsi" w:hAnsiTheme="minorHAnsi" w:cstheme="minorHAnsi"/>
        </w:rPr>
      </w:pPr>
      <w:r w:rsidRPr="0088460B">
        <w:rPr>
          <w:rFonts w:asciiTheme="minorHAnsi" w:hAnsiTheme="minorHAnsi" w:cstheme="minorHAnsi"/>
          <w:b/>
          <w:bCs/>
        </w:rPr>
        <w:t>Acabamento:</w:t>
      </w:r>
      <w:r w:rsidRPr="0088460B">
        <w:rPr>
          <w:rFonts w:asciiTheme="minorHAnsi" w:hAnsiTheme="minorHAnsi" w:cstheme="minorHAnsi"/>
        </w:rPr>
        <w:t xml:space="preserve"> Faca especial para acondicionamento dos itens.</w:t>
      </w:r>
    </w:p>
    <w:p w14:paraId="74A60202" w14:textId="77777777" w:rsidR="004967B3" w:rsidRDefault="004967B3" w:rsidP="004967B3">
      <w:pPr>
        <w:ind w:left="0" w:firstLine="0"/>
        <w:rPr>
          <w:rFonts w:asciiTheme="minorHAnsi" w:hAnsiTheme="minorHAnsi" w:cstheme="minorHAnsi"/>
        </w:rPr>
      </w:pPr>
    </w:p>
    <w:p w14:paraId="1FA80F66" w14:textId="77777777" w:rsidR="004967B3" w:rsidRDefault="004967B3" w:rsidP="004967B3">
      <w:pPr>
        <w:ind w:firstLine="851"/>
        <w:rPr>
          <w:rFonts w:asciiTheme="minorHAnsi" w:hAnsiTheme="minorHAnsi" w:cstheme="minorHAnsi"/>
        </w:rPr>
      </w:pPr>
    </w:p>
    <w:p w14:paraId="0D637B86" w14:textId="77777777" w:rsidR="004967B3" w:rsidRPr="00DD61A6" w:rsidRDefault="004967B3" w:rsidP="004967B3">
      <w:pPr>
        <w:ind w:left="0" w:firstLine="0"/>
        <w:rPr>
          <w:rFonts w:asciiTheme="minorHAnsi" w:hAnsiTheme="minorHAnsi" w:cstheme="minorHAnsi"/>
          <w:b/>
          <w:bCs/>
        </w:rPr>
      </w:pPr>
      <w:r w:rsidRPr="00DD61A6">
        <w:rPr>
          <w:rFonts w:asciiTheme="minorHAnsi" w:hAnsiTheme="minorHAnsi" w:cstheme="minorHAnsi"/>
          <w:b/>
          <w:bCs/>
        </w:rPr>
        <w:t>CONDIÇÕES DE EMBALAGEM E TRANSPORTE:</w:t>
      </w:r>
    </w:p>
    <w:p w14:paraId="3C867163" w14:textId="77777777" w:rsidR="004967B3" w:rsidRDefault="004967B3" w:rsidP="004967B3">
      <w:pPr>
        <w:ind w:firstLine="725"/>
        <w:rPr>
          <w:rFonts w:asciiTheme="minorHAnsi" w:hAnsiTheme="minorHAnsi" w:cstheme="minorHAnsi"/>
        </w:rPr>
      </w:pPr>
    </w:p>
    <w:p w14:paraId="0CB8B52A" w14:textId="77777777" w:rsidR="004967B3" w:rsidRPr="00E8436B" w:rsidRDefault="004967B3" w:rsidP="004967B3">
      <w:pPr>
        <w:ind w:firstLine="725"/>
        <w:rPr>
          <w:rFonts w:asciiTheme="minorHAnsi" w:hAnsiTheme="minorHAnsi" w:cstheme="minorHAnsi"/>
        </w:rPr>
      </w:pPr>
      <w:r w:rsidRPr="00E8436B">
        <w:rPr>
          <w:rFonts w:asciiTheme="minorHAnsi" w:hAnsiTheme="minorHAnsi" w:cstheme="minorHAnsi"/>
        </w:rPr>
        <w:t>Os kits deverão ser acondicionados em embalagens resistentes, lacradas e devidamente identificadas, que garantam a proteção dos materiais contra umidade, poeira, impactos e quaisquer danos que possam comprometer sua integridade e qualidade, especialmente a das capas personalizadas. A embalagem deverá incluir a "Embalagem com alça" e o "Berço Interno" já descritos no ETP.</w:t>
      </w:r>
    </w:p>
    <w:p w14:paraId="250AC9B3" w14:textId="77777777" w:rsidR="004967B3" w:rsidRPr="00E8436B" w:rsidRDefault="004967B3" w:rsidP="004967B3">
      <w:pPr>
        <w:ind w:firstLine="725"/>
        <w:rPr>
          <w:rFonts w:asciiTheme="minorHAnsi" w:hAnsiTheme="minorHAnsi" w:cstheme="minorHAnsi"/>
        </w:rPr>
      </w:pPr>
      <w:r w:rsidRPr="00E8436B">
        <w:rPr>
          <w:rFonts w:asciiTheme="minorHAnsi" w:hAnsiTheme="minorHAnsi" w:cstheme="minorHAnsi"/>
        </w:rPr>
        <w:t>O transporte dos kits é de responsabilidade da Contratada, devendo ser realizado por meios adequados que assegurem a entrega no local e condições solicitadas, sem avarias. A entrega será na sede da Secretaria Municipal de Saúde ou em outro local previamente acordado, de segunda a sexta-feira, das 08h às 13h, conforme indicado n</w:t>
      </w:r>
      <w:r>
        <w:rPr>
          <w:rFonts w:asciiTheme="minorHAnsi" w:hAnsiTheme="minorHAnsi" w:cstheme="minorHAnsi"/>
        </w:rPr>
        <w:t>o item 5</w:t>
      </w:r>
      <w:r w:rsidRPr="00E8436B">
        <w:rPr>
          <w:rFonts w:asciiTheme="minorHAnsi" w:hAnsiTheme="minorHAnsi" w:cstheme="minorHAnsi"/>
        </w:rPr>
        <w:t>.</w:t>
      </w:r>
    </w:p>
    <w:p w14:paraId="29E8AFC5" w14:textId="77777777" w:rsidR="004967B3" w:rsidRDefault="004967B3" w:rsidP="004967B3">
      <w:pPr>
        <w:ind w:left="0" w:firstLine="0"/>
        <w:rPr>
          <w:rFonts w:asciiTheme="minorHAnsi" w:hAnsiTheme="minorHAnsi" w:cstheme="minorHAnsi"/>
        </w:rPr>
      </w:pPr>
    </w:p>
    <w:p w14:paraId="5EABE6F1" w14:textId="77777777" w:rsidR="004967B3" w:rsidRPr="00E8436B" w:rsidRDefault="004967B3" w:rsidP="004967B3">
      <w:pPr>
        <w:ind w:firstLine="851"/>
        <w:rPr>
          <w:rFonts w:asciiTheme="minorHAnsi" w:hAnsiTheme="minorHAnsi" w:cstheme="minorHAnsi"/>
        </w:rPr>
      </w:pPr>
      <w:r w:rsidRPr="00E8436B">
        <w:rPr>
          <w:rFonts w:asciiTheme="minorHAnsi" w:hAnsiTheme="minorHAnsi" w:cstheme="minorHAnsi"/>
        </w:rPr>
        <w:t>No ato do recebimento, o responsável da Administração deverá conferir os kits um a um, verificando a integridade dos produtos, a ausência de danos, a conformidade das embalagens (não amassadas, rasgadas ou furadas) e, especificamente, a qualidade da personalização das capas dos livros (fidelidade da logomarca, cores, impressão e acabamento).</w:t>
      </w:r>
    </w:p>
    <w:p w14:paraId="03C7853E" w14:textId="77777777" w:rsidR="004967B3" w:rsidRPr="00E8436B" w:rsidRDefault="004967B3" w:rsidP="004967B3">
      <w:pPr>
        <w:ind w:firstLine="851"/>
        <w:rPr>
          <w:rFonts w:asciiTheme="minorHAnsi" w:hAnsiTheme="minorHAnsi" w:cstheme="minorHAnsi"/>
        </w:rPr>
      </w:pPr>
      <w:r w:rsidRPr="00E8436B">
        <w:rPr>
          <w:rFonts w:asciiTheme="minorHAnsi" w:hAnsiTheme="minorHAnsi" w:cstheme="minorHAnsi"/>
        </w:rPr>
        <w:t>O recebimento provisório será realizado em, no máximo, 2 (dois) dias úteis após a entrega.</w:t>
      </w:r>
    </w:p>
    <w:p w14:paraId="184F5F43" w14:textId="77777777" w:rsidR="004967B3" w:rsidRPr="00E8436B" w:rsidRDefault="004967B3" w:rsidP="004967B3">
      <w:pPr>
        <w:ind w:firstLine="851"/>
        <w:rPr>
          <w:rFonts w:asciiTheme="minorHAnsi" w:hAnsiTheme="minorHAnsi" w:cstheme="minorHAnsi"/>
        </w:rPr>
      </w:pPr>
      <w:r w:rsidRPr="00E8436B">
        <w:rPr>
          <w:rFonts w:asciiTheme="minorHAnsi" w:hAnsiTheme="minorHAnsi" w:cstheme="minorHAnsi"/>
        </w:rPr>
        <w:t>o</w:t>
      </w:r>
      <w:r w:rsidRPr="00E8436B">
        <w:rPr>
          <w:rFonts w:asciiTheme="minorHAnsi" w:hAnsiTheme="minorHAnsi" w:cstheme="minorHAnsi"/>
        </w:rPr>
        <w:tab/>
        <w:t>Recebimento Definitivo: O recebimento definitivo ocorrerá em, no máximo, 5 (cinco) dias úteis após o recebimento provisório, desde que os produtos estejam em total conformidade com as especificações.</w:t>
      </w:r>
    </w:p>
    <w:p w14:paraId="3806489C" w14:textId="77777777" w:rsidR="004967B3" w:rsidRDefault="004967B3" w:rsidP="004967B3">
      <w:pPr>
        <w:ind w:firstLine="851"/>
        <w:rPr>
          <w:rFonts w:asciiTheme="minorHAnsi" w:hAnsiTheme="minorHAnsi" w:cstheme="minorHAnsi"/>
        </w:rPr>
      </w:pPr>
      <w:r w:rsidRPr="00E8436B">
        <w:rPr>
          <w:rFonts w:asciiTheme="minorHAnsi" w:hAnsiTheme="minorHAnsi" w:cstheme="minorHAnsi"/>
        </w:rPr>
        <w:lastRenderedPageBreak/>
        <w:t>Em caso de má qualidade, divergência das especificações, ou defeitos na personalização das capas, a Contratada terá o prazo de 5 (cinco) dias, a contar do pedido de substituição, para repor os produtos não conformes, conforme disposto na "Seção 5 - REQUISITOS DA CONTRATAÇÃO" do ETP - saúde pacaraíma.</w:t>
      </w:r>
    </w:p>
    <w:p w14:paraId="0DCF90A5" w14:textId="77777777" w:rsidR="004967B3" w:rsidRDefault="004967B3" w:rsidP="00770F91">
      <w:pPr>
        <w:pStyle w:val="Nivel2"/>
        <w:spacing w:before="0" w:after="0" w:line="240" w:lineRule="auto"/>
        <w:ind w:left="0"/>
        <w:rPr>
          <w:rFonts w:asciiTheme="minorHAnsi" w:hAnsiTheme="minorHAnsi" w:cstheme="minorHAnsi"/>
          <w:b/>
          <w:sz w:val="22"/>
          <w:szCs w:val="22"/>
        </w:rPr>
      </w:pPr>
    </w:p>
    <w:p w14:paraId="4B17756B" w14:textId="617CDA4C" w:rsidR="00770F91" w:rsidRPr="007D564C" w:rsidRDefault="00770F91" w:rsidP="00770F91">
      <w:pPr>
        <w:pStyle w:val="Nivel2"/>
        <w:spacing w:before="0" w:after="0" w:line="240" w:lineRule="auto"/>
        <w:ind w:left="0"/>
        <w:rPr>
          <w:rFonts w:asciiTheme="minorHAnsi" w:hAnsiTheme="minorHAnsi" w:cstheme="minorHAnsi"/>
          <w:sz w:val="22"/>
          <w:szCs w:val="22"/>
        </w:rPr>
      </w:pPr>
      <w:r w:rsidRPr="007D564C">
        <w:rPr>
          <w:rFonts w:asciiTheme="minorHAnsi" w:hAnsiTheme="minorHAnsi" w:cstheme="minorHAnsi"/>
          <w:b/>
          <w:sz w:val="22"/>
          <w:szCs w:val="22"/>
        </w:rPr>
        <w:t xml:space="preserve">1.2 - </w:t>
      </w:r>
      <w:r w:rsidRPr="007D564C">
        <w:rPr>
          <w:rFonts w:asciiTheme="minorHAnsi" w:hAnsiTheme="minorHAnsi" w:cstheme="minorHAnsi"/>
          <w:sz w:val="22"/>
          <w:szCs w:val="22"/>
        </w:rPr>
        <w:t>O objeto desta contratação não se enquadra como sendo de bem de luxo.</w:t>
      </w:r>
    </w:p>
    <w:p w14:paraId="5E005EC3" w14:textId="77777777" w:rsidR="00770F91" w:rsidRPr="007D564C" w:rsidRDefault="00770F91" w:rsidP="00770F91">
      <w:pPr>
        <w:pStyle w:val="Nivel2"/>
        <w:spacing w:before="0" w:after="0" w:line="240" w:lineRule="auto"/>
        <w:rPr>
          <w:rFonts w:asciiTheme="minorHAnsi" w:hAnsiTheme="minorHAnsi" w:cstheme="minorHAnsi"/>
          <w:sz w:val="22"/>
          <w:szCs w:val="22"/>
        </w:rPr>
      </w:pPr>
    </w:p>
    <w:p w14:paraId="4F405753" w14:textId="77777777" w:rsidR="00770F91" w:rsidRPr="007D564C" w:rsidRDefault="00770F91" w:rsidP="00770F91">
      <w:pPr>
        <w:pStyle w:val="Nivel2"/>
        <w:spacing w:before="0" w:after="0" w:line="240" w:lineRule="auto"/>
        <w:ind w:left="0"/>
        <w:rPr>
          <w:rFonts w:asciiTheme="minorHAnsi" w:hAnsiTheme="minorHAnsi" w:cstheme="minorHAnsi"/>
          <w:sz w:val="22"/>
          <w:szCs w:val="22"/>
        </w:rPr>
      </w:pPr>
      <w:r w:rsidRPr="007D564C">
        <w:rPr>
          <w:rFonts w:asciiTheme="minorHAnsi" w:hAnsiTheme="minorHAnsi" w:cstheme="minorHAnsi"/>
          <w:b/>
          <w:sz w:val="22"/>
          <w:szCs w:val="22"/>
        </w:rPr>
        <w:t>1.3</w:t>
      </w:r>
      <w:r w:rsidRPr="007D564C">
        <w:rPr>
          <w:rFonts w:asciiTheme="minorHAnsi" w:hAnsiTheme="minorHAnsi" w:cstheme="minorHAnsi"/>
          <w:sz w:val="22"/>
          <w:szCs w:val="22"/>
        </w:rPr>
        <w:t xml:space="preserve"> - Os bens </w:t>
      </w:r>
      <w:r w:rsidRPr="007D564C">
        <w:rPr>
          <w:rFonts w:asciiTheme="minorHAnsi" w:hAnsiTheme="minorHAnsi" w:cstheme="minorHAnsi"/>
          <w:color w:val="auto"/>
          <w:sz w:val="22"/>
          <w:szCs w:val="22"/>
        </w:rPr>
        <w:t>objeto desta contratação são caracterizados como comuns, conforme justificativa constante do Estudo Técnico Preliminar.</w:t>
      </w:r>
    </w:p>
    <w:p w14:paraId="7262E7FC" w14:textId="77777777" w:rsidR="00770F91" w:rsidRPr="007D564C" w:rsidRDefault="00770F91" w:rsidP="00770F91">
      <w:pPr>
        <w:pStyle w:val="Nivel2"/>
        <w:spacing w:before="0" w:after="0" w:line="240" w:lineRule="auto"/>
        <w:ind w:left="0"/>
        <w:rPr>
          <w:rFonts w:asciiTheme="minorHAnsi" w:hAnsiTheme="minorHAnsi" w:cstheme="minorHAnsi"/>
          <w:color w:val="auto"/>
          <w:sz w:val="22"/>
          <w:szCs w:val="22"/>
        </w:rPr>
      </w:pPr>
    </w:p>
    <w:p w14:paraId="576AB0C5" w14:textId="77777777" w:rsidR="00770F91" w:rsidRPr="007D564C" w:rsidRDefault="00770F91" w:rsidP="00770F91">
      <w:pPr>
        <w:pStyle w:val="Nivel2"/>
        <w:spacing w:before="0" w:after="0" w:line="240" w:lineRule="auto"/>
        <w:ind w:left="0"/>
        <w:rPr>
          <w:rFonts w:asciiTheme="minorHAnsi" w:hAnsiTheme="minorHAnsi" w:cstheme="minorHAnsi"/>
          <w:sz w:val="22"/>
          <w:szCs w:val="22"/>
        </w:rPr>
      </w:pPr>
      <w:r w:rsidRPr="007D564C">
        <w:rPr>
          <w:rFonts w:asciiTheme="minorHAnsi" w:hAnsiTheme="minorHAnsi" w:cstheme="minorHAnsi"/>
          <w:b/>
          <w:bCs/>
          <w:color w:val="auto"/>
          <w:sz w:val="22"/>
          <w:szCs w:val="22"/>
        </w:rPr>
        <w:t>1.4</w:t>
      </w:r>
      <w:r w:rsidRPr="007D564C">
        <w:rPr>
          <w:rFonts w:asciiTheme="minorHAnsi" w:hAnsiTheme="minorHAnsi" w:cstheme="minorHAnsi"/>
          <w:color w:val="auto"/>
          <w:sz w:val="22"/>
          <w:szCs w:val="22"/>
        </w:rPr>
        <w:t xml:space="preserve"> - Justifica-se a opção por Sistema de Registro de Preço: </w:t>
      </w:r>
    </w:p>
    <w:p w14:paraId="330C6A15" w14:textId="77777777" w:rsidR="00770F91" w:rsidRPr="007D564C" w:rsidRDefault="00770F91" w:rsidP="00770F91">
      <w:pPr>
        <w:pStyle w:val="Nivel2"/>
        <w:spacing w:before="0" w:after="0" w:line="240" w:lineRule="auto"/>
        <w:ind w:left="0"/>
        <w:rPr>
          <w:rFonts w:asciiTheme="minorHAnsi" w:hAnsiTheme="minorHAnsi" w:cstheme="minorHAnsi"/>
          <w:color w:val="auto"/>
          <w:sz w:val="22"/>
          <w:szCs w:val="22"/>
        </w:rPr>
      </w:pPr>
      <w:r w:rsidRPr="007D564C">
        <w:rPr>
          <w:rFonts w:asciiTheme="minorHAnsi" w:hAnsiTheme="minorHAnsi" w:cstheme="minorHAnsi"/>
          <w:color w:val="auto"/>
          <w:sz w:val="22"/>
          <w:szCs w:val="22"/>
        </w:rPr>
        <w:t xml:space="preserve"> </w:t>
      </w:r>
    </w:p>
    <w:p w14:paraId="7E4E6C69" w14:textId="7B7C9BFE" w:rsidR="00770F91" w:rsidRPr="007D564C" w:rsidRDefault="00770F91" w:rsidP="00770F91">
      <w:pPr>
        <w:pStyle w:val="Nivel2"/>
        <w:spacing w:before="0" w:after="0" w:line="240" w:lineRule="auto"/>
        <w:ind w:left="0"/>
        <w:rPr>
          <w:rFonts w:asciiTheme="minorHAnsi" w:hAnsiTheme="minorHAnsi" w:cstheme="minorHAnsi"/>
          <w:sz w:val="22"/>
          <w:szCs w:val="22"/>
        </w:rPr>
      </w:pPr>
      <w:r w:rsidRPr="007D564C">
        <w:rPr>
          <w:rFonts w:asciiTheme="minorHAnsi" w:hAnsiTheme="minorHAnsi" w:cstheme="minorHAnsi"/>
          <w:b/>
          <w:bCs/>
          <w:color w:val="auto"/>
          <w:sz w:val="22"/>
          <w:szCs w:val="22"/>
        </w:rPr>
        <w:t>1.4.1</w:t>
      </w:r>
      <w:r w:rsidRPr="007D564C">
        <w:rPr>
          <w:rFonts w:asciiTheme="minorHAnsi" w:hAnsiTheme="minorHAnsi" w:cstheme="minorHAnsi"/>
          <w:color w:val="auto"/>
          <w:sz w:val="22"/>
          <w:szCs w:val="22"/>
        </w:rPr>
        <w:t xml:space="preserve"> – A opção pelo Sistema de Registro de Preço – SRP se dá com base na previsão inserta no art. 4º do Decreto Municipal nº </w:t>
      </w:r>
      <w:r w:rsidR="00125DDD" w:rsidRPr="007D564C">
        <w:rPr>
          <w:rFonts w:asciiTheme="minorHAnsi" w:hAnsiTheme="minorHAnsi" w:cstheme="minorHAnsi"/>
          <w:color w:val="auto"/>
          <w:sz w:val="22"/>
          <w:szCs w:val="22"/>
        </w:rPr>
        <w:t>&lt;nº decreto municipal reg NLL&gt;</w:t>
      </w:r>
      <w:r w:rsidRPr="007D564C">
        <w:rPr>
          <w:rFonts w:asciiTheme="minorHAnsi" w:hAnsiTheme="minorHAnsi" w:cstheme="minorHAnsi"/>
          <w:color w:val="auto"/>
          <w:sz w:val="22"/>
          <w:szCs w:val="22"/>
        </w:rPr>
        <w:t xml:space="preserve">, nas seguintes hipóteses: </w:t>
      </w:r>
    </w:p>
    <w:p w14:paraId="21A1EE9C" w14:textId="77777777" w:rsidR="00770F91" w:rsidRPr="007D564C" w:rsidRDefault="00770F91" w:rsidP="00770F91">
      <w:pPr>
        <w:pStyle w:val="Nivel2"/>
        <w:spacing w:before="0" w:after="0" w:line="240" w:lineRule="auto"/>
        <w:rPr>
          <w:rFonts w:asciiTheme="minorHAnsi" w:hAnsiTheme="minorHAnsi" w:cstheme="minorHAnsi"/>
          <w:color w:val="auto"/>
          <w:sz w:val="22"/>
          <w:szCs w:val="22"/>
        </w:rPr>
      </w:pPr>
      <w:r w:rsidRPr="007D564C">
        <w:rPr>
          <w:rFonts w:asciiTheme="minorHAnsi" w:hAnsiTheme="minorHAnsi" w:cstheme="minorHAnsi"/>
          <w:color w:val="auto"/>
          <w:sz w:val="22"/>
          <w:szCs w:val="22"/>
        </w:rPr>
        <w:t xml:space="preserve">I - Quando, pelas características do objeto, houver necessidade de contratações permanentes ou frequentes;  </w:t>
      </w:r>
    </w:p>
    <w:p w14:paraId="5C4B90E4" w14:textId="77777777" w:rsidR="00770F91" w:rsidRPr="007D564C" w:rsidRDefault="00770F91" w:rsidP="00770F91">
      <w:pPr>
        <w:pStyle w:val="Nivel2"/>
        <w:spacing w:before="0" w:after="0"/>
        <w:rPr>
          <w:rFonts w:asciiTheme="minorHAnsi" w:hAnsiTheme="minorHAnsi" w:cstheme="minorHAnsi"/>
          <w:sz w:val="22"/>
          <w:szCs w:val="22"/>
        </w:rPr>
      </w:pPr>
      <w:r w:rsidRPr="007D564C">
        <w:rPr>
          <w:rFonts w:asciiTheme="minorHAnsi" w:hAnsiTheme="minorHAnsi" w:cstheme="minorHAnsi"/>
          <w:sz w:val="22"/>
          <w:szCs w:val="22"/>
        </w:rPr>
        <w:t xml:space="preserve">II - Quando for mais conveniente a aquisição de bens com previsão de entregas parceladas ou contratação de serviços remunerados por unidade de medida, como quantidade de horas de serviço, postos de trabalho, ou em regime de tarefa.  </w:t>
      </w:r>
    </w:p>
    <w:p w14:paraId="5A0259D6" w14:textId="77777777" w:rsidR="00770F91" w:rsidRPr="007D564C" w:rsidRDefault="00770F91" w:rsidP="00770F91">
      <w:pPr>
        <w:pStyle w:val="Nivel2"/>
        <w:spacing w:before="0" w:after="0" w:line="240" w:lineRule="auto"/>
        <w:ind w:left="0"/>
        <w:rPr>
          <w:rFonts w:asciiTheme="minorHAnsi" w:hAnsiTheme="minorHAnsi" w:cstheme="minorHAnsi"/>
          <w:b/>
          <w:bCs/>
          <w:sz w:val="22"/>
          <w:szCs w:val="22"/>
        </w:rPr>
      </w:pPr>
    </w:p>
    <w:p w14:paraId="273D4CDF" w14:textId="5F75D6D6" w:rsidR="00770F91" w:rsidRPr="007D564C" w:rsidRDefault="00770F91" w:rsidP="00770F91">
      <w:pPr>
        <w:pStyle w:val="Nivel2"/>
        <w:spacing w:before="0" w:after="0" w:line="240" w:lineRule="auto"/>
        <w:ind w:left="0"/>
        <w:rPr>
          <w:rFonts w:asciiTheme="minorHAnsi" w:hAnsiTheme="minorHAnsi" w:cstheme="minorHAnsi"/>
          <w:sz w:val="22"/>
          <w:szCs w:val="22"/>
        </w:rPr>
      </w:pPr>
      <w:r w:rsidRPr="007D564C">
        <w:rPr>
          <w:rFonts w:asciiTheme="minorHAnsi" w:hAnsiTheme="minorHAnsi" w:cstheme="minorHAnsi"/>
          <w:b/>
          <w:bCs/>
          <w:sz w:val="22"/>
          <w:szCs w:val="22"/>
        </w:rPr>
        <w:t>1.4.1.1</w:t>
      </w:r>
      <w:r w:rsidRPr="007D564C">
        <w:rPr>
          <w:rFonts w:asciiTheme="minorHAnsi" w:hAnsiTheme="minorHAnsi" w:cstheme="minorHAnsi"/>
          <w:sz w:val="22"/>
          <w:szCs w:val="22"/>
        </w:rPr>
        <w:t xml:space="preserve"> – </w:t>
      </w:r>
      <w:r w:rsidR="003206BD" w:rsidRPr="007D564C">
        <w:rPr>
          <w:rFonts w:asciiTheme="minorHAnsi" w:hAnsiTheme="minorHAnsi" w:cstheme="minorHAnsi"/>
          <w:sz w:val="22"/>
          <w:szCs w:val="22"/>
        </w:rPr>
        <w:t xml:space="preserve">No caso em tela, trata-se da futura aquisição de </w:t>
      </w:r>
      <w:r w:rsidR="00593C04">
        <w:rPr>
          <w:rFonts w:asciiTheme="minorHAnsi" w:hAnsiTheme="minorHAnsi" w:cstheme="minorHAnsi"/>
          <w:sz w:val="22"/>
          <w:szCs w:val="22"/>
        </w:rPr>
        <w:t xml:space="preserve">materiais didáticos </w:t>
      </w:r>
      <w:r w:rsidR="00410BE6">
        <w:rPr>
          <w:rFonts w:asciiTheme="minorHAnsi" w:hAnsiTheme="minorHAnsi" w:cstheme="minorHAnsi"/>
          <w:sz w:val="22"/>
          <w:szCs w:val="22"/>
        </w:rPr>
        <w:t>pedagógicos adequados</w:t>
      </w:r>
      <w:r w:rsidR="00394D25">
        <w:rPr>
          <w:rFonts w:asciiTheme="minorHAnsi" w:hAnsiTheme="minorHAnsi" w:cstheme="minorHAnsi"/>
          <w:sz w:val="22"/>
          <w:szCs w:val="22"/>
        </w:rPr>
        <w:t xml:space="preserve"> </w:t>
      </w:r>
      <w:r w:rsidR="001541D7">
        <w:rPr>
          <w:rFonts w:asciiTheme="minorHAnsi" w:hAnsiTheme="minorHAnsi" w:cstheme="minorHAnsi"/>
          <w:sz w:val="22"/>
          <w:szCs w:val="22"/>
        </w:rPr>
        <w:t>voltados para alunos matriculados na pré</w:t>
      </w:r>
      <w:r w:rsidR="00FE5356">
        <w:rPr>
          <w:rFonts w:asciiTheme="minorHAnsi" w:hAnsiTheme="minorHAnsi" w:cstheme="minorHAnsi"/>
          <w:sz w:val="22"/>
          <w:szCs w:val="22"/>
        </w:rPr>
        <w:t>-</w:t>
      </w:r>
      <w:r w:rsidR="001541D7">
        <w:rPr>
          <w:rFonts w:asciiTheme="minorHAnsi" w:hAnsiTheme="minorHAnsi" w:cstheme="minorHAnsi"/>
          <w:sz w:val="22"/>
          <w:szCs w:val="22"/>
        </w:rPr>
        <w:t>escola e educação infantil da rede municipal de ensino</w:t>
      </w:r>
      <w:r w:rsidR="00E84C8C">
        <w:rPr>
          <w:rFonts w:asciiTheme="minorHAnsi" w:hAnsiTheme="minorHAnsi" w:cstheme="minorHAnsi"/>
          <w:sz w:val="22"/>
          <w:szCs w:val="22"/>
        </w:rPr>
        <w:t xml:space="preserve">, </w:t>
      </w:r>
      <w:r w:rsidR="00394D25">
        <w:rPr>
          <w:rFonts w:asciiTheme="minorHAnsi" w:hAnsiTheme="minorHAnsi" w:cstheme="minorHAnsi"/>
          <w:sz w:val="22"/>
          <w:szCs w:val="22"/>
        </w:rPr>
        <w:t>pelo período de 12 (doze) meses</w:t>
      </w:r>
      <w:r w:rsidR="00394D25" w:rsidRPr="007D564C">
        <w:rPr>
          <w:rFonts w:asciiTheme="minorHAnsi" w:hAnsiTheme="minorHAnsi" w:cstheme="minorHAnsi"/>
          <w:sz w:val="22"/>
          <w:szCs w:val="22"/>
        </w:rPr>
        <w:t xml:space="preserve"> </w:t>
      </w:r>
      <w:r w:rsidR="003206BD" w:rsidRPr="007D564C">
        <w:rPr>
          <w:rFonts w:asciiTheme="minorHAnsi" w:hAnsiTheme="minorHAnsi" w:cstheme="minorHAnsi"/>
          <w:sz w:val="22"/>
          <w:szCs w:val="22"/>
        </w:rPr>
        <w:t>destinados aos Alunos da Rede Municipal de Ensino. Optou-se pela utilização do Sistema de Registro de Preços, conforme previsto no art. 82 da Lei nº 14.133/2021, considerando que, embora não se trate de contratações frequentes, há a necessidade de atender eventuais demandas, cuja ocorrência e quantidade não podem ser previamente determinadas, com entregas de forma parcelada, conforme a necessidade da Administração</w:t>
      </w:r>
      <w:r w:rsidRPr="007D564C">
        <w:rPr>
          <w:rFonts w:asciiTheme="minorHAnsi" w:hAnsiTheme="minorHAnsi" w:cstheme="minorHAnsi"/>
          <w:sz w:val="22"/>
          <w:szCs w:val="22"/>
        </w:rPr>
        <w:t xml:space="preserve">.  </w:t>
      </w:r>
    </w:p>
    <w:p w14:paraId="75BAD097" w14:textId="77777777" w:rsidR="00770F91" w:rsidRPr="007D564C" w:rsidRDefault="00770F91" w:rsidP="00770F91">
      <w:pPr>
        <w:pStyle w:val="Nivel2"/>
        <w:spacing w:before="0" w:after="0" w:line="240" w:lineRule="auto"/>
        <w:ind w:left="0"/>
        <w:rPr>
          <w:rFonts w:asciiTheme="minorHAnsi" w:hAnsiTheme="minorHAnsi" w:cstheme="minorHAnsi"/>
          <w:sz w:val="22"/>
          <w:szCs w:val="22"/>
        </w:rPr>
      </w:pPr>
    </w:p>
    <w:p w14:paraId="1AE118EF" w14:textId="2626018A" w:rsidR="00770F91" w:rsidRPr="007D564C" w:rsidRDefault="00770F91" w:rsidP="00770F91">
      <w:pPr>
        <w:pStyle w:val="Nivel2"/>
        <w:spacing w:before="0" w:after="0" w:line="240" w:lineRule="auto"/>
        <w:ind w:left="0"/>
        <w:rPr>
          <w:rFonts w:asciiTheme="minorHAnsi" w:hAnsiTheme="minorHAnsi" w:cstheme="minorHAnsi"/>
          <w:sz w:val="22"/>
          <w:szCs w:val="22"/>
        </w:rPr>
      </w:pPr>
      <w:r w:rsidRPr="007D564C">
        <w:rPr>
          <w:rFonts w:asciiTheme="minorHAnsi" w:hAnsiTheme="minorHAnsi" w:cstheme="minorHAnsi"/>
          <w:b/>
          <w:bCs/>
          <w:sz w:val="22"/>
          <w:szCs w:val="22"/>
        </w:rPr>
        <w:t>1.4.2</w:t>
      </w:r>
      <w:r w:rsidRPr="007D564C">
        <w:rPr>
          <w:rFonts w:asciiTheme="minorHAnsi" w:hAnsiTheme="minorHAnsi" w:cstheme="minorHAnsi"/>
          <w:sz w:val="22"/>
          <w:szCs w:val="22"/>
        </w:rPr>
        <w:t xml:space="preserve"> – Em razão da adequação aos critérios elencados no Decreto Municipal nº </w:t>
      </w:r>
      <w:r w:rsidR="00125DDD" w:rsidRPr="007D564C">
        <w:rPr>
          <w:rFonts w:asciiTheme="minorHAnsi" w:hAnsiTheme="minorHAnsi" w:cstheme="minorHAnsi"/>
          <w:sz w:val="22"/>
          <w:szCs w:val="22"/>
        </w:rPr>
        <w:t>&lt;nº decreto municipal reg NLL&gt;</w:t>
      </w:r>
      <w:r w:rsidRPr="007D564C">
        <w:rPr>
          <w:rFonts w:asciiTheme="minorHAnsi" w:hAnsiTheme="minorHAnsi" w:cstheme="minorHAnsi"/>
          <w:sz w:val="22"/>
          <w:szCs w:val="22"/>
        </w:rPr>
        <w:t xml:space="preserve">, será adotado o Sistema de Registro de Preço disposto no art. 82 da Lei Federal nº 14.133/2021.  </w:t>
      </w:r>
    </w:p>
    <w:p w14:paraId="488647D7" w14:textId="77777777" w:rsidR="00770F91" w:rsidRPr="007D564C" w:rsidRDefault="00770F91" w:rsidP="00770F91">
      <w:pPr>
        <w:pStyle w:val="Nivel2"/>
        <w:spacing w:before="0" w:after="0" w:line="240" w:lineRule="auto"/>
        <w:ind w:left="0"/>
        <w:rPr>
          <w:rFonts w:asciiTheme="minorHAnsi" w:hAnsiTheme="minorHAnsi" w:cstheme="minorHAnsi"/>
          <w:b/>
          <w:bCs/>
          <w:sz w:val="22"/>
          <w:szCs w:val="22"/>
        </w:rPr>
      </w:pPr>
    </w:p>
    <w:p w14:paraId="627ED3BA" w14:textId="4537E401" w:rsidR="00770F91" w:rsidRPr="007D564C" w:rsidRDefault="00770F91" w:rsidP="00770F91">
      <w:pPr>
        <w:pStyle w:val="Nivel2"/>
        <w:spacing w:before="0" w:after="0" w:line="240" w:lineRule="auto"/>
        <w:ind w:left="0"/>
        <w:rPr>
          <w:rFonts w:asciiTheme="minorHAnsi" w:hAnsiTheme="minorHAnsi" w:cstheme="minorHAnsi"/>
          <w:sz w:val="22"/>
          <w:szCs w:val="22"/>
        </w:rPr>
      </w:pPr>
      <w:r w:rsidRPr="007D564C">
        <w:rPr>
          <w:rFonts w:asciiTheme="minorHAnsi" w:hAnsiTheme="minorHAnsi" w:cstheme="minorHAnsi"/>
          <w:b/>
          <w:bCs/>
          <w:sz w:val="22"/>
          <w:szCs w:val="22"/>
        </w:rPr>
        <w:t>1.4.3</w:t>
      </w:r>
      <w:r w:rsidRPr="007D564C">
        <w:rPr>
          <w:rFonts w:asciiTheme="minorHAnsi" w:hAnsiTheme="minorHAnsi" w:cstheme="minorHAnsi"/>
          <w:sz w:val="22"/>
          <w:szCs w:val="22"/>
        </w:rPr>
        <w:t xml:space="preserve"> – Em conformidade com o § 1º do art. 86º da Lei Federal n.º 14.133/2021, o §2º do Artigo 9º do Decreto Federal nº 11.462/2023 fica DISPENSADO a publicação da Intenção de Registro de Preços, sendo a Secretaria Municipal de Educação de</w:t>
      </w:r>
      <w:r w:rsidR="00FE408A">
        <w:rPr>
          <w:rFonts w:asciiTheme="minorHAnsi" w:hAnsiTheme="minorHAnsi" w:cstheme="minorHAnsi"/>
          <w:sz w:val="22"/>
          <w:szCs w:val="22"/>
        </w:rPr>
        <w:t xml:space="preserve"> </w:t>
      </w:r>
      <w:r w:rsidR="00FE5356">
        <w:rPr>
          <w:rFonts w:asciiTheme="minorHAnsi" w:hAnsiTheme="minorHAnsi" w:cstheme="minorHAnsi"/>
          <w:sz w:val="22"/>
          <w:szCs w:val="22"/>
        </w:rPr>
        <w:t>Pacaraima</w:t>
      </w:r>
      <w:r w:rsidR="00FE408A">
        <w:rPr>
          <w:rFonts w:asciiTheme="minorHAnsi" w:hAnsiTheme="minorHAnsi" w:cstheme="minorHAnsi"/>
          <w:sz w:val="22"/>
          <w:szCs w:val="22"/>
        </w:rPr>
        <w:t xml:space="preserve">-RR </w:t>
      </w:r>
      <w:r w:rsidRPr="007D564C">
        <w:rPr>
          <w:rFonts w:asciiTheme="minorHAnsi" w:hAnsiTheme="minorHAnsi" w:cstheme="minorHAnsi"/>
          <w:sz w:val="22"/>
          <w:szCs w:val="22"/>
        </w:rPr>
        <w:t>a</w:t>
      </w:r>
      <w:r w:rsidR="00FE408A">
        <w:rPr>
          <w:rFonts w:asciiTheme="minorHAnsi" w:hAnsiTheme="minorHAnsi" w:cstheme="minorHAnsi"/>
          <w:sz w:val="22"/>
          <w:szCs w:val="22"/>
        </w:rPr>
        <w:t xml:space="preserve"> </w:t>
      </w:r>
      <w:r w:rsidRPr="007D564C">
        <w:rPr>
          <w:rFonts w:asciiTheme="minorHAnsi" w:hAnsiTheme="minorHAnsi" w:cstheme="minorHAnsi"/>
          <w:sz w:val="22"/>
          <w:szCs w:val="22"/>
        </w:rPr>
        <w:t>única contratante interessada na futura Ata de Registro de Preços.</w:t>
      </w:r>
    </w:p>
    <w:p w14:paraId="368D717E" w14:textId="77777777" w:rsidR="00770F91" w:rsidRPr="007D564C" w:rsidRDefault="00770F91" w:rsidP="00770F91">
      <w:pPr>
        <w:pStyle w:val="Nivel2"/>
        <w:spacing w:before="0" w:after="0" w:line="240" w:lineRule="auto"/>
        <w:ind w:left="0"/>
        <w:rPr>
          <w:rFonts w:asciiTheme="minorHAnsi" w:hAnsiTheme="minorHAnsi" w:cstheme="minorHAnsi"/>
          <w:b/>
          <w:bCs/>
          <w:sz w:val="22"/>
          <w:szCs w:val="22"/>
        </w:rPr>
      </w:pPr>
    </w:p>
    <w:p w14:paraId="2CC493F5" w14:textId="04183E2F" w:rsidR="00770F91" w:rsidRPr="007D564C" w:rsidRDefault="00770F91" w:rsidP="00770F91">
      <w:pPr>
        <w:pStyle w:val="Nivel2"/>
        <w:spacing w:before="0" w:after="0" w:line="240" w:lineRule="auto"/>
        <w:ind w:left="0"/>
        <w:rPr>
          <w:rFonts w:asciiTheme="minorHAnsi" w:hAnsiTheme="minorHAnsi" w:cstheme="minorHAnsi"/>
          <w:sz w:val="22"/>
          <w:szCs w:val="22"/>
        </w:rPr>
      </w:pPr>
      <w:r w:rsidRPr="007D564C">
        <w:rPr>
          <w:rFonts w:asciiTheme="minorHAnsi" w:hAnsiTheme="minorHAnsi" w:cstheme="minorHAnsi"/>
          <w:b/>
          <w:bCs/>
          <w:sz w:val="22"/>
          <w:szCs w:val="22"/>
        </w:rPr>
        <w:t>1.4.4</w:t>
      </w:r>
      <w:r w:rsidRPr="007D564C">
        <w:rPr>
          <w:rFonts w:asciiTheme="minorHAnsi" w:hAnsiTheme="minorHAnsi" w:cstheme="minorHAnsi"/>
          <w:sz w:val="22"/>
          <w:szCs w:val="22"/>
        </w:rPr>
        <w:t xml:space="preserve"> - O prazo de vigência da Ata de Registro de Preço - ARP é de 01 (um) ano, contados a partir da data da assinatura ARP, e poderá ser prorrogado por igual período, desde que comprovado que o preço é vantajoso, na forma do art. 21 do Decreto Municipal </w:t>
      </w:r>
      <w:r w:rsidR="00125DDD" w:rsidRPr="007D564C">
        <w:rPr>
          <w:rFonts w:asciiTheme="minorHAnsi" w:hAnsiTheme="minorHAnsi" w:cstheme="minorHAnsi"/>
          <w:sz w:val="22"/>
          <w:szCs w:val="22"/>
        </w:rPr>
        <w:t>&lt;nº decreto municipal reg NLL&gt;</w:t>
      </w:r>
      <w:r w:rsidRPr="007D564C">
        <w:rPr>
          <w:rFonts w:asciiTheme="minorHAnsi" w:hAnsiTheme="minorHAnsi" w:cstheme="minorHAnsi"/>
          <w:sz w:val="22"/>
          <w:szCs w:val="22"/>
        </w:rPr>
        <w:t xml:space="preserve"> e do artigo 84 da Lei Federal n° 14.133, de 2021. </w:t>
      </w:r>
    </w:p>
    <w:p w14:paraId="0C6CF36D" w14:textId="77777777" w:rsidR="00770F91" w:rsidRPr="007D564C" w:rsidRDefault="00770F91" w:rsidP="00770F91">
      <w:pPr>
        <w:pStyle w:val="Nivel2"/>
        <w:spacing w:before="0" w:after="0" w:line="240" w:lineRule="auto"/>
        <w:ind w:left="0"/>
        <w:rPr>
          <w:rFonts w:asciiTheme="minorHAnsi" w:hAnsiTheme="minorHAnsi" w:cstheme="minorHAnsi"/>
          <w:b/>
          <w:bCs/>
          <w:sz w:val="22"/>
          <w:szCs w:val="22"/>
        </w:rPr>
      </w:pPr>
    </w:p>
    <w:p w14:paraId="4AC352C5" w14:textId="51BC2A63" w:rsidR="00770F91" w:rsidRPr="007D564C" w:rsidRDefault="00770F91" w:rsidP="00770F91">
      <w:pPr>
        <w:pStyle w:val="Nivel2"/>
        <w:spacing w:before="0" w:after="0" w:line="240" w:lineRule="auto"/>
        <w:ind w:left="0"/>
        <w:rPr>
          <w:rFonts w:asciiTheme="minorHAnsi" w:hAnsiTheme="minorHAnsi" w:cstheme="minorHAnsi"/>
          <w:sz w:val="22"/>
          <w:szCs w:val="22"/>
        </w:rPr>
      </w:pPr>
      <w:r w:rsidRPr="007D564C">
        <w:rPr>
          <w:rFonts w:asciiTheme="minorHAnsi" w:hAnsiTheme="minorHAnsi" w:cstheme="minorHAnsi"/>
          <w:b/>
          <w:bCs/>
          <w:sz w:val="22"/>
          <w:szCs w:val="22"/>
        </w:rPr>
        <w:t>1.4.5</w:t>
      </w:r>
      <w:r w:rsidRPr="007D564C">
        <w:rPr>
          <w:rFonts w:asciiTheme="minorHAnsi" w:hAnsiTheme="minorHAnsi" w:cstheme="minorHAnsi"/>
          <w:sz w:val="22"/>
          <w:szCs w:val="22"/>
        </w:rPr>
        <w:t xml:space="preserve"> - Os contratos oriundos da Ata de Registro de Preço terão a vigência, conforme estabelecido nos arts. 105 da Lei Federal n.º 14.133/2021.</w:t>
      </w:r>
    </w:p>
    <w:p w14:paraId="424B35EB" w14:textId="77777777" w:rsidR="00770F91" w:rsidRPr="007D564C" w:rsidRDefault="00770F91" w:rsidP="00770F91">
      <w:pPr>
        <w:pStyle w:val="Nivel2"/>
        <w:spacing w:before="0" w:after="0" w:line="240" w:lineRule="auto"/>
        <w:ind w:left="0"/>
        <w:rPr>
          <w:rFonts w:asciiTheme="minorHAnsi" w:hAnsiTheme="minorHAnsi" w:cstheme="minorHAnsi"/>
          <w:sz w:val="22"/>
          <w:szCs w:val="22"/>
        </w:rPr>
      </w:pPr>
    </w:p>
    <w:p w14:paraId="5A6056DB" w14:textId="305E8ECD" w:rsidR="00770F91" w:rsidRPr="007D564C" w:rsidRDefault="00770F91" w:rsidP="00770F91">
      <w:pPr>
        <w:pStyle w:val="Nivel2"/>
        <w:spacing w:before="0" w:after="0" w:line="240" w:lineRule="auto"/>
        <w:ind w:left="0"/>
        <w:rPr>
          <w:rFonts w:asciiTheme="minorHAnsi" w:hAnsiTheme="minorHAnsi" w:cstheme="minorHAnsi"/>
          <w:sz w:val="22"/>
          <w:szCs w:val="22"/>
        </w:rPr>
      </w:pPr>
      <w:r w:rsidRPr="007D564C">
        <w:rPr>
          <w:rFonts w:asciiTheme="minorHAnsi" w:hAnsiTheme="minorHAnsi" w:cstheme="minorHAnsi"/>
          <w:b/>
          <w:bCs/>
          <w:sz w:val="22"/>
          <w:szCs w:val="22"/>
        </w:rPr>
        <w:t xml:space="preserve">1.5 - </w:t>
      </w:r>
      <w:r w:rsidR="00FE408A" w:rsidRPr="00FE408A">
        <w:rPr>
          <w:rFonts w:asciiTheme="minorHAnsi" w:hAnsiTheme="minorHAnsi" w:cstheme="minorHAnsi"/>
          <w:sz w:val="22"/>
          <w:szCs w:val="22"/>
        </w:rPr>
        <w:t>No tocante aos itens de ampla participação e de cotas reservadas para Microempresas (ME) e Empresas de Pequeno Porte (EPP), conforme aplicável e previsto no Estudo Técnico Preliminar, será concedida a prioridade na aquisição dos produtos provenientes das cotas reservadas. Essa prioridade somente poderá ser afastada nos casos em que, de forma devidamente justificada, a cota reservada se mostre inadequada para atender às quantidades ou às condições específicas do pedido, nos termos da Lei Complementar nº 123/2006 e demais regulamentações.</w:t>
      </w:r>
    </w:p>
    <w:p w14:paraId="3CF0EB45" w14:textId="77777777" w:rsidR="00770F91" w:rsidRPr="007D564C" w:rsidRDefault="00770F91" w:rsidP="00770F91">
      <w:pPr>
        <w:pStyle w:val="Nivel3"/>
        <w:spacing w:before="0" w:after="0" w:line="240" w:lineRule="auto"/>
        <w:rPr>
          <w:rFonts w:asciiTheme="minorHAnsi" w:hAnsiTheme="minorHAnsi" w:cstheme="minorHAnsi"/>
          <w:b/>
          <w:sz w:val="22"/>
          <w:szCs w:val="22"/>
        </w:rPr>
      </w:pPr>
    </w:p>
    <w:p w14:paraId="017E9C7F" w14:textId="77777777" w:rsidR="00770F91" w:rsidRPr="007D564C" w:rsidRDefault="00770F91" w:rsidP="00770F91">
      <w:pPr>
        <w:pStyle w:val="Nivel3"/>
        <w:spacing w:before="0" w:after="0" w:line="240" w:lineRule="auto"/>
        <w:rPr>
          <w:rFonts w:asciiTheme="minorHAnsi" w:hAnsiTheme="minorHAnsi" w:cstheme="minorHAnsi"/>
          <w:sz w:val="22"/>
          <w:szCs w:val="22"/>
        </w:rPr>
      </w:pPr>
      <w:r w:rsidRPr="007D564C">
        <w:rPr>
          <w:rFonts w:asciiTheme="minorHAnsi" w:hAnsiTheme="minorHAnsi" w:cstheme="minorHAnsi"/>
          <w:b/>
          <w:sz w:val="22"/>
          <w:szCs w:val="22"/>
        </w:rPr>
        <w:lastRenderedPageBreak/>
        <w:t xml:space="preserve">1.6 - </w:t>
      </w:r>
      <w:r w:rsidRPr="007D564C">
        <w:rPr>
          <w:rFonts w:asciiTheme="minorHAnsi" w:hAnsiTheme="minorHAnsi" w:cstheme="minorHAnsi"/>
          <w:sz w:val="22"/>
          <w:szCs w:val="22"/>
        </w:rPr>
        <w:t>Em conformidade com o art. 48 da Lei Complementar n.º 123/06, alterada pelas Leis Complementares 128/2008, 147/2014 e 155/2016 e Decretos 8.538/2015, 10.273/2020, a licitação terá itens para livre concorrência.</w:t>
      </w:r>
    </w:p>
    <w:p w14:paraId="3A96F656" w14:textId="77777777" w:rsidR="00974810" w:rsidRPr="007D564C" w:rsidRDefault="00974810" w:rsidP="00974810">
      <w:pPr>
        <w:pStyle w:val="Nivel2"/>
        <w:tabs>
          <w:tab w:val="left" w:pos="432"/>
        </w:tabs>
        <w:spacing w:before="0" w:after="0" w:line="240" w:lineRule="auto"/>
        <w:ind w:left="0" w:right="141"/>
        <w:rPr>
          <w:rFonts w:asciiTheme="minorHAnsi" w:hAnsiTheme="minorHAnsi" w:cstheme="minorHAnsi"/>
          <w:sz w:val="22"/>
          <w:szCs w:val="22"/>
        </w:rPr>
      </w:pPr>
    </w:p>
    <w:p w14:paraId="4C751CE1" w14:textId="77777777" w:rsidR="00974810" w:rsidRPr="007D564C" w:rsidRDefault="00974810" w:rsidP="00974810">
      <w:pPr>
        <w:pStyle w:val="Nivel01"/>
        <w:shd w:val="clear" w:color="auto" w:fill="D9D9D9"/>
        <w:tabs>
          <w:tab w:val="clear" w:pos="207"/>
          <w:tab w:val="left" w:pos="-567"/>
          <w:tab w:val="left" w:pos="567"/>
        </w:tabs>
        <w:spacing w:before="0"/>
        <w:ind w:right="141"/>
        <w:outlineLvl w:val="9"/>
        <w:rPr>
          <w:rFonts w:asciiTheme="minorHAnsi" w:hAnsiTheme="minorHAnsi" w:cstheme="minorHAnsi"/>
          <w:sz w:val="22"/>
          <w:szCs w:val="22"/>
        </w:rPr>
      </w:pPr>
      <w:r w:rsidRPr="007D564C">
        <w:rPr>
          <w:rFonts w:asciiTheme="minorHAnsi" w:hAnsiTheme="minorHAnsi" w:cstheme="minorHAnsi"/>
          <w:sz w:val="22"/>
          <w:szCs w:val="22"/>
        </w:rPr>
        <w:t>2.0 - FUNDAMENTAÇÃO E DESCRIÇÃO DA NECESSIDADE DA CONTRATAÇÃO</w:t>
      </w:r>
    </w:p>
    <w:p w14:paraId="43E1C332" w14:textId="77777777" w:rsidR="00974810" w:rsidRPr="007D564C" w:rsidRDefault="00974810" w:rsidP="00974810">
      <w:pPr>
        <w:tabs>
          <w:tab w:val="left" w:pos="-567"/>
        </w:tabs>
        <w:ind w:right="141"/>
        <w:rPr>
          <w:rFonts w:asciiTheme="minorHAnsi" w:hAnsiTheme="minorHAnsi" w:cstheme="minorHAnsi"/>
        </w:rPr>
      </w:pPr>
    </w:p>
    <w:p w14:paraId="20977EE0" w14:textId="77777777" w:rsidR="00E91132" w:rsidRDefault="007B3F5B" w:rsidP="004A4920">
      <w:pPr>
        <w:pStyle w:val="Nivel2"/>
        <w:tabs>
          <w:tab w:val="left" w:pos="432"/>
        </w:tabs>
        <w:spacing w:before="0" w:line="240" w:lineRule="auto"/>
        <w:ind w:left="0" w:right="141"/>
        <w:rPr>
          <w:rFonts w:asciiTheme="minorHAnsi" w:hAnsiTheme="minorHAnsi" w:cstheme="minorHAnsi"/>
          <w:sz w:val="22"/>
          <w:szCs w:val="22"/>
          <w:lang w:val="pt-PT"/>
        </w:rPr>
      </w:pPr>
      <w:r w:rsidRPr="007D564C">
        <w:rPr>
          <w:rFonts w:asciiTheme="minorHAnsi" w:hAnsiTheme="minorHAnsi" w:cstheme="minorHAnsi"/>
          <w:b/>
          <w:bCs/>
          <w:sz w:val="22"/>
          <w:szCs w:val="22"/>
          <w:lang w:val="pt-PT"/>
        </w:rPr>
        <w:t>2.1.</w:t>
      </w:r>
      <w:r w:rsidRPr="007D564C">
        <w:rPr>
          <w:rFonts w:asciiTheme="minorHAnsi" w:hAnsiTheme="minorHAnsi" w:cstheme="minorHAnsi"/>
          <w:sz w:val="22"/>
          <w:szCs w:val="22"/>
          <w:lang w:val="pt-PT"/>
        </w:rPr>
        <w:t xml:space="preserve"> </w:t>
      </w:r>
      <w:r w:rsidR="00E91132" w:rsidRPr="00E91132">
        <w:rPr>
          <w:rFonts w:asciiTheme="minorHAnsi" w:hAnsiTheme="minorHAnsi" w:cstheme="minorHAnsi"/>
          <w:sz w:val="22"/>
          <w:szCs w:val="22"/>
          <w:lang w:val="pt-PT"/>
        </w:rPr>
        <w:t>A Prefeitura Municipal de Pacaraima-RR, por meio da Secretaria Municipal de Saúde, reconhece a importância fundamental da promoção e preservação da saúde bucal desde a primeira infância. A cárie dentária ainda atinge um elevado número de pessoas, sendo um problema de saúde pública. É crucial incentivar a conscientização, a valorização da saúde bucal e a construção de novos conhecimentos e práticas desde cedo. Pesquisas nacionais e internacionais demonstram a necessidade crítica de educar sobre a saúde oral para o desenvolvimento saudável das crianças e para a aquisição de hábitos que impactarão positivamente ao longo de suas vidas.</w:t>
      </w:r>
    </w:p>
    <w:p w14:paraId="3F03AF35" w14:textId="772DA3E4" w:rsidR="004A4920" w:rsidRDefault="004A4920" w:rsidP="004A4920">
      <w:pPr>
        <w:pStyle w:val="Nivel2"/>
        <w:tabs>
          <w:tab w:val="left" w:pos="432"/>
        </w:tabs>
        <w:spacing w:before="0" w:line="240" w:lineRule="auto"/>
        <w:ind w:left="0" w:right="141"/>
        <w:rPr>
          <w:rFonts w:asciiTheme="minorHAnsi" w:hAnsiTheme="minorHAnsi" w:cstheme="minorHAnsi"/>
          <w:sz w:val="22"/>
          <w:szCs w:val="22"/>
          <w:lang w:val="pt-PT"/>
        </w:rPr>
      </w:pPr>
      <w:r w:rsidRPr="004A4920">
        <w:rPr>
          <w:rFonts w:asciiTheme="minorHAnsi" w:hAnsiTheme="minorHAnsi" w:cstheme="minorHAnsi"/>
          <w:sz w:val="22"/>
          <w:szCs w:val="22"/>
          <w:lang w:val="pt-PT"/>
        </w:rPr>
        <w:t xml:space="preserve">2.2. </w:t>
      </w:r>
      <w:r w:rsidR="00E91132" w:rsidRPr="00E91132">
        <w:rPr>
          <w:rFonts w:asciiTheme="minorHAnsi" w:hAnsiTheme="minorHAnsi" w:cstheme="minorHAnsi"/>
          <w:sz w:val="22"/>
          <w:szCs w:val="22"/>
          <w:lang w:val="pt-PT"/>
        </w:rPr>
        <w:t>A contratação da solução pedagógica integrada, Programa 'Sorriso Feliz', visa maximizar a economicidade e otimizar os recursos disponíveis, possibilitando um aprendizado eficaz e duradouro, evitando gastos desnecessários com tratamentos odontológicos complexos e otimizando os recursos humanos e materiais ao investir em itens de qualidade que asseguram a saúde a longo prazo, diminuindo custos operacionais com saúde pública e favorecendo a sustentabilidade financeira.</w:t>
      </w:r>
    </w:p>
    <w:p w14:paraId="39ED613D" w14:textId="77777777" w:rsidR="000661A6" w:rsidRDefault="004A4920" w:rsidP="004A4920">
      <w:pPr>
        <w:pStyle w:val="Nivel2"/>
        <w:tabs>
          <w:tab w:val="left" w:pos="432"/>
        </w:tabs>
        <w:spacing w:before="0" w:line="240" w:lineRule="auto"/>
        <w:ind w:left="0" w:right="141"/>
        <w:rPr>
          <w:rFonts w:asciiTheme="minorHAnsi" w:hAnsiTheme="minorHAnsi" w:cstheme="minorHAnsi"/>
          <w:sz w:val="22"/>
          <w:szCs w:val="22"/>
          <w:lang w:val="pt-PT"/>
        </w:rPr>
      </w:pPr>
      <w:r w:rsidRPr="004A4920">
        <w:rPr>
          <w:rFonts w:asciiTheme="minorHAnsi" w:hAnsiTheme="minorHAnsi" w:cstheme="minorHAnsi"/>
          <w:sz w:val="22"/>
          <w:szCs w:val="22"/>
          <w:lang w:val="pt-PT"/>
        </w:rPr>
        <w:t xml:space="preserve">2.3. </w:t>
      </w:r>
      <w:r w:rsidR="000661A6" w:rsidRPr="000661A6">
        <w:rPr>
          <w:rFonts w:asciiTheme="minorHAnsi" w:hAnsiTheme="minorHAnsi" w:cstheme="minorHAnsi"/>
          <w:sz w:val="22"/>
          <w:szCs w:val="22"/>
          <w:lang w:val="pt-PT"/>
        </w:rPr>
        <w:t>A solução proposta atende diretamente à necessidade de promover a conscientização, a valorização e a construção de novos conhecimentos e práticas sobre saúde bucal para alunos da Educação Infantil e dos primeiros anos do Ensino Fundamental da rede municipal de ensino de Pacaraima-RR.</w:t>
      </w:r>
    </w:p>
    <w:p w14:paraId="18482686" w14:textId="2AC363FB" w:rsidR="00974810" w:rsidRDefault="004A4920" w:rsidP="000661A6">
      <w:pPr>
        <w:pStyle w:val="Nivel2"/>
        <w:tabs>
          <w:tab w:val="left" w:pos="432"/>
        </w:tabs>
        <w:spacing w:before="0" w:line="240" w:lineRule="auto"/>
        <w:ind w:left="0" w:right="141"/>
        <w:rPr>
          <w:rFonts w:asciiTheme="minorHAnsi" w:hAnsiTheme="minorHAnsi" w:cstheme="minorHAnsi"/>
          <w:sz w:val="22"/>
          <w:szCs w:val="22"/>
          <w:lang w:val="pt-PT"/>
        </w:rPr>
      </w:pPr>
      <w:r w:rsidRPr="004A4920">
        <w:rPr>
          <w:rFonts w:asciiTheme="minorHAnsi" w:hAnsiTheme="minorHAnsi" w:cstheme="minorHAnsi"/>
          <w:sz w:val="22"/>
          <w:szCs w:val="22"/>
          <w:lang w:val="pt-PT"/>
        </w:rPr>
        <w:t xml:space="preserve">2.4. </w:t>
      </w:r>
      <w:r w:rsidR="000661A6" w:rsidRPr="000661A6">
        <w:rPr>
          <w:rFonts w:asciiTheme="minorHAnsi" w:hAnsiTheme="minorHAnsi" w:cstheme="minorHAnsi"/>
          <w:sz w:val="22"/>
          <w:szCs w:val="22"/>
          <w:lang w:val="pt-PT"/>
        </w:rPr>
        <w:t>Esta contratação é plenamente viável e tecnicamente indispensável para o desenvolvimento de hábitos saudáveis e a melhoria da saúde bucal, representando a solução mais adequada para atender à necessidade do Município de Pacaraima-RR, conforme demonstrado no Estudo Técnico Preliminar</w:t>
      </w:r>
      <w:r w:rsidR="000661A6">
        <w:rPr>
          <w:rFonts w:asciiTheme="minorHAnsi" w:hAnsiTheme="minorHAnsi" w:cstheme="minorHAnsi"/>
          <w:sz w:val="22"/>
          <w:szCs w:val="22"/>
          <w:lang w:val="pt-PT"/>
        </w:rPr>
        <w:t>.</w:t>
      </w:r>
    </w:p>
    <w:p w14:paraId="26D258CA" w14:textId="77777777" w:rsidR="000661A6" w:rsidRPr="007D564C" w:rsidRDefault="000661A6" w:rsidP="000661A6">
      <w:pPr>
        <w:pStyle w:val="Nivel2"/>
        <w:tabs>
          <w:tab w:val="left" w:pos="432"/>
        </w:tabs>
        <w:spacing w:before="0" w:line="240" w:lineRule="auto"/>
        <w:ind w:left="0" w:right="141"/>
        <w:rPr>
          <w:rFonts w:asciiTheme="minorHAnsi" w:hAnsiTheme="minorHAnsi" w:cstheme="minorHAnsi"/>
          <w:sz w:val="22"/>
          <w:szCs w:val="22"/>
        </w:rPr>
      </w:pPr>
    </w:p>
    <w:p w14:paraId="22FA927C" w14:textId="77777777" w:rsidR="00974810" w:rsidRPr="007D564C" w:rsidRDefault="00974810" w:rsidP="00974810">
      <w:pPr>
        <w:pStyle w:val="Nivel01"/>
        <w:shd w:val="clear" w:color="auto" w:fill="D9D9D9"/>
        <w:tabs>
          <w:tab w:val="clear" w:pos="207"/>
          <w:tab w:val="left" w:pos="-567"/>
          <w:tab w:val="left" w:pos="567"/>
        </w:tabs>
        <w:spacing w:before="0"/>
        <w:ind w:right="141"/>
        <w:outlineLvl w:val="9"/>
        <w:rPr>
          <w:rFonts w:asciiTheme="minorHAnsi" w:hAnsiTheme="minorHAnsi" w:cstheme="minorHAnsi"/>
          <w:sz w:val="22"/>
          <w:szCs w:val="22"/>
        </w:rPr>
      </w:pPr>
      <w:r w:rsidRPr="007D564C">
        <w:rPr>
          <w:rFonts w:asciiTheme="minorHAnsi" w:hAnsiTheme="minorHAnsi" w:cstheme="minorHAnsi"/>
          <w:sz w:val="22"/>
          <w:szCs w:val="22"/>
        </w:rPr>
        <w:t>3.0 - DESCRIÇÃO DA SOLUÇÃO COMO UM TODO CONSIDERADO O CICLO DE VIDA DO OBJETO E ESPECIFICAÇÃO DO PRODUTO</w:t>
      </w:r>
    </w:p>
    <w:p w14:paraId="37CBFA6B" w14:textId="77777777" w:rsidR="006578F2" w:rsidRDefault="006578F2" w:rsidP="006578F2">
      <w:pPr>
        <w:pStyle w:val="Nvel2-Red"/>
        <w:numPr>
          <w:ilvl w:val="0"/>
          <w:numId w:val="0"/>
        </w:numPr>
        <w:tabs>
          <w:tab w:val="left" w:pos="432"/>
        </w:tabs>
        <w:spacing w:after="0" w:line="240" w:lineRule="auto"/>
        <w:ind w:right="141"/>
        <w:rPr>
          <w:rFonts w:asciiTheme="minorHAnsi" w:hAnsiTheme="minorHAnsi" w:cstheme="minorHAnsi"/>
          <w:b/>
          <w:i w:val="0"/>
          <w:color w:val="auto"/>
          <w:sz w:val="22"/>
          <w:szCs w:val="22"/>
        </w:rPr>
      </w:pPr>
    </w:p>
    <w:p w14:paraId="1BC2C511" w14:textId="66939A29" w:rsidR="006578F2" w:rsidRPr="006578F2" w:rsidRDefault="00974810" w:rsidP="006578F2">
      <w:pPr>
        <w:pStyle w:val="Nvel2-Red"/>
        <w:numPr>
          <w:ilvl w:val="0"/>
          <w:numId w:val="0"/>
        </w:numPr>
        <w:tabs>
          <w:tab w:val="left" w:pos="432"/>
        </w:tabs>
        <w:spacing w:after="0" w:line="240" w:lineRule="auto"/>
        <w:ind w:right="141"/>
        <w:rPr>
          <w:rFonts w:asciiTheme="minorHAnsi" w:hAnsiTheme="minorHAnsi" w:cstheme="minorHAnsi"/>
          <w:i w:val="0"/>
          <w:color w:val="auto"/>
          <w:sz w:val="22"/>
          <w:szCs w:val="22"/>
        </w:rPr>
      </w:pPr>
      <w:r w:rsidRPr="007D564C">
        <w:rPr>
          <w:rFonts w:asciiTheme="minorHAnsi" w:hAnsiTheme="minorHAnsi" w:cstheme="minorHAnsi"/>
          <w:b/>
          <w:i w:val="0"/>
          <w:color w:val="auto"/>
          <w:sz w:val="22"/>
          <w:szCs w:val="22"/>
        </w:rPr>
        <w:t xml:space="preserve">3.1 - </w:t>
      </w:r>
      <w:r w:rsidR="006578F2" w:rsidRPr="006578F2">
        <w:rPr>
          <w:rFonts w:asciiTheme="minorHAnsi" w:hAnsiTheme="minorHAnsi" w:cstheme="minorHAnsi"/>
          <w:i w:val="0"/>
          <w:color w:val="auto"/>
          <w:sz w:val="22"/>
          <w:szCs w:val="22"/>
        </w:rPr>
        <w:t>A solução proposta consiste na aquisição e fornecimento de uma solução pedagógica integrada, o Programa 'Sorriso Feliz', com o objetivo de promover a conscientização, a valorização e a construção de novos conhecimentos e práticas sobre saúde bucal, e o desenvolvimento de bons hábitos de higiene para crianças da Educação Infantil e dos primeiros anos do Ensino Fundamental. Esta solução integra diversos materiais e recursos, conforme detalhado no item 3 e 9.1 do Estudo Técnico Preliminar incluindo:</w:t>
      </w:r>
    </w:p>
    <w:p w14:paraId="1A0ED00E" w14:textId="77777777" w:rsidR="006578F2" w:rsidRPr="006578F2" w:rsidRDefault="006578F2" w:rsidP="006578F2">
      <w:pPr>
        <w:pStyle w:val="Nvel2-Red"/>
        <w:numPr>
          <w:ilvl w:val="0"/>
          <w:numId w:val="0"/>
        </w:numPr>
        <w:tabs>
          <w:tab w:val="left" w:pos="432"/>
        </w:tabs>
        <w:spacing w:after="0" w:line="240" w:lineRule="auto"/>
        <w:ind w:right="141"/>
        <w:rPr>
          <w:rFonts w:asciiTheme="minorHAnsi" w:hAnsiTheme="minorHAnsi" w:cstheme="minorHAnsi"/>
          <w:i w:val="0"/>
          <w:color w:val="auto"/>
          <w:sz w:val="22"/>
          <w:szCs w:val="22"/>
        </w:rPr>
      </w:pPr>
      <w:r w:rsidRPr="006578F2">
        <w:rPr>
          <w:rFonts w:asciiTheme="minorHAnsi" w:hAnsiTheme="minorHAnsi" w:cstheme="minorHAnsi"/>
          <w:i w:val="0"/>
          <w:color w:val="auto"/>
          <w:sz w:val="22"/>
          <w:szCs w:val="22"/>
        </w:rPr>
        <w:t>a. Livro do Aluno e Livro da Família e do Educador, que servem como base para o aprendizado e replicação de informações.</w:t>
      </w:r>
    </w:p>
    <w:p w14:paraId="45506960" w14:textId="77777777" w:rsidR="006578F2" w:rsidRPr="006578F2" w:rsidRDefault="006578F2" w:rsidP="006578F2">
      <w:pPr>
        <w:pStyle w:val="Nvel2-Red"/>
        <w:numPr>
          <w:ilvl w:val="0"/>
          <w:numId w:val="0"/>
        </w:numPr>
        <w:tabs>
          <w:tab w:val="left" w:pos="432"/>
        </w:tabs>
        <w:spacing w:after="0" w:line="240" w:lineRule="auto"/>
        <w:ind w:right="141"/>
        <w:rPr>
          <w:rFonts w:asciiTheme="minorHAnsi" w:hAnsiTheme="minorHAnsi" w:cstheme="minorHAnsi"/>
          <w:i w:val="0"/>
          <w:color w:val="auto"/>
          <w:sz w:val="22"/>
          <w:szCs w:val="22"/>
        </w:rPr>
      </w:pPr>
      <w:r w:rsidRPr="006578F2">
        <w:rPr>
          <w:rFonts w:asciiTheme="minorHAnsi" w:hAnsiTheme="minorHAnsi" w:cstheme="minorHAnsi"/>
          <w:i w:val="0"/>
          <w:color w:val="auto"/>
          <w:sz w:val="22"/>
          <w:szCs w:val="22"/>
        </w:rPr>
        <w:t>b. Kit Saúde Dental com estojo, escova, creme dental e fio dental, promovendo a prática da higiene bucal.</w:t>
      </w:r>
    </w:p>
    <w:p w14:paraId="38E75BDF" w14:textId="77777777" w:rsidR="006578F2" w:rsidRPr="006578F2" w:rsidRDefault="006578F2" w:rsidP="006578F2">
      <w:pPr>
        <w:pStyle w:val="Nvel2-Red"/>
        <w:numPr>
          <w:ilvl w:val="0"/>
          <w:numId w:val="0"/>
        </w:numPr>
        <w:tabs>
          <w:tab w:val="left" w:pos="432"/>
        </w:tabs>
        <w:spacing w:after="0" w:line="240" w:lineRule="auto"/>
        <w:ind w:right="141"/>
        <w:rPr>
          <w:rFonts w:asciiTheme="minorHAnsi" w:hAnsiTheme="minorHAnsi" w:cstheme="minorHAnsi"/>
          <w:i w:val="0"/>
          <w:color w:val="auto"/>
          <w:sz w:val="22"/>
          <w:szCs w:val="22"/>
        </w:rPr>
      </w:pPr>
      <w:r w:rsidRPr="006578F2">
        <w:rPr>
          <w:rFonts w:asciiTheme="minorHAnsi" w:hAnsiTheme="minorHAnsi" w:cstheme="minorHAnsi"/>
          <w:i w:val="0"/>
          <w:color w:val="auto"/>
          <w:sz w:val="22"/>
          <w:szCs w:val="22"/>
        </w:rPr>
        <w:t>c. Aplicativo 'Vale das Letras' com recursos digitais interativos (histórias, músicas, vídeos, jogos).</w:t>
      </w:r>
    </w:p>
    <w:p w14:paraId="1EBC453E" w14:textId="77777777" w:rsidR="006578F2" w:rsidRPr="006578F2" w:rsidRDefault="006578F2" w:rsidP="006578F2">
      <w:pPr>
        <w:pStyle w:val="Nvel2-Red"/>
        <w:numPr>
          <w:ilvl w:val="0"/>
          <w:numId w:val="0"/>
        </w:numPr>
        <w:tabs>
          <w:tab w:val="left" w:pos="432"/>
        </w:tabs>
        <w:spacing w:after="0" w:line="240" w:lineRule="auto"/>
        <w:ind w:right="141"/>
        <w:rPr>
          <w:rFonts w:asciiTheme="minorHAnsi" w:hAnsiTheme="minorHAnsi" w:cstheme="minorHAnsi"/>
          <w:i w:val="0"/>
          <w:color w:val="auto"/>
          <w:sz w:val="22"/>
          <w:szCs w:val="22"/>
        </w:rPr>
      </w:pPr>
      <w:r w:rsidRPr="006578F2">
        <w:rPr>
          <w:rFonts w:asciiTheme="minorHAnsi" w:hAnsiTheme="minorHAnsi" w:cstheme="minorHAnsi"/>
          <w:i w:val="0"/>
          <w:color w:val="auto"/>
          <w:sz w:val="22"/>
          <w:szCs w:val="22"/>
        </w:rPr>
        <w:t>d. Jogos pedagógicos (Tabuleiro, Cartas, Personagens, Roleta, Dominó, Escova Mágica/Fio Dental) que facilitam o aprendizado lúdico.</w:t>
      </w:r>
    </w:p>
    <w:p w14:paraId="37B91D16" w14:textId="77777777" w:rsidR="006578F2" w:rsidRPr="006578F2" w:rsidRDefault="006578F2" w:rsidP="006578F2">
      <w:pPr>
        <w:pStyle w:val="Nvel2-Red"/>
        <w:numPr>
          <w:ilvl w:val="0"/>
          <w:numId w:val="0"/>
        </w:numPr>
        <w:tabs>
          <w:tab w:val="left" w:pos="432"/>
        </w:tabs>
        <w:spacing w:after="0" w:line="240" w:lineRule="auto"/>
        <w:ind w:right="141"/>
        <w:rPr>
          <w:rFonts w:asciiTheme="minorHAnsi" w:hAnsiTheme="minorHAnsi" w:cstheme="minorHAnsi"/>
          <w:i w:val="0"/>
          <w:color w:val="auto"/>
          <w:sz w:val="22"/>
          <w:szCs w:val="22"/>
        </w:rPr>
      </w:pPr>
      <w:r w:rsidRPr="006578F2">
        <w:rPr>
          <w:rFonts w:asciiTheme="minorHAnsi" w:hAnsiTheme="minorHAnsi" w:cstheme="minorHAnsi"/>
          <w:i w:val="0"/>
          <w:color w:val="auto"/>
          <w:sz w:val="22"/>
          <w:szCs w:val="22"/>
        </w:rPr>
        <w:t>e. Embalagem com alça, para facilitar a entrega e manuseio dos kits.</w:t>
      </w:r>
    </w:p>
    <w:p w14:paraId="5E152EDB" w14:textId="77777777" w:rsidR="003F0ACD" w:rsidRDefault="003F0ACD" w:rsidP="006578F2">
      <w:pPr>
        <w:pStyle w:val="Nvel2-Red"/>
        <w:numPr>
          <w:ilvl w:val="0"/>
          <w:numId w:val="0"/>
        </w:numPr>
        <w:tabs>
          <w:tab w:val="left" w:pos="432"/>
        </w:tabs>
        <w:spacing w:before="0" w:after="0" w:line="240" w:lineRule="auto"/>
        <w:ind w:right="141"/>
        <w:rPr>
          <w:rFonts w:asciiTheme="minorHAnsi" w:hAnsiTheme="minorHAnsi" w:cstheme="minorHAnsi"/>
          <w:i w:val="0"/>
          <w:color w:val="auto"/>
          <w:sz w:val="22"/>
          <w:szCs w:val="22"/>
        </w:rPr>
      </w:pPr>
    </w:p>
    <w:p w14:paraId="36EAAC82" w14:textId="6DB380A4" w:rsidR="0079413D" w:rsidRDefault="003F0ACD" w:rsidP="006578F2">
      <w:pPr>
        <w:pStyle w:val="Nvel2-Red"/>
        <w:numPr>
          <w:ilvl w:val="0"/>
          <w:numId w:val="0"/>
        </w:numPr>
        <w:tabs>
          <w:tab w:val="left" w:pos="432"/>
        </w:tabs>
        <w:spacing w:before="0" w:after="0" w:line="240" w:lineRule="auto"/>
        <w:ind w:right="141"/>
        <w:rPr>
          <w:rFonts w:asciiTheme="minorHAnsi" w:hAnsiTheme="minorHAnsi" w:cstheme="minorHAnsi"/>
          <w:i w:val="0"/>
          <w:color w:val="auto"/>
          <w:sz w:val="22"/>
          <w:szCs w:val="22"/>
        </w:rPr>
      </w:pPr>
      <w:r>
        <w:rPr>
          <w:rFonts w:asciiTheme="minorHAnsi" w:hAnsiTheme="minorHAnsi" w:cstheme="minorHAnsi"/>
          <w:i w:val="0"/>
          <w:color w:val="auto"/>
          <w:sz w:val="22"/>
          <w:szCs w:val="22"/>
        </w:rPr>
        <w:tab/>
      </w:r>
      <w:r w:rsidR="006578F2" w:rsidRPr="006578F2">
        <w:rPr>
          <w:rFonts w:asciiTheme="minorHAnsi" w:hAnsiTheme="minorHAnsi" w:cstheme="minorHAnsi"/>
          <w:i w:val="0"/>
          <w:color w:val="auto"/>
          <w:sz w:val="22"/>
          <w:szCs w:val="22"/>
        </w:rPr>
        <w:t>A contratada deverá, adicionalmente, disponibilizar os recursos necessários para a capacitação inicial dos educadores e profissionais de saúde da rede para otimizar o uso de todos os componentes do programa, conforme item 9.4 e 11 do ETP.</w:t>
      </w:r>
    </w:p>
    <w:p w14:paraId="498D6CB8" w14:textId="77777777" w:rsidR="006578F2" w:rsidRPr="007D564C" w:rsidRDefault="006578F2" w:rsidP="006578F2">
      <w:pPr>
        <w:pStyle w:val="Nvel2-Red"/>
        <w:numPr>
          <w:ilvl w:val="0"/>
          <w:numId w:val="0"/>
        </w:numPr>
        <w:tabs>
          <w:tab w:val="left" w:pos="432"/>
        </w:tabs>
        <w:spacing w:before="0" w:after="0" w:line="240" w:lineRule="auto"/>
        <w:ind w:right="141"/>
        <w:rPr>
          <w:rFonts w:asciiTheme="minorHAnsi" w:hAnsiTheme="minorHAnsi" w:cstheme="minorHAnsi"/>
          <w:color w:val="auto"/>
          <w:sz w:val="22"/>
          <w:szCs w:val="22"/>
        </w:rPr>
      </w:pPr>
    </w:p>
    <w:p w14:paraId="5589DB45" w14:textId="77777777" w:rsidR="00974810" w:rsidRPr="007D564C" w:rsidRDefault="00974810" w:rsidP="00974810">
      <w:pPr>
        <w:pStyle w:val="Nivel01"/>
        <w:shd w:val="clear" w:color="auto" w:fill="D9D9D9"/>
        <w:tabs>
          <w:tab w:val="clear" w:pos="207"/>
          <w:tab w:val="left" w:pos="-567"/>
          <w:tab w:val="left" w:pos="567"/>
        </w:tabs>
        <w:spacing w:before="0"/>
        <w:ind w:right="141"/>
        <w:outlineLvl w:val="9"/>
        <w:rPr>
          <w:rFonts w:asciiTheme="minorHAnsi" w:hAnsiTheme="minorHAnsi" w:cstheme="minorHAnsi"/>
          <w:sz w:val="22"/>
          <w:szCs w:val="22"/>
        </w:rPr>
      </w:pPr>
      <w:r w:rsidRPr="007D564C">
        <w:rPr>
          <w:rFonts w:asciiTheme="minorHAnsi" w:hAnsiTheme="minorHAnsi" w:cstheme="minorHAnsi"/>
          <w:sz w:val="22"/>
          <w:szCs w:val="22"/>
        </w:rPr>
        <w:lastRenderedPageBreak/>
        <w:t>4.0 - REQUISITOS DA CONTRATAÇÃO</w:t>
      </w:r>
    </w:p>
    <w:p w14:paraId="24ADD3EA" w14:textId="77777777" w:rsidR="00974810" w:rsidRPr="007D564C" w:rsidRDefault="00974810" w:rsidP="00974810">
      <w:pPr>
        <w:tabs>
          <w:tab w:val="left" w:pos="-567"/>
        </w:tabs>
        <w:ind w:right="141"/>
        <w:rPr>
          <w:rFonts w:asciiTheme="minorHAnsi" w:hAnsiTheme="minorHAnsi" w:cstheme="minorHAnsi"/>
        </w:rPr>
      </w:pPr>
    </w:p>
    <w:p w14:paraId="3BA7766C" w14:textId="77777777" w:rsidR="00974810" w:rsidRPr="007D564C" w:rsidRDefault="00974810" w:rsidP="00974810">
      <w:pPr>
        <w:rPr>
          <w:rFonts w:asciiTheme="minorHAnsi" w:hAnsiTheme="minorHAnsi" w:cstheme="minorHAnsi"/>
          <w:b/>
        </w:rPr>
      </w:pPr>
      <w:r w:rsidRPr="007D564C">
        <w:rPr>
          <w:rFonts w:asciiTheme="minorHAnsi" w:hAnsiTheme="minorHAnsi" w:cstheme="minorHAnsi"/>
          <w:b/>
        </w:rPr>
        <w:t>4.1 - Requisitos Gerais:</w:t>
      </w:r>
    </w:p>
    <w:p w14:paraId="2276F2D7" w14:textId="77777777" w:rsidR="00974810" w:rsidRPr="007D564C" w:rsidRDefault="00974810" w:rsidP="00974810">
      <w:pPr>
        <w:rPr>
          <w:rFonts w:asciiTheme="minorHAnsi" w:hAnsiTheme="minorHAnsi" w:cstheme="minorHAnsi"/>
        </w:rPr>
      </w:pPr>
    </w:p>
    <w:p w14:paraId="1524F2A1" w14:textId="1F366D2B" w:rsidR="00974810" w:rsidRDefault="00974810" w:rsidP="00974810">
      <w:pPr>
        <w:rPr>
          <w:rFonts w:asciiTheme="minorHAnsi" w:hAnsiTheme="minorHAnsi" w:cstheme="minorHAnsi"/>
        </w:rPr>
      </w:pPr>
      <w:r w:rsidRPr="007D564C">
        <w:rPr>
          <w:rFonts w:asciiTheme="minorHAnsi" w:hAnsiTheme="minorHAnsi" w:cstheme="minorHAnsi"/>
          <w:b/>
        </w:rPr>
        <w:t>4.1.1</w:t>
      </w:r>
      <w:r w:rsidRPr="007D564C">
        <w:rPr>
          <w:rFonts w:asciiTheme="minorHAnsi" w:hAnsiTheme="minorHAnsi" w:cstheme="minorHAnsi"/>
        </w:rPr>
        <w:t xml:space="preserve"> - </w:t>
      </w:r>
      <w:r w:rsidR="003F0ACD" w:rsidRPr="003F0ACD">
        <w:rPr>
          <w:rFonts w:asciiTheme="minorHAnsi" w:hAnsiTheme="minorHAnsi" w:cstheme="minorHAnsi"/>
        </w:rPr>
        <w:t>Trata-se da aquisição de bens e serviços comuns, referente à solução pedagógica integrada de promoção da saúde bucal, a ser contratada mediante licitação na modalidade Pregão Eletrônico, com critério de julgamento de menor preço, conforme item 5 do Estudo Técnico Preliminar</w:t>
      </w:r>
      <w:r w:rsidR="003F0ACD">
        <w:rPr>
          <w:rFonts w:asciiTheme="minorHAnsi" w:hAnsiTheme="minorHAnsi" w:cstheme="minorHAnsi"/>
        </w:rPr>
        <w:t>.</w:t>
      </w:r>
    </w:p>
    <w:p w14:paraId="4C8F2D0E" w14:textId="77777777" w:rsidR="003F0ACD" w:rsidRPr="007D564C" w:rsidRDefault="003F0ACD" w:rsidP="00974810">
      <w:pPr>
        <w:rPr>
          <w:rFonts w:asciiTheme="minorHAnsi" w:hAnsiTheme="minorHAnsi" w:cstheme="minorHAnsi"/>
        </w:rPr>
      </w:pPr>
    </w:p>
    <w:p w14:paraId="457CC6CE" w14:textId="7BAD4618" w:rsidR="00974810" w:rsidRPr="007D564C" w:rsidRDefault="00974810" w:rsidP="00974810">
      <w:pPr>
        <w:rPr>
          <w:rFonts w:asciiTheme="minorHAnsi" w:hAnsiTheme="minorHAnsi" w:cstheme="minorHAnsi"/>
        </w:rPr>
      </w:pPr>
      <w:r w:rsidRPr="007D564C">
        <w:rPr>
          <w:rFonts w:asciiTheme="minorHAnsi" w:hAnsiTheme="minorHAnsi" w:cstheme="minorHAnsi"/>
          <w:b/>
        </w:rPr>
        <w:t>4.1.2</w:t>
      </w:r>
      <w:r w:rsidRPr="007D564C">
        <w:rPr>
          <w:rFonts w:asciiTheme="minorHAnsi" w:hAnsiTheme="minorHAnsi" w:cstheme="minorHAnsi"/>
        </w:rPr>
        <w:t xml:space="preserve"> - </w:t>
      </w:r>
      <w:r w:rsidR="00043C8C" w:rsidRPr="00043C8C">
        <w:rPr>
          <w:rFonts w:asciiTheme="minorHAnsi" w:hAnsiTheme="minorHAnsi" w:cstheme="minorHAnsi"/>
        </w:rPr>
        <w:t>A aquisição deverá atender às unidades de Educação Infantil e aos primeiros anos do Ensino Fundamental da rede municipal de ensino da Prefeitura Municipal de Pacaraima-RR.</w:t>
      </w:r>
    </w:p>
    <w:p w14:paraId="5EE3AF24" w14:textId="77777777" w:rsidR="00974810" w:rsidRPr="007D564C" w:rsidRDefault="00974810" w:rsidP="00974810">
      <w:pPr>
        <w:rPr>
          <w:rFonts w:asciiTheme="minorHAnsi" w:hAnsiTheme="minorHAnsi" w:cstheme="minorHAnsi"/>
        </w:rPr>
      </w:pPr>
    </w:p>
    <w:p w14:paraId="5FC2DDE7" w14:textId="77777777" w:rsidR="00974810" w:rsidRPr="007D564C" w:rsidRDefault="00974810" w:rsidP="00974810">
      <w:pPr>
        <w:rPr>
          <w:rFonts w:asciiTheme="minorHAnsi" w:hAnsiTheme="minorHAnsi" w:cstheme="minorHAnsi"/>
          <w:b/>
        </w:rPr>
      </w:pPr>
      <w:r w:rsidRPr="007D564C">
        <w:rPr>
          <w:rFonts w:asciiTheme="minorHAnsi" w:hAnsiTheme="minorHAnsi" w:cstheme="minorHAnsi"/>
          <w:b/>
        </w:rPr>
        <w:t>4.2 - Requisitos Legais:</w:t>
      </w:r>
    </w:p>
    <w:p w14:paraId="51C7E15A" w14:textId="77777777" w:rsidR="00974810" w:rsidRPr="007D564C" w:rsidRDefault="00974810" w:rsidP="00974810">
      <w:pPr>
        <w:rPr>
          <w:rFonts w:asciiTheme="minorHAnsi" w:hAnsiTheme="minorHAnsi" w:cstheme="minorHAnsi"/>
        </w:rPr>
      </w:pPr>
    </w:p>
    <w:p w14:paraId="015E0DA3" w14:textId="1178DFC4" w:rsidR="00974810" w:rsidRDefault="00974810" w:rsidP="00974810">
      <w:pPr>
        <w:rPr>
          <w:rFonts w:asciiTheme="minorHAnsi" w:hAnsiTheme="minorHAnsi" w:cstheme="minorHAnsi"/>
        </w:rPr>
      </w:pPr>
      <w:r w:rsidRPr="007D564C">
        <w:rPr>
          <w:rFonts w:asciiTheme="minorHAnsi" w:hAnsiTheme="minorHAnsi" w:cstheme="minorHAnsi"/>
          <w:b/>
        </w:rPr>
        <w:t>4.2.1</w:t>
      </w:r>
      <w:r w:rsidRPr="007D564C">
        <w:rPr>
          <w:rFonts w:asciiTheme="minorHAnsi" w:hAnsiTheme="minorHAnsi" w:cstheme="minorHAnsi"/>
        </w:rPr>
        <w:t xml:space="preserve"> - </w:t>
      </w:r>
      <w:r w:rsidR="00A52052" w:rsidRPr="00A52052">
        <w:rPr>
          <w:rFonts w:asciiTheme="minorHAnsi" w:hAnsiTheme="minorHAnsi" w:cstheme="minorHAnsi"/>
        </w:rPr>
        <w:t>O objeto deste Termo de Referência se enquadra como aquisição de bens e serviços comuns, referentes à solução pedagógica integrada de promoção da saúde bucal (Programa 'Sorriso Feliz'), cabendo à licitação, na modalidade Pregão Eletrônico, com critério de julgamento de menor preço, nos termos da Lei nº 14.133, de 1º de abril de 2021 - Lei de Licitações e Contratos Administrativos.</w:t>
      </w:r>
    </w:p>
    <w:p w14:paraId="0E747C93" w14:textId="77777777" w:rsidR="00A52052" w:rsidRPr="007D564C" w:rsidRDefault="00A52052" w:rsidP="00974810">
      <w:pPr>
        <w:rPr>
          <w:rFonts w:asciiTheme="minorHAnsi" w:hAnsiTheme="minorHAnsi" w:cstheme="minorHAnsi"/>
        </w:rPr>
      </w:pPr>
    </w:p>
    <w:p w14:paraId="103DD799" w14:textId="77777777" w:rsidR="00974810" w:rsidRPr="007D564C" w:rsidRDefault="00974810" w:rsidP="00974810">
      <w:pPr>
        <w:rPr>
          <w:rFonts w:asciiTheme="minorHAnsi" w:hAnsiTheme="minorHAnsi" w:cstheme="minorHAnsi"/>
          <w:b/>
        </w:rPr>
      </w:pPr>
      <w:r w:rsidRPr="007D564C">
        <w:rPr>
          <w:rFonts w:asciiTheme="minorHAnsi" w:hAnsiTheme="minorHAnsi" w:cstheme="minorHAnsi"/>
          <w:b/>
        </w:rPr>
        <w:t>4.3 - Requisitos de Sustentabilidade:</w:t>
      </w:r>
    </w:p>
    <w:p w14:paraId="2F84B099" w14:textId="77777777" w:rsidR="00974810" w:rsidRPr="007D564C" w:rsidRDefault="00974810" w:rsidP="00974810">
      <w:pPr>
        <w:rPr>
          <w:rFonts w:asciiTheme="minorHAnsi" w:hAnsiTheme="minorHAnsi" w:cstheme="minorHAnsi"/>
        </w:rPr>
      </w:pPr>
    </w:p>
    <w:p w14:paraId="57B83A87" w14:textId="46F88444" w:rsidR="00974810" w:rsidRDefault="00974810" w:rsidP="00974810">
      <w:pPr>
        <w:rPr>
          <w:rFonts w:asciiTheme="minorHAnsi" w:hAnsiTheme="minorHAnsi" w:cstheme="minorHAnsi"/>
        </w:rPr>
      </w:pPr>
      <w:r w:rsidRPr="007D564C">
        <w:rPr>
          <w:rFonts w:asciiTheme="minorHAnsi" w:hAnsiTheme="minorHAnsi" w:cstheme="minorHAnsi"/>
          <w:b/>
        </w:rPr>
        <w:t>4.3.1</w:t>
      </w:r>
      <w:r w:rsidRPr="007D564C">
        <w:rPr>
          <w:rFonts w:asciiTheme="minorHAnsi" w:hAnsiTheme="minorHAnsi" w:cstheme="minorHAnsi"/>
        </w:rPr>
        <w:t xml:space="preserve"> – </w:t>
      </w:r>
      <w:r w:rsidR="00D857D6" w:rsidRPr="00D857D6">
        <w:rPr>
          <w:rFonts w:asciiTheme="minorHAnsi" w:hAnsiTheme="minorHAnsi" w:cstheme="minorHAnsi"/>
        </w:rPr>
        <w:t>Alguns possíveis impactos ambientais e soluções para mitigá-los, conforme item 13 do Estudo Técnico Preliminar</w:t>
      </w:r>
      <w:r w:rsidR="00D857D6">
        <w:rPr>
          <w:rFonts w:asciiTheme="minorHAnsi" w:hAnsiTheme="minorHAnsi" w:cstheme="minorHAnsi"/>
        </w:rPr>
        <w:t>:</w:t>
      </w:r>
    </w:p>
    <w:p w14:paraId="0E3F18C6" w14:textId="77777777" w:rsidR="00D857D6" w:rsidRPr="007D564C" w:rsidRDefault="00D857D6" w:rsidP="00974810">
      <w:pPr>
        <w:rPr>
          <w:rFonts w:asciiTheme="minorHAnsi" w:hAnsiTheme="minorHAnsi" w:cstheme="minorHAnsi"/>
        </w:rPr>
      </w:pPr>
    </w:p>
    <w:p w14:paraId="77C525DC" w14:textId="1D9B7156" w:rsidR="00D857D6" w:rsidRPr="00A428FE" w:rsidRDefault="00D857D6" w:rsidP="00A428FE">
      <w:pPr>
        <w:ind w:firstLine="725"/>
        <w:rPr>
          <w:rFonts w:asciiTheme="minorHAnsi" w:hAnsiTheme="minorHAnsi" w:cstheme="minorHAnsi"/>
        </w:rPr>
      </w:pPr>
      <w:r w:rsidRPr="00A428FE">
        <w:rPr>
          <w:rFonts w:asciiTheme="minorHAnsi" w:hAnsiTheme="minorHAnsi" w:cstheme="minorHAnsi"/>
        </w:rPr>
        <w:t>O contratante e a contratada devem garantir o respeito aos parâmetros de proteção ao meio ambiente durante toda a fase de execução contratual, incluindo a previsão de descarte adequado ou reciclagem de componentes do kit, como escovas, embalagens e outros materiais plásticos, quando aplicável.</w:t>
      </w:r>
    </w:p>
    <w:p w14:paraId="4AA3F31A" w14:textId="11EB479A" w:rsidR="00974810" w:rsidRPr="00A428FE" w:rsidRDefault="00D857D6" w:rsidP="00A428FE">
      <w:pPr>
        <w:ind w:firstLine="725"/>
        <w:rPr>
          <w:rFonts w:asciiTheme="minorHAnsi" w:hAnsiTheme="minorHAnsi" w:cstheme="minorHAnsi"/>
        </w:rPr>
      </w:pPr>
      <w:r w:rsidRPr="00A428FE">
        <w:rPr>
          <w:rFonts w:asciiTheme="minorHAnsi" w:hAnsiTheme="minorHAnsi" w:cstheme="minorHAnsi"/>
        </w:rPr>
        <w:t>As práticas de valores éticos e socioambientais que envolvam a licitação e a gestão contratual devem refletir a responsabilidade da Administração. Isso inclui a exigência de declarações de regularidade perante a Justiça do Trabalho, vedação à contratação de fornecedores com práticas de preconceito de raça, cor, sexo ou estado civil, e atendimento às normas de saúde e segurança do trabalho.</w:t>
      </w:r>
    </w:p>
    <w:p w14:paraId="075B6D6C" w14:textId="77777777" w:rsidR="00A428FE" w:rsidRPr="007D564C" w:rsidRDefault="00A428FE" w:rsidP="00A428FE">
      <w:pPr>
        <w:ind w:firstLine="725"/>
        <w:rPr>
          <w:rFonts w:asciiTheme="minorHAnsi" w:hAnsiTheme="minorHAnsi" w:cstheme="minorHAnsi"/>
        </w:rPr>
      </w:pPr>
    </w:p>
    <w:p w14:paraId="0EB209E2" w14:textId="77777777" w:rsidR="00974810" w:rsidRPr="007D564C" w:rsidRDefault="00974810" w:rsidP="00974810">
      <w:pPr>
        <w:rPr>
          <w:rFonts w:asciiTheme="minorHAnsi" w:hAnsiTheme="minorHAnsi" w:cstheme="minorHAnsi"/>
          <w:b/>
        </w:rPr>
      </w:pPr>
      <w:r w:rsidRPr="007D564C">
        <w:rPr>
          <w:rFonts w:asciiTheme="minorHAnsi" w:hAnsiTheme="minorHAnsi" w:cstheme="minorHAnsi"/>
          <w:b/>
        </w:rPr>
        <w:t>4.4 - Requisitos da Contratação:</w:t>
      </w:r>
    </w:p>
    <w:p w14:paraId="5F31E9FB" w14:textId="77777777" w:rsidR="00974810" w:rsidRPr="007D564C" w:rsidRDefault="00974810" w:rsidP="00C260FB">
      <w:pPr>
        <w:pStyle w:val="Nvel3-R"/>
        <w:numPr>
          <w:ilvl w:val="0"/>
          <w:numId w:val="0"/>
        </w:numPr>
        <w:spacing w:before="0" w:after="0" w:line="240" w:lineRule="auto"/>
        <w:ind w:left="-226"/>
        <w:rPr>
          <w:rFonts w:asciiTheme="minorHAnsi" w:hAnsiTheme="minorHAnsi" w:cstheme="minorHAnsi"/>
          <w:i w:val="0"/>
          <w:sz w:val="22"/>
          <w:szCs w:val="22"/>
          <w:shd w:val="clear" w:color="auto" w:fill="FFFFFF"/>
        </w:rPr>
      </w:pPr>
    </w:p>
    <w:p w14:paraId="18EA3BF2" w14:textId="77777777" w:rsidR="00974810" w:rsidRPr="007D564C" w:rsidRDefault="00974810" w:rsidP="00974810">
      <w:pPr>
        <w:rPr>
          <w:rFonts w:asciiTheme="minorHAnsi" w:hAnsiTheme="minorHAnsi" w:cstheme="minorHAnsi"/>
        </w:rPr>
      </w:pPr>
      <w:r w:rsidRPr="007D564C">
        <w:rPr>
          <w:rFonts w:asciiTheme="minorHAnsi" w:hAnsiTheme="minorHAnsi" w:cstheme="minorHAnsi"/>
          <w:b/>
        </w:rPr>
        <w:t>4.4.2</w:t>
      </w:r>
      <w:r w:rsidRPr="007D564C">
        <w:rPr>
          <w:rFonts w:asciiTheme="minorHAnsi" w:hAnsiTheme="minorHAnsi" w:cstheme="minorHAnsi"/>
        </w:rPr>
        <w:t xml:space="preserve"> - Possuir regularidade perante o CNJ (Conselho Nacional de Justiça), com comprovação através de certidão negativa.</w:t>
      </w:r>
    </w:p>
    <w:p w14:paraId="6D0A6CC2" w14:textId="77777777" w:rsidR="00974810" w:rsidRPr="007D564C" w:rsidRDefault="00974810" w:rsidP="00974810">
      <w:pPr>
        <w:rPr>
          <w:rFonts w:asciiTheme="minorHAnsi" w:hAnsiTheme="minorHAnsi" w:cstheme="minorHAnsi"/>
        </w:rPr>
      </w:pPr>
    </w:p>
    <w:p w14:paraId="43FB3102" w14:textId="77777777" w:rsidR="00974810" w:rsidRPr="007D564C" w:rsidRDefault="00974810" w:rsidP="00974810">
      <w:pPr>
        <w:rPr>
          <w:rFonts w:asciiTheme="minorHAnsi" w:hAnsiTheme="minorHAnsi" w:cstheme="minorHAnsi"/>
        </w:rPr>
      </w:pPr>
      <w:r w:rsidRPr="007D564C">
        <w:rPr>
          <w:rFonts w:asciiTheme="minorHAnsi" w:hAnsiTheme="minorHAnsi" w:cstheme="minorHAnsi"/>
          <w:b/>
        </w:rPr>
        <w:t>4.4.3</w:t>
      </w:r>
      <w:r w:rsidRPr="007D564C">
        <w:rPr>
          <w:rFonts w:asciiTheme="minorHAnsi" w:hAnsiTheme="minorHAnsi" w:cstheme="minorHAnsi"/>
        </w:rPr>
        <w:t xml:space="preserve"> - Possuir certidões válidas, conforme o §4º do art. 91 da Lei nº 14.133/2021.</w:t>
      </w:r>
    </w:p>
    <w:p w14:paraId="1693EE2C" w14:textId="77777777" w:rsidR="00974810" w:rsidRPr="007D564C" w:rsidRDefault="00974810" w:rsidP="00974810">
      <w:pPr>
        <w:rPr>
          <w:rFonts w:asciiTheme="minorHAnsi" w:hAnsiTheme="minorHAnsi" w:cstheme="minorHAnsi"/>
        </w:rPr>
      </w:pPr>
    </w:p>
    <w:p w14:paraId="4424DCA9" w14:textId="77777777" w:rsidR="00974810" w:rsidRPr="007D564C" w:rsidRDefault="00974810" w:rsidP="00974810">
      <w:pPr>
        <w:rPr>
          <w:rFonts w:asciiTheme="minorHAnsi" w:hAnsiTheme="minorHAnsi" w:cstheme="minorHAnsi"/>
        </w:rPr>
      </w:pPr>
      <w:r w:rsidRPr="007D564C">
        <w:rPr>
          <w:rFonts w:asciiTheme="minorHAnsi" w:hAnsiTheme="minorHAnsi" w:cstheme="minorHAnsi"/>
          <w:b/>
        </w:rPr>
        <w:t>4.4.4</w:t>
      </w:r>
      <w:r w:rsidRPr="007D564C">
        <w:rPr>
          <w:rFonts w:asciiTheme="minorHAnsi" w:hAnsiTheme="minorHAnsi" w:cstheme="minorHAnsi"/>
        </w:rPr>
        <w:t xml:space="preserve"> - Para habilitação, a Contratada deverá cumprir o disposto no art. 62 da Lei nº 14.133/2021.</w:t>
      </w:r>
    </w:p>
    <w:p w14:paraId="55320E98" w14:textId="77777777" w:rsidR="00974810" w:rsidRPr="007D564C" w:rsidRDefault="00974810" w:rsidP="00974810">
      <w:pPr>
        <w:rPr>
          <w:rFonts w:asciiTheme="minorHAnsi" w:hAnsiTheme="minorHAnsi" w:cstheme="minorHAnsi"/>
        </w:rPr>
      </w:pPr>
    </w:p>
    <w:p w14:paraId="7C66B6D4" w14:textId="77777777" w:rsidR="00974810" w:rsidRPr="007D564C" w:rsidRDefault="00974810" w:rsidP="00974810">
      <w:pPr>
        <w:rPr>
          <w:rFonts w:asciiTheme="minorHAnsi" w:hAnsiTheme="minorHAnsi" w:cstheme="minorHAnsi"/>
        </w:rPr>
      </w:pPr>
      <w:r w:rsidRPr="007D564C">
        <w:rPr>
          <w:rFonts w:asciiTheme="minorHAnsi" w:hAnsiTheme="minorHAnsi" w:cstheme="minorHAnsi"/>
          <w:b/>
        </w:rPr>
        <w:t>4.4.5</w:t>
      </w:r>
      <w:r w:rsidRPr="007D564C">
        <w:rPr>
          <w:rFonts w:asciiTheme="minorHAnsi" w:hAnsiTheme="minorHAnsi" w:cstheme="minorHAnsi"/>
        </w:rPr>
        <w:t xml:space="preserve"> - Atender às solicitações nos prazos estipulados em Contrato.</w:t>
      </w:r>
    </w:p>
    <w:p w14:paraId="0B80EC83" w14:textId="77777777" w:rsidR="00974810" w:rsidRPr="007D564C" w:rsidRDefault="00974810" w:rsidP="00974810">
      <w:pPr>
        <w:rPr>
          <w:rFonts w:asciiTheme="minorHAnsi" w:hAnsiTheme="minorHAnsi" w:cstheme="minorHAnsi"/>
        </w:rPr>
      </w:pPr>
    </w:p>
    <w:p w14:paraId="6BFE1D0D" w14:textId="7CE49FDD" w:rsidR="00974810" w:rsidRPr="007D564C" w:rsidRDefault="00974810" w:rsidP="00974810">
      <w:pPr>
        <w:rPr>
          <w:rFonts w:asciiTheme="minorHAnsi" w:hAnsiTheme="minorHAnsi" w:cstheme="minorHAnsi"/>
        </w:rPr>
      </w:pPr>
      <w:r w:rsidRPr="007D564C">
        <w:rPr>
          <w:rFonts w:asciiTheme="minorHAnsi" w:hAnsiTheme="minorHAnsi" w:cstheme="minorHAnsi"/>
          <w:b/>
        </w:rPr>
        <w:t>4.4.6</w:t>
      </w:r>
      <w:r w:rsidRPr="007D564C">
        <w:rPr>
          <w:rFonts w:asciiTheme="minorHAnsi" w:hAnsiTheme="minorHAnsi" w:cstheme="minorHAnsi"/>
        </w:rPr>
        <w:t xml:space="preserve"> - Responder por todos os ônus referentes a</w:t>
      </w:r>
      <w:r w:rsidR="00922FC0" w:rsidRPr="007D564C">
        <w:rPr>
          <w:rFonts w:asciiTheme="minorHAnsi" w:hAnsiTheme="minorHAnsi" w:cstheme="minorHAnsi"/>
        </w:rPr>
        <w:t xml:space="preserve"> aquisição </w:t>
      </w:r>
      <w:r w:rsidRPr="007D564C">
        <w:rPr>
          <w:rFonts w:asciiTheme="minorHAnsi" w:hAnsiTheme="minorHAnsi" w:cstheme="minorHAnsi"/>
        </w:rPr>
        <w:t xml:space="preserve"> do objeto da contratação, tais como impostos, seguros, encargos trabalhistas, previdenciários, fiscais e comerciais e deverá apresentar os respectivos comprovantes, quando solicitados pelo Fiscal do Contrato.</w:t>
      </w:r>
    </w:p>
    <w:p w14:paraId="0EAD7629" w14:textId="77777777" w:rsidR="00974810" w:rsidRPr="007D564C" w:rsidRDefault="00974810" w:rsidP="00974810">
      <w:pPr>
        <w:rPr>
          <w:rFonts w:asciiTheme="minorHAnsi" w:hAnsiTheme="minorHAnsi" w:cstheme="minorHAnsi"/>
        </w:rPr>
      </w:pPr>
    </w:p>
    <w:p w14:paraId="2F9AAEE1" w14:textId="77777777" w:rsidR="00974810" w:rsidRPr="007D564C" w:rsidRDefault="00974810" w:rsidP="00974810">
      <w:pPr>
        <w:rPr>
          <w:rFonts w:asciiTheme="minorHAnsi" w:hAnsiTheme="minorHAnsi" w:cstheme="minorHAnsi"/>
        </w:rPr>
      </w:pPr>
      <w:r w:rsidRPr="007D564C">
        <w:rPr>
          <w:rFonts w:asciiTheme="minorHAnsi" w:hAnsiTheme="minorHAnsi" w:cstheme="minorHAnsi"/>
          <w:b/>
        </w:rPr>
        <w:t>4.4.7</w:t>
      </w:r>
      <w:r w:rsidRPr="007D564C">
        <w:rPr>
          <w:rFonts w:asciiTheme="minorHAnsi" w:hAnsiTheme="minorHAnsi" w:cstheme="minorHAnsi"/>
        </w:rPr>
        <w:t xml:space="preserve"> - Manter durante toda a vigência do Contrato as condições que ensejaram a sua habilitação na licitação e contratação.</w:t>
      </w:r>
    </w:p>
    <w:p w14:paraId="5C33B91D" w14:textId="77777777" w:rsidR="00974810" w:rsidRPr="007D564C" w:rsidRDefault="00974810" w:rsidP="00974810">
      <w:pPr>
        <w:rPr>
          <w:rFonts w:asciiTheme="minorHAnsi" w:hAnsiTheme="minorHAnsi" w:cstheme="minorHAnsi"/>
        </w:rPr>
      </w:pPr>
    </w:p>
    <w:p w14:paraId="47518366" w14:textId="77777777" w:rsidR="00974810" w:rsidRPr="007D564C" w:rsidRDefault="00974810" w:rsidP="00974810">
      <w:pPr>
        <w:rPr>
          <w:rFonts w:asciiTheme="minorHAnsi" w:hAnsiTheme="minorHAnsi" w:cstheme="minorHAnsi"/>
        </w:rPr>
      </w:pPr>
      <w:r w:rsidRPr="007D564C">
        <w:rPr>
          <w:rFonts w:asciiTheme="minorHAnsi" w:hAnsiTheme="minorHAnsi" w:cstheme="minorHAnsi"/>
          <w:b/>
        </w:rPr>
        <w:lastRenderedPageBreak/>
        <w:t>4.4.8</w:t>
      </w:r>
      <w:r w:rsidRPr="007D564C">
        <w:rPr>
          <w:rFonts w:asciiTheme="minorHAnsi" w:hAnsiTheme="minorHAnsi" w:cstheme="minorHAnsi"/>
        </w:rPr>
        <w:t xml:space="preserve"> - A Contratada deverá realizar a aquisição dos alimentos sempre zelando pela qualidade do produto.</w:t>
      </w:r>
    </w:p>
    <w:p w14:paraId="1D2AAF2E" w14:textId="77777777" w:rsidR="00974810" w:rsidRPr="007D564C" w:rsidRDefault="00974810" w:rsidP="00974810">
      <w:pPr>
        <w:rPr>
          <w:rFonts w:asciiTheme="minorHAnsi" w:hAnsiTheme="minorHAnsi" w:cstheme="minorHAnsi"/>
        </w:rPr>
      </w:pPr>
    </w:p>
    <w:p w14:paraId="098F4A5C" w14:textId="2CD4E59D" w:rsidR="00974810" w:rsidRPr="007D564C" w:rsidRDefault="00974810" w:rsidP="00974810">
      <w:pPr>
        <w:rPr>
          <w:rFonts w:asciiTheme="minorHAnsi" w:hAnsiTheme="minorHAnsi" w:cstheme="minorHAnsi"/>
        </w:rPr>
      </w:pPr>
      <w:r w:rsidRPr="007D564C">
        <w:rPr>
          <w:rFonts w:asciiTheme="minorHAnsi" w:hAnsiTheme="minorHAnsi" w:cstheme="minorHAnsi"/>
          <w:b/>
        </w:rPr>
        <w:t>4.4.9</w:t>
      </w:r>
      <w:r w:rsidRPr="007D564C">
        <w:rPr>
          <w:rFonts w:asciiTheme="minorHAnsi" w:hAnsiTheme="minorHAnsi" w:cstheme="minorHAnsi"/>
        </w:rPr>
        <w:t xml:space="preserve"> - Executar </w:t>
      </w:r>
      <w:r w:rsidR="00922FC0" w:rsidRPr="007D564C">
        <w:rPr>
          <w:rFonts w:asciiTheme="minorHAnsi" w:hAnsiTheme="minorHAnsi" w:cstheme="minorHAnsi"/>
        </w:rPr>
        <w:t xml:space="preserve">A aquisição </w:t>
      </w:r>
      <w:r w:rsidRPr="007D564C">
        <w:rPr>
          <w:rFonts w:asciiTheme="minorHAnsi" w:hAnsiTheme="minorHAnsi" w:cstheme="minorHAnsi"/>
        </w:rPr>
        <w:t xml:space="preserve"> dos alimentos, com rapidez e eficiência.</w:t>
      </w:r>
    </w:p>
    <w:p w14:paraId="59246C4F" w14:textId="77777777" w:rsidR="00974810" w:rsidRPr="007D564C" w:rsidRDefault="00974810" w:rsidP="00974810">
      <w:pPr>
        <w:rPr>
          <w:rFonts w:asciiTheme="minorHAnsi" w:hAnsiTheme="minorHAnsi" w:cstheme="minorHAnsi"/>
        </w:rPr>
      </w:pPr>
    </w:p>
    <w:p w14:paraId="655BF813" w14:textId="77777777" w:rsidR="00974810" w:rsidRDefault="00974810" w:rsidP="00974810">
      <w:pPr>
        <w:rPr>
          <w:rFonts w:asciiTheme="minorHAnsi" w:hAnsiTheme="minorHAnsi" w:cstheme="minorHAnsi"/>
        </w:rPr>
      </w:pPr>
      <w:r w:rsidRPr="007D564C">
        <w:rPr>
          <w:rFonts w:asciiTheme="minorHAnsi" w:hAnsiTheme="minorHAnsi" w:cstheme="minorHAnsi"/>
          <w:b/>
        </w:rPr>
        <w:t>4.4.10</w:t>
      </w:r>
      <w:r w:rsidRPr="007D564C">
        <w:rPr>
          <w:rFonts w:asciiTheme="minorHAnsi" w:hAnsiTheme="minorHAnsi" w:cstheme="minorHAnsi"/>
        </w:rPr>
        <w:t xml:space="preserve"> - Cumprir o objeto do Contrato de acordo com as normas que regulamentam o objeto da contratação.</w:t>
      </w:r>
    </w:p>
    <w:p w14:paraId="0B09B7BC" w14:textId="5203D217" w:rsidR="00B95D62" w:rsidRPr="00B95D62" w:rsidRDefault="00B95D62" w:rsidP="00FC72AA">
      <w:pPr>
        <w:pStyle w:val="Nvel1-SemNum"/>
        <w:spacing w:before="0" w:line="276" w:lineRule="auto"/>
        <w:ind w:left="0"/>
        <w:outlineLvl w:val="9"/>
        <w:rPr>
          <w:b w:val="0"/>
          <w:bCs w:val="0"/>
          <w:color w:val="auto"/>
        </w:rPr>
      </w:pPr>
      <w:r>
        <w:rPr>
          <w:b w:val="0"/>
          <w:bCs w:val="0"/>
          <w:color w:val="auto"/>
        </w:rPr>
        <w:tab/>
      </w:r>
      <w:r w:rsidRPr="00993D58">
        <w:rPr>
          <w:b w:val="0"/>
          <w:bCs w:val="0"/>
          <w:color w:val="auto"/>
        </w:rPr>
        <w:t>A contratada deverá, ademais, comprovar capacidade técnica e metodológica para realizar a capacitação inicial dos educadores e profissionais de saúde sobre o uso e a mediação da solução pedagógica 'Sorriso Feliz', conforme previsto nos itens 9.4 e 11 do Estudo Técnico Preliminar</w:t>
      </w:r>
    </w:p>
    <w:p w14:paraId="3E89D869" w14:textId="77777777" w:rsidR="00B95D62" w:rsidRPr="007D564C" w:rsidRDefault="00B95D62" w:rsidP="00974810">
      <w:pPr>
        <w:pStyle w:val="Nvel1-SemNum"/>
        <w:spacing w:before="0"/>
        <w:ind w:left="0"/>
        <w:outlineLvl w:val="9"/>
        <w:rPr>
          <w:rFonts w:asciiTheme="minorHAnsi" w:hAnsiTheme="minorHAnsi" w:cstheme="minorHAnsi"/>
          <w:color w:val="auto"/>
          <w:sz w:val="22"/>
          <w:szCs w:val="22"/>
        </w:rPr>
      </w:pPr>
    </w:p>
    <w:p w14:paraId="4BF4DA63" w14:textId="00AA8B04" w:rsidR="00974810" w:rsidRPr="007D564C" w:rsidRDefault="00974810" w:rsidP="00411C56">
      <w:pPr>
        <w:pStyle w:val="Nvel1-SemNum"/>
        <w:numPr>
          <w:ilvl w:val="1"/>
          <w:numId w:val="129"/>
        </w:numPr>
        <w:spacing w:before="0"/>
        <w:outlineLvl w:val="9"/>
        <w:rPr>
          <w:rFonts w:asciiTheme="minorHAnsi" w:hAnsiTheme="minorHAnsi" w:cstheme="minorHAnsi"/>
          <w:color w:val="auto"/>
          <w:sz w:val="22"/>
          <w:szCs w:val="22"/>
        </w:rPr>
      </w:pPr>
      <w:r w:rsidRPr="007D564C">
        <w:rPr>
          <w:rFonts w:asciiTheme="minorHAnsi" w:hAnsiTheme="minorHAnsi" w:cstheme="minorHAnsi"/>
          <w:color w:val="auto"/>
          <w:sz w:val="22"/>
          <w:szCs w:val="22"/>
        </w:rPr>
        <w:t>- Subcontratação</w:t>
      </w:r>
    </w:p>
    <w:p w14:paraId="0B6AE986" w14:textId="77777777" w:rsidR="00974810" w:rsidRPr="007D564C" w:rsidRDefault="00974810" w:rsidP="00974810">
      <w:pPr>
        <w:pStyle w:val="Nivel2"/>
        <w:spacing w:before="0" w:after="0" w:line="240" w:lineRule="auto"/>
        <w:ind w:left="0"/>
        <w:rPr>
          <w:rFonts w:asciiTheme="minorHAnsi" w:hAnsiTheme="minorHAnsi" w:cstheme="minorHAnsi"/>
          <w:i/>
          <w:iCs/>
          <w:color w:val="auto"/>
          <w:sz w:val="22"/>
          <w:szCs w:val="22"/>
        </w:rPr>
      </w:pPr>
    </w:p>
    <w:p w14:paraId="315D50A7" w14:textId="64083393" w:rsidR="00411C56" w:rsidRPr="007D564C" w:rsidRDefault="00053928" w:rsidP="00411C56">
      <w:pPr>
        <w:pStyle w:val="Nivel2"/>
        <w:numPr>
          <w:ilvl w:val="2"/>
          <w:numId w:val="129"/>
        </w:numPr>
        <w:spacing w:before="0" w:after="0" w:line="240" w:lineRule="auto"/>
        <w:ind w:left="0" w:firstLine="0"/>
        <w:rPr>
          <w:rFonts w:asciiTheme="minorHAnsi" w:hAnsiTheme="minorHAnsi" w:cstheme="minorHAnsi"/>
          <w:iCs/>
          <w:color w:val="auto"/>
          <w:sz w:val="22"/>
          <w:szCs w:val="22"/>
        </w:rPr>
      </w:pPr>
      <w:r w:rsidRPr="007D564C">
        <w:rPr>
          <w:rFonts w:asciiTheme="minorHAnsi" w:hAnsiTheme="minorHAnsi" w:cstheme="minorHAnsi"/>
          <w:iCs/>
          <w:color w:val="auto"/>
          <w:sz w:val="22"/>
          <w:szCs w:val="22"/>
        </w:rPr>
        <w:t>Não será admitida a subcontratação do objeto contratual. Isso significa que a empresa contratada deve ser responsável pela execução integral do objeto do contrato, desde a aquisição dos bens até a entrega ao órgão contratante.</w:t>
      </w:r>
    </w:p>
    <w:p w14:paraId="4DAC06A9" w14:textId="7AD8186E" w:rsidR="00411C56" w:rsidRPr="007D564C" w:rsidRDefault="00411C56" w:rsidP="00411C56">
      <w:pPr>
        <w:pStyle w:val="Nivel2"/>
        <w:numPr>
          <w:ilvl w:val="2"/>
          <w:numId w:val="129"/>
        </w:numPr>
        <w:spacing w:before="0" w:after="0" w:line="240" w:lineRule="auto"/>
        <w:ind w:left="0" w:firstLine="0"/>
        <w:rPr>
          <w:rFonts w:asciiTheme="minorHAnsi" w:hAnsiTheme="minorHAnsi" w:cstheme="minorHAnsi"/>
          <w:iCs/>
          <w:color w:val="auto"/>
          <w:sz w:val="22"/>
          <w:szCs w:val="22"/>
        </w:rPr>
      </w:pPr>
      <w:r w:rsidRPr="007D564C">
        <w:rPr>
          <w:rFonts w:asciiTheme="minorHAnsi" w:hAnsiTheme="minorHAnsi" w:cstheme="minorHAnsi"/>
          <w:sz w:val="22"/>
          <w:szCs w:val="22"/>
        </w:rPr>
        <w:t>Não haverá exigência da garantia da contratação do Art. 96 e seguintes da</w:t>
      </w:r>
      <w:r w:rsidRPr="007D564C">
        <w:rPr>
          <w:rFonts w:asciiTheme="minorHAnsi" w:hAnsiTheme="minorHAnsi" w:cstheme="minorHAnsi"/>
          <w:spacing w:val="-14"/>
          <w:sz w:val="22"/>
          <w:szCs w:val="22"/>
        </w:rPr>
        <w:t xml:space="preserve"> </w:t>
      </w:r>
      <w:r w:rsidRPr="007D564C">
        <w:rPr>
          <w:rFonts w:asciiTheme="minorHAnsi" w:hAnsiTheme="minorHAnsi" w:cstheme="minorHAnsi"/>
          <w:sz w:val="22"/>
          <w:szCs w:val="22"/>
        </w:rPr>
        <w:t>Lei</w:t>
      </w:r>
      <w:r w:rsidRPr="007D564C">
        <w:rPr>
          <w:rFonts w:asciiTheme="minorHAnsi" w:hAnsiTheme="minorHAnsi" w:cstheme="minorHAnsi"/>
          <w:spacing w:val="-14"/>
          <w:sz w:val="22"/>
          <w:szCs w:val="22"/>
        </w:rPr>
        <w:t xml:space="preserve"> </w:t>
      </w:r>
      <w:r w:rsidRPr="007D564C">
        <w:rPr>
          <w:rFonts w:asciiTheme="minorHAnsi" w:hAnsiTheme="minorHAnsi" w:cstheme="minorHAnsi"/>
          <w:sz w:val="22"/>
          <w:szCs w:val="22"/>
        </w:rPr>
        <w:t>nº</w:t>
      </w:r>
      <w:r w:rsidRPr="007D564C">
        <w:rPr>
          <w:rFonts w:asciiTheme="minorHAnsi" w:hAnsiTheme="minorHAnsi" w:cstheme="minorHAnsi"/>
          <w:spacing w:val="-14"/>
          <w:sz w:val="22"/>
          <w:szCs w:val="22"/>
        </w:rPr>
        <w:t xml:space="preserve"> </w:t>
      </w:r>
      <w:r w:rsidRPr="007D564C">
        <w:rPr>
          <w:rFonts w:asciiTheme="minorHAnsi" w:hAnsiTheme="minorHAnsi" w:cstheme="minorHAnsi"/>
          <w:sz w:val="22"/>
          <w:szCs w:val="22"/>
        </w:rPr>
        <w:t>14.133/21.</w:t>
      </w:r>
      <w:r w:rsidRPr="007D564C">
        <w:rPr>
          <w:rFonts w:asciiTheme="minorHAnsi" w:hAnsiTheme="minorHAnsi" w:cstheme="minorHAnsi"/>
          <w:spacing w:val="-13"/>
          <w:sz w:val="22"/>
          <w:szCs w:val="22"/>
        </w:rPr>
        <w:t xml:space="preserve"> </w:t>
      </w:r>
      <w:r w:rsidRPr="007D564C">
        <w:rPr>
          <w:rFonts w:asciiTheme="minorHAnsi" w:hAnsiTheme="minorHAnsi" w:cstheme="minorHAnsi"/>
          <w:sz w:val="22"/>
          <w:szCs w:val="22"/>
        </w:rPr>
        <w:t>No</w:t>
      </w:r>
      <w:r w:rsidRPr="007D564C">
        <w:rPr>
          <w:rFonts w:asciiTheme="minorHAnsi" w:hAnsiTheme="minorHAnsi" w:cstheme="minorHAnsi"/>
          <w:spacing w:val="-14"/>
          <w:sz w:val="22"/>
          <w:szCs w:val="22"/>
        </w:rPr>
        <w:t xml:space="preserve"> </w:t>
      </w:r>
      <w:r w:rsidRPr="007D564C">
        <w:rPr>
          <w:rFonts w:asciiTheme="minorHAnsi" w:hAnsiTheme="minorHAnsi" w:cstheme="minorHAnsi"/>
          <w:sz w:val="22"/>
          <w:szCs w:val="22"/>
        </w:rPr>
        <w:t>entanto,</w:t>
      </w:r>
      <w:r w:rsidRPr="007D564C">
        <w:rPr>
          <w:rFonts w:asciiTheme="minorHAnsi" w:hAnsiTheme="minorHAnsi" w:cstheme="minorHAnsi"/>
          <w:spacing w:val="-14"/>
          <w:sz w:val="22"/>
          <w:szCs w:val="22"/>
        </w:rPr>
        <w:t xml:space="preserve"> </w:t>
      </w:r>
      <w:r w:rsidRPr="007D564C">
        <w:rPr>
          <w:rFonts w:asciiTheme="minorHAnsi" w:hAnsiTheme="minorHAnsi" w:cstheme="minorHAnsi"/>
          <w:sz w:val="22"/>
          <w:szCs w:val="22"/>
        </w:rPr>
        <w:t>o</w:t>
      </w:r>
      <w:r w:rsidRPr="007D564C">
        <w:rPr>
          <w:rFonts w:asciiTheme="minorHAnsi" w:hAnsiTheme="minorHAnsi" w:cstheme="minorHAnsi"/>
          <w:spacing w:val="-14"/>
          <w:sz w:val="22"/>
          <w:szCs w:val="22"/>
        </w:rPr>
        <w:t xml:space="preserve"> </w:t>
      </w:r>
      <w:r w:rsidRPr="007D564C">
        <w:rPr>
          <w:rFonts w:asciiTheme="minorHAnsi" w:hAnsiTheme="minorHAnsi" w:cstheme="minorHAnsi"/>
          <w:sz w:val="22"/>
          <w:szCs w:val="22"/>
        </w:rPr>
        <w:t>contratado</w:t>
      </w:r>
      <w:r w:rsidRPr="007D564C">
        <w:rPr>
          <w:rFonts w:asciiTheme="minorHAnsi" w:hAnsiTheme="minorHAnsi" w:cstheme="minorHAnsi"/>
          <w:spacing w:val="-13"/>
          <w:sz w:val="22"/>
          <w:szCs w:val="22"/>
        </w:rPr>
        <w:t xml:space="preserve"> </w:t>
      </w:r>
      <w:r w:rsidRPr="007D564C">
        <w:rPr>
          <w:rFonts w:asciiTheme="minorHAnsi" w:hAnsiTheme="minorHAnsi" w:cstheme="minorHAnsi"/>
          <w:sz w:val="22"/>
          <w:szCs w:val="22"/>
        </w:rPr>
        <w:t>poderá</w:t>
      </w:r>
      <w:r w:rsidRPr="007D564C">
        <w:rPr>
          <w:rFonts w:asciiTheme="minorHAnsi" w:hAnsiTheme="minorHAnsi" w:cstheme="minorHAnsi"/>
          <w:spacing w:val="-14"/>
          <w:sz w:val="22"/>
          <w:szCs w:val="22"/>
        </w:rPr>
        <w:t xml:space="preserve"> </w:t>
      </w:r>
      <w:r w:rsidRPr="007D564C">
        <w:rPr>
          <w:rFonts w:asciiTheme="minorHAnsi" w:hAnsiTheme="minorHAnsi" w:cstheme="minorHAnsi"/>
          <w:sz w:val="22"/>
          <w:szCs w:val="22"/>
        </w:rPr>
        <w:t>ser</w:t>
      </w:r>
      <w:r w:rsidRPr="007D564C">
        <w:rPr>
          <w:rFonts w:asciiTheme="minorHAnsi" w:hAnsiTheme="minorHAnsi" w:cstheme="minorHAnsi"/>
          <w:spacing w:val="-14"/>
          <w:sz w:val="22"/>
          <w:szCs w:val="22"/>
        </w:rPr>
        <w:t xml:space="preserve"> </w:t>
      </w:r>
      <w:r w:rsidRPr="007D564C">
        <w:rPr>
          <w:rFonts w:asciiTheme="minorHAnsi" w:hAnsiTheme="minorHAnsi" w:cstheme="minorHAnsi"/>
          <w:sz w:val="22"/>
          <w:szCs w:val="22"/>
        </w:rPr>
        <w:t>responsabilizado por</w:t>
      </w:r>
      <w:r w:rsidRPr="007D564C">
        <w:rPr>
          <w:rFonts w:asciiTheme="minorHAnsi" w:hAnsiTheme="minorHAnsi" w:cstheme="minorHAnsi"/>
          <w:spacing w:val="-5"/>
          <w:sz w:val="22"/>
          <w:szCs w:val="22"/>
        </w:rPr>
        <w:t xml:space="preserve"> </w:t>
      </w:r>
      <w:r w:rsidRPr="007D564C">
        <w:rPr>
          <w:rFonts w:asciiTheme="minorHAnsi" w:hAnsiTheme="minorHAnsi" w:cstheme="minorHAnsi"/>
          <w:sz w:val="22"/>
          <w:szCs w:val="22"/>
        </w:rPr>
        <w:t>danos</w:t>
      </w:r>
      <w:r w:rsidRPr="007D564C">
        <w:rPr>
          <w:rFonts w:asciiTheme="minorHAnsi" w:hAnsiTheme="minorHAnsi" w:cstheme="minorHAnsi"/>
          <w:spacing w:val="-5"/>
          <w:sz w:val="22"/>
          <w:szCs w:val="22"/>
        </w:rPr>
        <w:t xml:space="preserve"> </w:t>
      </w:r>
      <w:r w:rsidRPr="007D564C">
        <w:rPr>
          <w:rFonts w:asciiTheme="minorHAnsi" w:hAnsiTheme="minorHAnsi" w:cstheme="minorHAnsi"/>
          <w:sz w:val="22"/>
          <w:szCs w:val="22"/>
        </w:rPr>
        <w:t>causados</w:t>
      </w:r>
      <w:r w:rsidRPr="007D564C">
        <w:rPr>
          <w:rFonts w:asciiTheme="minorHAnsi" w:hAnsiTheme="minorHAnsi" w:cstheme="minorHAnsi"/>
          <w:spacing w:val="-5"/>
          <w:sz w:val="22"/>
          <w:szCs w:val="22"/>
        </w:rPr>
        <w:t xml:space="preserve"> </w:t>
      </w:r>
      <w:r w:rsidRPr="007D564C">
        <w:rPr>
          <w:rFonts w:asciiTheme="minorHAnsi" w:hAnsiTheme="minorHAnsi" w:cstheme="minorHAnsi"/>
          <w:sz w:val="22"/>
          <w:szCs w:val="22"/>
        </w:rPr>
        <w:t>diretamente</w:t>
      </w:r>
      <w:r w:rsidRPr="007D564C">
        <w:rPr>
          <w:rFonts w:asciiTheme="minorHAnsi" w:hAnsiTheme="minorHAnsi" w:cstheme="minorHAnsi"/>
          <w:spacing w:val="-8"/>
          <w:sz w:val="22"/>
          <w:szCs w:val="22"/>
        </w:rPr>
        <w:t xml:space="preserve"> </w:t>
      </w:r>
      <w:r w:rsidRPr="007D564C">
        <w:rPr>
          <w:rFonts w:asciiTheme="minorHAnsi" w:hAnsiTheme="minorHAnsi" w:cstheme="minorHAnsi"/>
          <w:sz w:val="22"/>
          <w:szCs w:val="22"/>
        </w:rPr>
        <w:t>à</w:t>
      </w:r>
      <w:r w:rsidRPr="007D564C">
        <w:rPr>
          <w:rFonts w:asciiTheme="minorHAnsi" w:hAnsiTheme="minorHAnsi" w:cstheme="minorHAnsi"/>
          <w:spacing w:val="-5"/>
          <w:sz w:val="22"/>
          <w:szCs w:val="22"/>
        </w:rPr>
        <w:t xml:space="preserve"> </w:t>
      </w:r>
      <w:r w:rsidRPr="007D564C">
        <w:rPr>
          <w:rFonts w:asciiTheme="minorHAnsi" w:hAnsiTheme="minorHAnsi" w:cstheme="minorHAnsi"/>
          <w:sz w:val="22"/>
          <w:szCs w:val="22"/>
        </w:rPr>
        <w:t>Administração</w:t>
      </w:r>
      <w:r w:rsidRPr="007D564C">
        <w:rPr>
          <w:rFonts w:asciiTheme="minorHAnsi" w:hAnsiTheme="minorHAnsi" w:cstheme="minorHAnsi"/>
          <w:spacing w:val="-6"/>
          <w:sz w:val="22"/>
          <w:szCs w:val="22"/>
        </w:rPr>
        <w:t xml:space="preserve"> </w:t>
      </w:r>
      <w:r w:rsidRPr="007D564C">
        <w:rPr>
          <w:rFonts w:asciiTheme="minorHAnsi" w:hAnsiTheme="minorHAnsi" w:cstheme="minorHAnsi"/>
          <w:sz w:val="22"/>
          <w:szCs w:val="22"/>
        </w:rPr>
        <w:t>ou</w:t>
      </w:r>
      <w:r w:rsidRPr="007D564C">
        <w:rPr>
          <w:rFonts w:asciiTheme="minorHAnsi" w:hAnsiTheme="minorHAnsi" w:cstheme="minorHAnsi"/>
          <w:spacing w:val="-8"/>
          <w:sz w:val="22"/>
          <w:szCs w:val="22"/>
        </w:rPr>
        <w:t xml:space="preserve"> </w:t>
      </w:r>
      <w:r w:rsidRPr="007D564C">
        <w:rPr>
          <w:rFonts w:asciiTheme="minorHAnsi" w:hAnsiTheme="minorHAnsi" w:cstheme="minorHAnsi"/>
          <w:sz w:val="22"/>
          <w:szCs w:val="22"/>
        </w:rPr>
        <w:t>a</w:t>
      </w:r>
      <w:r w:rsidRPr="007D564C">
        <w:rPr>
          <w:rFonts w:asciiTheme="minorHAnsi" w:hAnsiTheme="minorHAnsi" w:cstheme="minorHAnsi"/>
          <w:spacing w:val="-5"/>
          <w:sz w:val="22"/>
          <w:szCs w:val="22"/>
        </w:rPr>
        <w:t xml:space="preserve"> </w:t>
      </w:r>
      <w:r w:rsidRPr="007D564C">
        <w:rPr>
          <w:rFonts w:asciiTheme="minorHAnsi" w:hAnsiTheme="minorHAnsi" w:cstheme="minorHAnsi"/>
          <w:sz w:val="22"/>
          <w:szCs w:val="22"/>
        </w:rPr>
        <w:t>terceiros</w:t>
      </w:r>
      <w:r w:rsidRPr="007D564C">
        <w:rPr>
          <w:rFonts w:asciiTheme="minorHAnsi" w:hAnsiTheme="minorHAnsi" w:cstheme="minorHAnsi"/>
          <w:spacing w:val="-5"/>
          <w:sz w:val="22"/>
          <w:szCs w:val="22"/>
        </w:rPr>
        <w:t xml:space="preserve"> </w:t>
      </w:r>
      <w:r w:rsidRPr="007D564C">
        <w:rPr>
          <w:rFonts w:asciiTheme="minorHAnsi" w:hAnsiTheme="minorHAnsi" w:cstheme="minorHAnsi"/>
          <w:sz w:val="22"/>
          <w:szCs w:val="22"/>
        </w:rPr>
        <w:t>em</w:t>
      </w:r>
      <w:r w:rsidRPr="007D564C">
        <w:rPr>
          <w:rFonts w:asciiTheme="minorHAnsi" w:hAnsiTheme="minorHAnsi" w:cstheme="minorHAnsi"/>
          <w:spacing w:val="-5"/>
          <w:sz w:val="22"/>
          <w:szCs w:val="22"/>
        </w:rPr>
        <w:t xml:space="preserve"> </w:t>
      </w:r>
      <w:r w:rsidRPr="007D564C">
        <w:rPr>
          <w:rFonts w:asciiTheme="minorHAnsi" w:hAnsiTheme="minorHAnsi" w:cstheme="minorHAnsi"/>
          <w:sz w:val="22"/>
          <w:szCs w:val="22"/>
        </w:rPr>
        <w:t>razão da execução do contrato, e não excluirá nem reduzirá essa responsabilidade a fiscalização ou o acompanhamento pelo contratante.</w:t>
      </w:r>
    </w:p>
    <w:p w14:paraId="049B1CC9" w14:textId="77777777" w:rsidR="00411C56" w:rsidRPr="007D564C" w:rsidRDefault="00411C56" w:rsidP="00053928">
      <w:pPr>
        <w:pStyle w:val="Nivel2"/>
        <w:spacing w:before="0" w:after="0" w:line="240" w:lineRule="auto"/>
        <w:ind w:left="0"/>
        <w:rPr>
          <w:rFonts w:asciiTheme="minorHAnsi" w:hAnsiTheme="minorHAnsi" w:cstheme="minorHAnsi"/>
          <w:iCs/>
          <w:color w:val="auto"/>
          <w:sz w:val="22"/>
          <w:szCs w:val="22"/>
        </w:rPr>
      </w:pPr>
    </w:p>
    <w:p w14:paraId="1E19C546" w14:textId="12EFCDE5" w:rsidR="00974810" w:rsidRPr="007D564C" w:rsidRDefault="00974810" w:rsidP="00053928">
      <w:pPr>
        <w:pStyle w:val="Nvel2-Red"/>
        <w:numPr>
          <w:ilvl w:val="0"/>
          <w:numId w:val="0"/>
        </w:numPr>
        <w:tabs>
          <w:tab w:val="left" w:pos="432"/>
        </w:tabs>
        <w:spacing w:before="0" w:after="0" w:line="240" w:lineRule="auto"/>
        <w:ind w:right="141"/>
        <w:rPr>
          <w:rFonts w:asciiTheme="minorHAnsi" w:hAnsiTheme="minorHAnsi" w:cstheme="minorHAnsi"/>
          <w:i w:val="0"/>
          <w:color w:val="auto"/>
          <w:sz w:val="22"/>
          <w:szCs w:val="22"/>
        </w:rPr>
      </w:pPr>
    </w:p>
    <w:p w14:paraId="5DB1D862" w14:textId="77777777" w:rsidR="00974810" w:rsidRPr="007D564C" w:rsidRDefault="00974810" w:rsidP="00974810">
      <w:pPr>
        <w:pStyle w:val="Nivel01"/>
        <w:shd w:val="clear" w:color="auto" w:fill="D9D9D9"/>
        <w:tabs>
          <w:tab w:val="clear" w:pos="207"/>
          <w:tab w:val="left" w:pos="-567"/>
          <w:tab w:val="left" w:pos="567"/>
        </w:tabs>
        <w:spacing w:before="0"/>
        <w:ind w:right="141"/>
        <w:outlineLvl w:val="9"/>
        <w:rPr>
          <w:rFonts w:asciiTheme="minorHAnsi" w:hAnsiTheme="minorHAnsi" w:cstheme="minorHAnsi"/>
          <w:sz w:val="22"/>
          <w:szCs w:val="22"/>
        </w:rPr>
      </w:pPr>
      <w:r w:rsidRPr="007D564C">
        <w:rPr>
          <w:rFonts w:asciiTheme="minorHAnsi" w:hAnsiTheme="minorHAnsi" w:cstheme="minorHAnsi"/>
          <w:sz w:val="22"/>
          <w:szCs w:val="22"/>
        </w:rPr>
        <w:t>5.0 - MODELO DE EXECUÇÃO DO OBJETO</w:t>
      </w:r>
    </w:p>
    <w:p w14:paraId="0AC70C29" w14:textId="77777777" w:rsidR="00974810" w:rsidRPr="007D564C" w:rsidRDefault="00974810" w:rsidP="00974810">
      <w:pPr>
        <w:tabs>
          <w:tab w:val="left" w:pos="-567"/>
        </w:tabs>
        <w:ind w:right="141"/>
        <w:rPr>
          <w:rFonts w:asciiTheme="minorHAnsi" w:eastAsia="Calibri" w:hAnsiTheme="minorHAnsi" w:cstheme="minorHAnsi"/>
        </w:rPr>
      </w:pPr>
    </w:p>
    <w:p w14:paraId="112A2B3B" w14:textId="68237E8A" w:rsidR="00974810" w:rsidRPr="007D564C" w:rsidRDefault="00974810" w:rsidP="00974810">
      <w:pPr>
        <w:tabs>
          <w:tab w:val="left" w:pos="-567"/>
        </w:tabs>
        <w:ind w:right="141"/>
        <w:rPr>
          <w:rFonts w:asciiTheme="minorHAnsi" w:hAnsiTheme="minorHAnsi" w:cstheme="minorHAnsi"/>
        </w:rPr>
      </w:pPr>
      <w:r w:rsidRPr="007D564C">
        <w:rPr>
          <w:rFonts w:asciiTheme="minorHAnsi" w:eastAsia="Calibri" w:hAnsiTheme="minorHAnsi" w:cstheme="minorHAnsi"/>
          <w:b/>
          <w:bCs/>
        </w:rPr>
        <w:t xml:space="preserve">5.1 – </w:t>
      </w:r>
      <w:r w:rsidR="00BC76CB" w:rsidRPr="007D564C">
        <w:rPr>
          <w:rFonts w:asciiTheme="minorHAnsi" w:eastAsia="Calibri" w:hAnsiTheme="minorHAnsi" w:cstheme="minorHAnsi"/>
          <w:b/>
          <w:bCs/>
        </w:rPr>
        <w:t>Do Fornecimento</w:t>
      </w:r>
      <w:r w:rsidRPr="007D564C">
        <w:rPr>
          <w:rFonts w:asciiTheme="minorHAnsi" w:eastAsia="Calibri" w:hAnsiTheme="minorHAnsi" w:cstheme="minorHAnsi"/>
          <w:b/>
          <w:bCs/>
        </w:rPr>
        <w:t xml:space="preserve"> </w:t>
      </w:r>
    </w:p>
    <w:p w14:paraId="3CD893D1" w14:textId="77777777" w:rsidR="00FC72AA" w:rsidRDefault="00FC72AA" w:rsidP="00FC72AA">
      <w:pPr>
        <w:shd w:val="clear" w:color="auto" w:fill="FFFFFF"/>
        <w:spacing w:line="276" w:lineRule="auto"/>
        <w:ind w:firstLine="0"/>
        <w:rPr>
          <w:rFonts w:asciiTheme="minorHAnsi" w:eastAsia="Calibri" w:hAnsiTheme="minorHAnsi" w:cstheme="minorHAnsi"/>
          <w:b/>
          <w:bCs/>
        </w:rPr>
      </w:pPr>
    </w:p>
    <w:p w14:paraId="2AE51F9A" w14:textId="1B6CED4E" w:rsidR="00BC76CB" w:rsidRDefault="00974810" w:rsidP="00FC72AA">
      <w:pPr>
        <w:shd w:val="clear" w:color="auto" w:fill="FFFFFF"/>
        <w:spacing w:line="276" w:lineRule="auto"/>
        <w:ind w:firstLine="0"/>
        <w:rPr>
          <w:rFonts w:asciiTheme="minorHAnsi" w:eastAsia="Arial" w:hAnsiTheme="minorHAnsi" w:cstheme="minorHAnsi"/>
        </w:rPr>
      </w:pPr>
      <w:r w:rsidRPr="007D564C">
        <w:rPr>
          <w:rFonts w:asciiTheme="minorHAnsi" w:eastAsia="Calibri" w:hAnsiTheme="minorHAnsi" w:cstheme="minorHAnsi"/>
          <w:b/>
          <w:bCs/>
        </w:rPr>
        <w:t xml:space="preserve">5.1.1 </w:t>
      </w:r>
      <w:r w:rsidR="00FC72AA" w:rsidRPr="00FC72AA">
        <w:rPr>
          <w:rFonts w:asciiTheme="minorHAnsi" w:eastAsia="Arial" w:hAnsiTheme="minorHAnsi" w:cstheme="minorHAnsi"/>
        </w:rPr>
        <w:t>O fornecimento dos kits e materiais pedagógicos do programa 'Sorriso Feliz', será realizado em remessas parceladas, de acordo com as necessidades apresentadas pela Administração. O requerimento de fornecimento será efetuado conforme necessidade de cada unidade de ensino (escola/creche), podendo ser semanalmente, no prazo máximo de 10 (dez) dias contados do recebimento da Ordem de Fornecimento, conforme item 5 do Estudo Técnico Preliminar</w:t>
      </w:r>
      <w:r w:rsidR="00FC72AA">
        <w:rPr>
          <w:rFonts w:asciiTheme="minorHAnsi" w:eastAsia="Arial" w:hAnsiTheme="minorHAnsi" w:cstheme="minorHAnsi"/>
        </w:rPr>
        <w:t>.</w:t>
      </w:r>
    </w:p>
    <w:p w14:paraId="3C0809CE" w14:textId="77777777" w:rsidR="00FC72AA" w:rsidRPr="007D564C" w:rsidRDefault="00FC72AA" w:rsidP="00FC72AA">
      <w:pPr>
        <w:shd w:val="clear" w:color="auto" w:fill="FFFFFF"/>
        <w:spacing w:line="276" w:lineRule="auto"/>
        <w:ind w:firstLine="720"/>
        <w:rPr>
          <w:rFonts w:asciiTheme="minorHAnsi" w:eastAsia="Arial" w:hAnsiTheme="minorHAnsi" w:cstheme="minorHAnsi"/>
        </w:rPr>
      </w:pPr>
    </w:p>
    <w:p w14:paraId="32FA113E" w14:textId="77777777" w:rsidR="00BC76CB" w:rsidRPr="007D564C" w:rsidRDefault="00BC76CB" w:rsidP="00BC76CB">
      <w:pPr>
        <w:shd w:val="clear" w:color="auto" w:fill="FFFFFF"/>
        <w:spacing w:line="276" w:lineRule="auto"/>
        <w:rPr>
          <w:rFonts w:asciiTheme="minorHAnsi" w:eastAsia="Arial" w:hAnsiTheme="minorHAnsi" w:cstheme="minorHAnsi"/>
          <w:b/>
          <w:bCs/>
        </w:rPr>
      </w:pPr>
      <w:r w:rsidRPr="007D564C">
        <w:rPr>
          <w:rFonts w:asciiTheme="minorHAnsi" w:eastAsia="Arial" w:hAnsiTheme="minorHAnsi" w:cstheme="minorHAnsi"/>
          <w:b/>
          <w:bCs/>
        </w:rPr>
        <w:t xml:space="preserve">Logística: </w:t>
      </w:r>
    </w:p>
    <w:p w14:paraId="3E743723" w14:textId="77777777" w:rsidR="00BC76CB" w:rsidRPr="007D564C" w:rsidRDefault="00BC76CB" w:rsidP="00BC76CB">
      <w:pPr>
        <w:shd w:val="clear" w:color="auto" w:fill="FFFFFF"/>
        <w:spacing w:line="276" w:lineRule="auto"/>
        <w:ind w:firstLine="720"/>
        <w:rPr>
          <w:rFonts w:asciiTheme="minorHAnsi" w:eastAsia="Arial" w:hAnsiTheme="minorHAnsi" w:cstheme="minorHAnsi"/>
        </w:rPr>
      </w:pPr>
      <w:r w:rsidRPr="007D564C">
        <w:rPr>
          <w:rFonts w:asciiTheme="minorHAnsi" w:eastAsia="Arial" w:hAnsiTheme="minorHAnsi" w:cstheme="minorHAnsi"/>
        </w:rPr>
        <w:t>A logística de transporte e entrega dos livros será de inteira responsabilidade da contratada, que deverá arcar com todos os custos envolvidos.</w:t>
      </w:r>
    </w:p>
    <w:p w14:paraId="0B741BB9" w14:textId="77777777" w:rsidR="00BC76CB" w:rsidRPr="007D564C" w:rsidRDefault="00BC76CB" w:rsidP="00BC76CB">
      <w:pPr>
        <w:shd w:val="clear" w:color="auto" w:fill="FFFFFF"/>
        <w:spacing w:line="276" w:lineRule="auto"/>
        <w:rPr>
          <w:rFonts w:asciiTheme="minorHAnsi" w:eastAsia="Arial" w:hAnsiTheme="minorHAnsi" w:cstheme="minorHAnsi"/>
        </w:rPr>
      </w:pPr>
    </w:p>
    <w:p w14:paraId="0058522A" w14:textId="77777777" w:rsidR="00BC76CB" w:rsidRPr="007D564C" w:rsidRDefault="00BC76CB" w:rsidP="00BC76CB">
      <w:pPr>
        <w:shd w:val="clear" w:color="auto" w:fill="FFFFFF"/>
        <w:spacing w:line="276" w:lineRule="auto"/>
        <w:rPr>
          <w:rFonts w:asciiTheme="minorHAnsi" w:eastAsia="Arial" w:hAnsiTheme="minorHAnsi" w:cstheme="minorHAnsi"/>
          <w:b/>
          <w:bCs/>
        </w:rPr>
      </w:pPr>
      <w:r w:rsidRPr="007D564C">
        <w:rPr>
          <w:rFonts w:asciiTheme="minorHAnsi" w:eastAsia="Arial" w:hAnsiTheme="minorHAnsi" w:cstheme="minorHAnsi"/>
          <w:b/>
          <w:bCs/>
        </w:rPr>
        <w:t>Intermediários:</w:t>
      </w:r>
    </w:p>
    <w:p w14:paraId="5754D372" w14:textId="77777777" w:rsidR="00BC76CB" w:rsidRPr="007D564C" w:rsidRDefault="00BC76CB" w:rsidP="00BC76CB">
      <w:pPr>
        <w:shd w:val="clear" w:color="auto" w:fill="FFFFFF"/>
        <w:spacing w:line="276" w:lineRule="auto"/>
        <w:ind w:firstLine="720"/>
        <w:rPr>
          <w:rFonts w:asciiTheme="minorHAnsi" w:eastAsia="Arial" w:hAnsiTheme="minorHAnsi" w:cstheme="minorHAnsi"/>
        </w:rPr>
      </w:pPr>
      <w:r w:rsidRPr="007D564C">
        <w:rPr>
          <w:rFonts w:asciiTheme="minorHAnsi" w:eastAsia="Arial" w:hAnsiTheme="minorHAnsi" w:cstheme="minorHAnsi"/>
        </w:rPr>
        <w:t>Caso a contratada utilize intermediários para a entrega dos livros, deverá apresentar a documentação comprobatória da relação contratual entre as partes, bem como garantir que o intermediário cumpra todas as exigências deste edital.</w:t>
      </w:r>
    </w:p>
    <w:p w14:paraId="6C40B379" w14:textId="77777777" w:rsidR="00BC76CB" w:rsidRPr="007D564C" w:rsidRDefault="00BC76CB" w:rsidP="00BC76CB">
      <w:pPr>
        <w:shd w:val="clear" w:color="auto" w:fill="FFFFFF"/>
        <w:spacing w:line="276" w:lineRule="auto"/>
        <w:rPr>
          <w:rFonts w:asciiTheme="minorHAnsi" w:eastAsia="Arial" w:hAnsiTheme="minorHAnsi" w:cstheme="minorHAnsi"/>
        </w:rPr>
      </w:pPr>
    </w:p>
    <w:p w14:paraId="0932293D" w14:textId="77777777" w:rsidR="00BC76CB" w:rsidRPr="007D564C" w:rsidRDefault="00BC76CB" w:rsidP="00BC76CB">
      <w:pPr>
        <w:shd w:val="clear" w:color="auto" w:fill="FFFFFF"/>
        <w:spacing w:line="276" w:lineRule="auto"/>
        <w:rPr>
          <w:rFonts w:asciiTheme="minorHAnsi" w:eastAsia="Arial" w:hAnsiTheme="minorHAnsi" w:cstheme="minorHAnsi"/>
          <w:b/>
          <w:bCs/>
        </w:rPr>
      </w:pPr>
      <w:r w:rsidRPr="007D564C">
        <w:rPr>
          <w:rFonts w:asciiTheme="minorHAnsi" w:eastAsia="Arial" w:hAnsiTheme="minorHAnsi" w:cstheme="minorHAnsi"/>
          <w:b/>
          <w:bCs/>
        </w:rPr>
        <w:t xml:space="preserve">Inspeção e Aceitação </w:t>
      </w:r>
    </w:p>
    <w:p w14:paraId="5BE7089F" w14:textId="77777777" w:rsidR="00BC76CB" w:rsidRPr="007D564C" w:rsidRDefault="00BC76CB" w:rsidP="00BC76CB">
      <w:pPr>
        <w:shd w:val="clear" w:color="auto" w:fill="FFFFFF"/>
        <w:spacing w:line="276" w:lineRule="auto"/>
        <w:rPr>
          <w:rFonts w:asciiTheme="minorHAnsi" w:eastAsia="Arial" w:hAnsiTheme="minorHAnsi" w:cstheme="minorHAnsi"/>
          <w:b/>
          <w:bCs/>
        </w:rPr>
      </w:pPr>
    </w:p>
    <w:p w14:paraId="07778CF6" w14:textId="661F5AB0" w:rsidR="00BC76CB" w:rsidRPr="007D564C" w:rsidRDefault="00BC76CB" w:rsidP="00BC76CB">
      <w:pPr>
        <w:shd w:val="clear" w:color="auto" w:fill="FFFFFF"/>
        <w:spacing w:line="276" w:lineRule="auto"/>
        <w:rPr>
          <w:rFonts w:asciiTheme="minorHAnsi" w:eastAsia="Arial" w:hAnsiTheme="minorHAnsi" w:cstheme="minorHAnsi"/>
          <w:b/>
          <w:bCs/>
        </w:rPr>
      </w:pPr>
      <w:r w:rsidRPr="007D564C">
        <w:rPr>
          <w:rFonts w:asciiTheme="minorHAnsi" w:eastAsia="Arial" w:hAnsiTheme="minorHAnsi" w:cstheme="minorHAnsi"/>
          <w:b/>
          <w:bCs/>
        </w:rPr>
        <w:t xml:space="preserve">Inspeção: </w:t>
      </w:r>
    </w:p>
    <w:p w14:paraId="69183F8A" w14:textId="57B64ECB" w:rsidR="00BC76CB" w:rsidRDefault="00741DFB" w:rsidP="00741DFB">
      <w:pPr>
        <w:shd w:val="clear" w:color="auto" w:fill="FFFFFF"/>
        <w:spacing w:line="276" w:lineRule="auto"/>
        <w:ind w:firstLine="725"/>
        <w:rPr>
          <w:rFonts w:asciiTheme="minorHAnsi" w:eastAsia="Arial" w:hAnsiTheme="minorHAnsi" w:cstheme="minorHAnsi"/>
        </w:rPr>
      </w:pPr>
      <w:r w:rsidRPr="00741DFB">
        <w:rPr>
          <w:rFonts w:asciiTheme="minorHAnsi" w:eastAsia="Arial" w:hAnsiTheme="minorHAnsi" w:cstheme="minorHAnsi"/>
        </w:rPr>
        <w:t>No momento da entrega, o responsável deverá conferir os produtos um a um, para verificar se há algum danificado; verificar as condições das embalagens dos produtos, sendo que elas não devem estar danificadas, amassadas, rasgadas ou furadas;</w:t>
      </w:r>
    </w:p>
    <w:p w14:paraId="0FF4C298" w14:textId="77777777" w:rsidR="00741DFB" w:rsidRPr="007D564C" w:rsidRDefault="00741DFB" w:rsidP="00741DFB">
      <w:pPr>
        <w:shd w:val="clear" w:color="auto" w:fill="FFFFFF"/>
        <w:spacing w:line="276" w:lineRule="auto"/>
        <w:ind w:firstLine="725"/>
        <w:rPr>
          <w:rFonts w:asciiTheme="minorHAnsi" w:eastAsia="Arial" w:hAnsiTheme="minorHAnsi" w:cstheme="minorHAnsi"/>
        </w:rPr>
      </w:pPr>
    </w:p>
    <w:p w14:paraId="624A6EDE" w14:textId="77777777" w:rsidR="00BC76CB" w:rsidRPr="007D564C" w:rsidRDefault="00BC76CB" w:rsidP="00BC76CB">
      <w:pPr>
        <w:shd w:val="clear" w:color="auto" w:fill="FFFFFF"/>
        <w:spacing w:line="276" w:lineRule="auto"/>
        <w:rPr>
          <w:rFonts w:asciiTheme="minorHAnsi" w:eastAsia="Arial" w:hAnsiTheme="minorHAnsi" w:cstheme="minorHAnsi"/>
          <w:b/>
          <w:bCs/>
        </w:rPr>
      </w:pPr>
      <w:r w:rsidRPr="007D564C">
        <w:rPr>
          <w:rFonts w:asciiTheme="minorHAnsi" w:eastAsia="Arial" w:hAnsiTheme="minorHAnsi" w:cstheme="minorHAnsi"/>
          <w:b/>
          <w:bCs/>
        </w:rPr>
        <w:lastRenderedPageBreak/>
        <w:t xml:space="preserve">Aceitação: </w:t>
      </w:r>
    </w:p>
    <w:p w14:paraId="66B56559" w14:textId="77777777" w:rsidR="00741DFB" w:rsidRDefault="00741DFB" w:rsidP="00741DFB">
      <w:pPr>
        <w:shd w:val="clear" w:color="auto" w:fill="FFFFFF"/>
        <w:spacing w:line="276" w:lineRule="auto"/>
        <w:ind w:firstLine="725"/>
        <w:rPr>
          <w:rFonts w:asciiTheme="minorHAnsi" w:eastAsia="Arial" w:hAnsiTheme="minorHAnsi" w:cstheme="minorHAnsi"/>
        </w:rPr>
      </w:pPr>
    </w:p>
    <w:p w14:paraId="0650E1B2" w14:textId="20080754" w:rsidR="00BC76CB" w:rsidRPr="007D564C" w:rsidRDefault="00741DFB" w:rsidP="00741DFB">
      <w:pPr>
        <w:shd w:val="clear" w:color="auto" w:fill="FFFFFF"/>
        <w:spacing w:line="276" w:lineRule="auto"/>
        <w:ind w:firstLine="725"/>
        <w:rPr>
          <w:rFonts w:asciiTheme="minorHAnsi" w:eastAsia="Arial" w:hAnsiTheme="minorHAnsi" w:cstheme="minorHAnsi"/>
        </w:rPr>
      </w:pPr>
      <w:r w:rsidRPr="00741DFB">
        <w:rPr>
          <w:rFonts w:asciiTheme="minorHAnsi" w:eastAsia="Arial" w:hAnsiTheme="minorHAnsi" w:cstheme="minorHAnsi"/>
        </w:rPr>
        <w:t xml:space="preserve">O recebimento provisório deve ser de, no máximo, 2 (dois) dias úteis; e o recebimento definitivo, no máximo, 5 (cinco) dias úteis, conforme item 5 do Estudo Técnico Preliminar </w:t>
      </w:r>
      <w:r>
        <w:rPr>
          <w:rFonts w:asciiTheme="minorHAnsi" w:eastAsia="Arial" w:hAnsiTheme="minorHAnsi" w:cstheme="minorHAnsi"/>
        </w:rPr>
        <w:t xml:space="preserve">. </w:t>
      </w:r>
      <w:r w:rsidRPr="00741DFB">
        <w:rPr>
          <w:rFonts w:asciiTheme="minorHAnsi" w:eastAsia="Arial" w:hAnsiTheme="minorHAnsi" w:cstheme="minorHAnsi"/>
        </w:rPr>
        <w:t>O recebimento definitivo dos kits e materiais pedagógicos estará condicionado à aprovação da inspeção e à emissão de um Termo de Recebimento Definitivo, assinado pelo servidor responsável. Caso os kits e materiais não atendam às especificações, a contratada será notificada para realizar a substituição ou correção, sem ônus para o Município de Pacaraima-RR.</w:t>
      </w:r>
    </w:p>
    <w:p w14:paraId="4565DC1C" w14:textId="77777777" w:rsidR="00741DFB" w:rsidRDefault="00741DFB" w:rsidP="00BC76CB">
      <w:pPr>
        <w:shd w:val="clear" w:color="auto" w:fill="FFFFFF"/>
        <w:spacing w:line="276" w:lineRule="auto"/>
        <w:rPr>
          <w:rFonts w:asciiTheme="minorHAnsi" w:eastAsia="Arial" w:hAnsiTheme="minorHAnsi" w:cstheme="minorHAnsi"/>
          <w:b/>
          <w:bCs/>
        </w:rPr>
      </w:pPr>
    </w:p>
    <w:p w14:paraId="67EF2501" w14:textId="57FDF9D2" w:rsidR="00BC76CB" w:rsidRPr="007D564C" w:rsidRDefault="00BC76CB" w:rsidP="00BC76CB">
      <w:pPr>
        <w:shd w:val="clear" w:color="auto" w:fill="FFFFFF"/>
        <w:spacing w:line="276" w:lineRule="auto"/>
        <w:rPr>
          <w:rFonts w:asciiTheme="minorHAnsi" w:eastAsia="Arial" w:hAnsiTheme="minorHAnsi" w:cstheme="minorHAnsi"/>
          <w:b/>
          <w:bCs/>
        </w:rPr>
      </w:pPr>
      <w:r w:rsidRPr="007D564C">
        <w:rPr>
          <w:rFonts w:asciiTheme="minorHAnsi" w:eastAsia="Arial" w:hAnsiTheme="minorHAnsi" w:cstheme="minorHAnsi"/>
          <w:b/>
          <w:bCs/>
        </w:rPr>
        <w:t xml:space="preserve">Termo de Inspeção: </w:t>
      </w:r>
    </w:p>
    <w:p w14:paraId="5C6B922B" w14:textId="77777777" w:rsidR="00BC76CB" w:rsidRPr="007D564C" w:rsidRDefault="00BC76CB" w:rsidP="00BC76CB">
      <w:pPr>
        <w:shd w:val="clear" w:color="auto" w:fill="FFFFFF"/>
        <w:spacing w:line="276" w:lineRule="auto"/>
        <w:ind w:firstLine="720"/>
        <w:rPr>
          <w:rFonts w:asciiTheme="minorHAnsi" w:eastAsia="Arial" w:hAnsiTheme="minorHAnsi" w:cstheme="minorHAnsi"/>
        </w:rPr>
      </w:pPr>
      <w:r w:rsidRPr="007D564C">
        <w:rPr>
          <w:rFonts w:asciiTheme="minorHAnsi" w:eastAsia="Arial" w:hAnsiTheme="minorHAnsi" w:cstheme="minorHAnsi"/>
        </w:rPr>
        <w:t>O servidor designado emitirá um Termo detalhando o item, quantidade, condições na entrega, acompanhado de arquivo fotográfico(com registro de data, hora e coordenadas geográficas). O relatório deverá ser entregue ao funcionário da transportadora responsável pela entrega no ato.</w:t>
      </w:r>
    </w:p>
    <w:p w14:paraId="25D370A9" w14:textId="77777777" w:rsidR="00BC76CB" w:rsidRPr="007D564C" w:rsidRDefault="00BC76CB" w:rsidP="00BC76CB">
      <w:pPr>
        <w:shd w:val="clear" w:color="auto" w:fill="FFFFFF"/>
        <w:spacing w:line="276" w:lineRule="auto"/>
        <w:rPr>
          <w:rFonts w:asciiTheme="minorHAnsi" w:eastAsia="Arial" w:hAnsiTheme="minorHAnsi" w:cstheme="minorHAnsi"/>
        </w:rPr>
      </w:pPr>
    </w:p>
    <w:p w14:paraId="3B95D298" w14:textId="77777777" w:rsidR="00BC76CB" w:rsidRPr="007D564C" w:rsidRDefault="00BC76CB" w:rsidP="00BC76CB">
      <w:pPr>
        <w:shd w:val="clear" w:color="auto" w:fill="FFFFFF"/>
        <w:spacing w:line="276" w:lineRule="auto"/>
        <w:rPr>
          <w:rFonts w:asciiTheme="minorHAnsi" w:eastAsia="Arial" w:hAnsiTheme="minorHAnsi" w:cstheme="minorHAnsi"/>
          <w:b/>
          <w:bCs/>
        </w:rPr>
      </w:pPr>
      <w:r w:rsidRPr="007D564C">
        <w:rPr>
          <w:rFonts w:asciiTheme="minorHAnsi" w:eastAsia="Arial" w:hAnsiTheme="minorHAnsi" w:cstheme="minorHAnsi"/>
          <w:b/>
          <w:bCs/>
        </w:rPr>
        <w:t xml:space="preserve">Conformidade: </w:t>
      </w:r>
    </w:p>
    <w:p w14:paraId="7DBCEAD4" w14:textId="77777777" w:rsidR="00BC76CB" w:rsidRPr="007D564C" w:rsidRDefault="00BC76CB" w:rsidP="00BC76CB">
      <w:pPr>
        <w:shd w:val="clear" w:color="auto" w:fill="FFFFFF"/>
        <w:spacing w:line="276" w:lineRule="auto"/>
        <w:ind w:firstLine="720"/>
        <w:rPr>
          <w:rFonts w:asciiTheme="minorHAnsi" w:eastAsia="Arial" w:hAnsiTheme="minorHAnsi" w:cstheme="minorHAnsi"/>
        </w:rPr>
      </w:pPr>
      <w:r w:rsidRPr="007D564C">
        <w:rPr>
          <w:rFonts w:asciiTheme="minorHAnsi" w:eastAsia="Arial" w:hAnsiTheme="minorHAnsi" w:cstheme="minorHAnsi"/>
        </w:rPr>
        <w:t>A contratada deverá garantir que todos os livros fornecidos estejam em conformidade com as normas da ABNT (Associação Brasileira de Normas Técnicas) e com a legislação de direitos autorais vigente.</w:t>
      </w:r>
    </w:p>
    <w:p w14:paraId="68193418" w14:textId="5389D082" w:rsidR="00974810" w:rsidRPr="007D564C" w:rsidRDefault="00974810" w:rsidP="00411C56">
      <w:pPr>
        <w:tabs>
          <w:tab w:val="left" w:pos="-567"/>
        </w:tabs>
        <w:ind w:right="141"/>
        <w:rPr>
          <w:rFonts w:asciiTheme="minorHAnsi" w:hAnsiTheme="minorHAnsi" w:cstheme="minorHAnsi"/>
        </w:rPr>
      </w:pPr>
    </w:p>
    <w:p w14:paraId="29F079A0" w14:textId="77777777" w:rsidR="00974810" w:rsidRPr="007D564C" w:rsidRDefault="00974810" w:rsidP="00974810">
      <w:pPr>
        <w:tabs>
          <w:tab w:val="left" w:pos="-567"/>
        </w:tabs>
        <w:ind w:right="141"/>
        <w:rPr>
          <w:rFonts w:asciiTheme="minorHAnsi" w:hAnsiTheme="minorHAnsi" w:cstheme="minorHAnsi"/>
        </w:rPr>
      </w:pPr>
    </w:p>
    <w:p w14:paraId="0976C11A" w14:textId="77777777" w:rsidR="00974810" w:rsidRPr="007D564C" w:rsidRDefault="00974810" w:rsidP="00B10184">
      <w:pPr>
        <w:pStyle w:val="Nivel01"/>
        <w:numPr>
          <w:ilvl w:val="0"/>
          <w:numId w:val="99"/>
        </w:numPr>
        <w:shd w:val="clear" w:color="auto" w:fill="D9D9D9"/>
        <w:tabs>
          <w:tab w:val="clear" w:pos="207"/>
          <w:tab w:val="left" w:pos="-567"/>
          <w:tab w:val="left" w:pos="426"/>
          <w:tab w:val="left" w:pos="567"/>
        </w:tabs>
        <w:spacing w:before="0"/>
        <w:ind w:left="0" w:right="-1" w:firstLine="0"/>
        <w:outlineLvl w:val="9"/>
        <w:rPr>
          <w:rFonts w:asciiTheme="minorHAnsi" w:hAnsiTheme="minorHAnsi" w:cstheme="minorHAnsi"/>
          <w:sz w:val="22"/>
          <w:szCs w:val="22"/>
        </w:rPr>
      </w:pPr>
      <w:r w:rsidRPr="007D564C">
        <w:rPr>
          <w:rFonts w:asciiTheme="minorHAnsi" w:hAnsiTheme="minorHAnsi" w:cstheme="minorHAnsi"/>
          <w:sz w:val="22"/>
          <w:szCs w:val="22"/>
        </w:rPr>
        <w:t>- MODELO DE GESTÃO DO CONTRATO</w:t>
      </w:r>
    </w:p>
    <w:p w14:paraId="2BDAAAFC" w14:textId="77777777" w:rsidR="00974810" w:rsidRPr="007D564C" w:rsidRDefault="00974810" w:rsidP="00974810">
      <w:pPr>
        <w:tabs>
          <w:tab w:val="left" w:pos="-567"/>
        </w:tabs>
        <w:ind w:right="141"/>
        <w:rPr>
          <w:rFonts w:asciiTheme="minorHAnsi" w:hAnsiTheme="minorHAnsi" w:cstheme="minorHAnsi"/>
        </w:rPr>
      </w:pPr>
    </w:p>
    <w:p w14:paraId="7EDE4349" w14:textId="77777777" w:rsidR="00974810" w:rsidRPr="007D564C" w:rsidRDefault="00974810" w:rsidP="00974810">
      <w:pPr>
        <w:pStyle w:val="Nivel2"/>
        <w:tabs>
          <w:tab w:val="left" w:pos="1283"/>
        </w:tabs>
        <w:spacing w:before="0" w:after="0" w:line="240" w:lineRule="auto"/>
        <w:ind w:left="0"/>
        <w:rPr>
          <w:rFonts w:asciiTheme="minorHAnsi" w:hAnsiTheme="minorHAnsi" w:cstheme="minorHAnsi"/>
          <w:sz w:val="22"/>
          <w:szCs w:val="22"/>
        </w:rPr>
      </w:pPr>
      <w:r w:rsidRPr="007D564C">
        <w:rPr>
          <w:rFonts w:asciiTheme="minorHAnsi" w:eastAsia="Arial" w:hAnsiTheme="minorHAnsi" w:cstheme="minorHAnsi"/>
          <w:b/>
          <w:color w:val="auto"/>
          <w:sz w:val="22"/>
          <w:szCs w:val="22"/>
        </w:rPr>
        <w:t>6.1</w:t>
      </w:r>
      <w:r w:rsidRPr="007D564C">
        <w:rPr>
          <w:rFonts w:asciiTheme="minorHAnsi" w:eastAsia="Arial" w:hAnsiTheme="minorHAnsi" w:cstheme="minorHAnsi"/>
          <w:color w:val="auto"/>
          <w:sz w:val="22"/>
          <w:szCs w:val="22"/>
        </w:rPr>
        <w:t xml:space="preserve"> - O contrato deverá ser executado fielmente pelas partes, de acordo com as cláusulas avençadas e as normas da Lei nº 14.133, de 2021, e cada parte responderá pelas consequências de sua inexecução total ou parcial.</w:t>
      </w:r>
    </w:p>
    <w:p w14:paraId="2FC83B23" w14:textId="77777777" w:rsidR="00974810" w:rsidRPr="007D564C" w:rsidRDefault="00974810" w:rsidP="00974810">
      <w:pPr>
        <w:pStyle w:val="Nivel2"/>
        <w:tabs>
          <w:tab w:val="left" w:pos="1283"/>
        </w:tabs>
        <w:spacing w:before="0" w:after="0" w:line="240" w:lineRule="auto"/>
        <w:rPr>
          <w:rFonts w:asciiTheme="minorHAnsi" w:hAnsiTheme="minorHAnsi" w:cstheme="minorHAnsi"/>
          <w:sz w:val="22"/>
          <w:szCs w:val="22"/>
        </w:rPr>
      </w:pPr>
    </w:p>
    <w:p w14:paraId="2F916BAF" w14:textId="77777777" w:rsidR="00974810" w:rsidRPr="007D564C" w:rsidRDefault="00974810" w:rsidP="00974810">
      <w:pPr>
        <w:pStyle w:val="Nivel2"/>
        <w:tabs>
          <w:tab w:val="left" w:pos="1283"/>
        </w:tabs>
        <w:spacing w:before="0" w:after="0" w:line="240" w:lineRule="auto"/>
        <w:ind w:left="0"/>
        <w:rPr>
          <w:rFonts w:asciiTheme="minorHAnsi" w:hAnsiTheme="minorHAnsi" w:cstheme="minorHAnsi"/>
          <w:sz w:val="22"/>
          <w:szCs w:val="22"/>
        </w:rPr>
      </w:pPr>
      <w:r w:rsidRPr="007D564C">
        <w:rPr>
          <w:rFonts w:asciiTheme="minorHAnsi" w:hAnsiTheme="minorHAnsi" w:cstheme="minorHAnsi"/>
          <w:b/>
          <w:sz w:val="22"/>
          <w:szCs w:val="22"/>
        </w:rPr>
        <w:t>6.2</w:t>
      </w:r>
      <w:r w:rsidRPr="007D564C">
        <w:rPr>
          <w:rFonts w:asciiTheme="minorHAnsi" w:hAnsiTheme="minorHAnsi" w:cstheme="minorHAnsi"/>
          <w:sz w:val="22"/>
          <w:szCs w:val="22"/>
        </w:rPr>
        <w:t xml:space="preserve"> - Em caso de impedimento, ordem de paralisação ou suspensão do contrato, o cronograma de execução será prorrogado automaticamente pelo tempo correspondente, anotadas tais circunstâncias mediante simples apostila (Lei nº 14.133/2021, art. 115, §5).</w:t>
      </w:r>
    </w:p>
    <w:p w14:paraId="78DCD45D" w14:textId="77777777" w:rsidR="00974810" w:rsidRPr="007D564C" w:rsidRDefault="00974810" w:rsidP="00974810">
      <w:pPr>
        <w:pStyle w:val="Nivel2"/>
        <w:tabs>
          <w:tab w:val="left" w:pos="1283"/>
        </w:tabs>
        <w:spacing w:before="0" w:after="0" w:line="240" w:lineRule="auto"/>
        <w:rPr>
          <w:rFonts w:asciiTheme="minorHAnsi" w:hAnsiTheme="minorHAnsi" w:cstheme="minorHAnsi"/>
          <w:b/>
          <w:sz w:val="22"/>
          <w:szCs w:val="22"/>
        </w:rPr>
      </w:pPr>
    </w:p>
    <w:p w14:paraId="4ACBF20A" w14:textId="77777777" w:rsidR="00974810" w:rsidRPr="007D564C" w:rsidRDefault="00974810" w:rsidP="00974810">
      <w:pPr>
        <w:pStyle w:val="Nivel2"/>
        <w:tabs>
          <w:tab w:val="left" w:pos="1283"/>
        </w:tabs>
        <w:spacing w:before="0" w:after="0" w:line="240" w:lineRule="auto"/>
        <w:ind w:left="0"/>
        <w:rPr>
          <w:rFonts w:asciiTheme="minorHAnsi" w:hAnsiTheme="minorHAnsi" w:cstheme="minorHAnsi"/>
          <w:sz w:val="22"/>
          <w:szCs w:val="22"/>
        </w:rPr>
      </w:pPr>
      <w:r w:rsidRPr="007D564C">
        <w:rPr>
          <w:rFonts w:asciiTheme="minorHAnsi" w:hAnsiTheme="minorHAnsi" w:cstheme="minorHAnsi"/>
          <w:b/>
          <w:sz w:val="22"/>
          <w:szCs w:val="22"/>
        </w:rPr>
        <w:t>6.3</w:t>
      </w:r>
      <w:r w:rsidRPr="007D564C">
        <w:rPr>
          <w:rFonts w:asciiTheme="minorHAnsi" w:hAnsiTheme="minorHAnsi" w:cstheme="minorHAnsi"/>
          <w:sz w:val="22"/>
          <w:szCs w:val="22"/>
        </w:rPr>
        <w:t xml:space="preserve"> - As comunicações entre o órgão ou entidade e a contratada devem ser realizadas por escrito sempre que o ato exigir tal formalidade, admitindo-se o uso de mensagem eletrônica para esse fim.</w:t>
      </w:r>
    </w:p>
    <w:p w14:paraId="0D114606" w14:textId="77777777" w:rsidR="00974810" w:rsidRPr="007D564C" w:rsidRDefault="00974810" w:rsidP="00974810">
      <w:pPr>
        <w:pStyle w:val="Nivel2"/>
        <w:tabs>
          <w:tab w:val="left" w:pos="1283"/>
        </w:tabs>
        <w:spacing w:before="0" w:after="0" w:line="240" w:lineRule="auto"/>
        <w:rPr>
          <w:rFonts w:asciiTheme="minorHAnsi" w:hAnsiTheme="minorHAnsi" w:cstheme="minorHAnsi"/>
          <w:b/>
          <w:sz w:val="22"/>
          <w:szCs w:val="22"/>
        </w:rPr>
      </w:pPr>
    </w:p>
    <w:p w14:paraId="6AB8063B" w14:textId="77777777" w:rsidR="00974810" w:rsidRPr="007D564C" w:rsidRDefault="00974810" w:rsidP="00974810">
      <w:pPr>
        <w:pStyle w:val="Nivel2"/>
        <w:tabs>
          <w:tab w:val="left" w:pos="1283"/>
        </w:tabs>
        <w:spacing w:before="0" w:after="0" w:line="240" w:lineRule="auto"/>
        <w:ind w:left="0"/>
        <w:rPr>
          <w:rFonts w:asciiTheme="minorHAnsi" w:hAnsiTheme="minorHAnsi" w:cstheme="minorHAnsi"/>
          <w:sz w:val="22"/>
          <w:szCs w:val="22"/>
        </w:rPr>
      </w:pPr>
      <w:r w:rsidRPr="007D564C">
        <w:rPr>
          <w:rFonts w:asciiTheme="minorHAnsi" w:hAnsiTheme="minorHAnsi" w:cstheme="minorHAnsi"/>
          <w:b/>
          <w:sz w:val="22"/>
          <w:szCs w:val="22"/>
        </w:rPr>
        <w:t>6.4</w:t>
      </w:r>
      <w:r w:rsidRPr="007D564C">
        <w:rPr>
          <w:rFonts w:asciiTheme="minorHAnsi" w:hAnsiTheme="minorHAnsi" w:cstheme="minorHAnsi"/>
          <w:sz w:val="22"/>
          <w:szCs w:val="22"/>
        </w:rPr>
        <w:t xml:space="preserve"> - O órgão ou entidade poderá convocar representante da empresa para adoção de providências que devam ser cumpridas de imediato.</w:t>
      </w:r>
    </w:p>
    <w:p w14:paraId="30D3EC29" w14:textId="77777777" w:rsidR="00974810" w:rsidRPr="007D564C" w:rsidRDefault="00974810" w:rsidP="00C260FB">
      <w:pPr>
        <w:pStyle w:val="Nvel2-Red"/>
        <w:numPr>
          <w:ilvl w:val="0"/>
          <w:numId w:val="0"/>
        </w:numPr>
        <w:tabs>
          <w:tab w:val="left" w:pos="1283"/>
        </w:tabs>
        <w:spacing w:before="0" w:after="0" w:line="240" w:lineRule="auto"/>
        <w:ind w:left="-113"/>
        <w:rPr>
          <w:rFonts w:asciiTheme="minorHAnsi" w:hAnsiTheme="minorHAnsi" w:cstheme="minorHAnsi"/>
          <w:b/>
          <w:i w:val="0"/>
          <w:color w:val="auto"/>
          <w:sz w:val="22"/>
          <w:szCs w:val="22"/>
        </w:rPr>
      </w:pPr>
    </w:p>
    <w:p w14:paraId="4D17BBDB" w14:textId="2A7CB1D6" w:rsidR="00974810" w:rsidRPr="007D564C" w:rsidRDefault="00974810" w:rsidP="00C260FB">
      <w:pPr>
        <w:pStyle w:val="Nvel2-Red"/>
        <w:numPr>
          <w:ilvl w:val="0"/>
          <w:numId w:val="0"/>
        </w:numPr>
        <w:tabs>
          <w:tab w:val="left" w:pos="1283"/>
        </w:tabs>
        <w:spacing w:before="0" w:after="0" w:line="240" w:lineRule="auto"/>
        <w:rPr>
          <w:rFonts w:asciiTheme="minorHAnsi" w:hAnsiTheme="minorHAnsi" w:cstheme="minorHAnsi"/>
          <w:sz w:val="22"/>
          <w:szCs w:val="22"/>
        </w:rPr>
      </w:pPr>
      <w:r w:rsidRPr="007D564C">
        <w:rPr>
          <w:rFonts w:asciiTheme="minorHAnsi" w:hAnsiTheme="minorHAnsi" w:cstheme="minorHAnsi"/>
          <w:b/>
          <w:i w:val="0"/>
          <w:color w:val="auto"/>
          <w:sz w:val="22"/>
          <w:szCs w:val="22"/>
        </w:rPr>
        <w:t>6.5</w:t>
      </w:r>
      <w:r w:rsidRPr="007D564C">
        <w:rPr>
          <w:rFonts w:asciiTheme="minorHAnsi" w:hAnsiTheme="minorHAnsi" w:cstheme="minorHAnsi"/>
          <w:i w:val="0"/>
          <w:color w:val="auto"/>
          <w:sz w:val="22"/>
          <w:szCs w:val="22"/>
        </w:rPr>
        <w:t xml:space="preserve"> -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28EAE08" w14:textId="77777777" w:rsidR="00974810" w:rsidRPr="007D564C" w:rsidRDefault="00974810" w:rsidP="00974810">
      <w:pPr>
        <w:rPr>
          <w:rFonts w:asciiTheme="minorHAnsi" w:hAnsiTheme="minorHAnsi" w:cstheme="minorHAnsi"/>
          <w:b/>
          <w:bCs/>
        </w:rPr>
      </w:pPr>
    </w:p>
    <w:p w14:paraId="56B72AD8" w14:textId="77777777" w:rsidR="00974810" w:rsidRPr="007D564C" w:rsidRDefault="00974810" w:rsidP="00974810">
      <w:pPr>
        <w:rPr>
          <w:rFonts w:asciiTheme="minorHAnsi" w:hAnsiTheme="minorHAnsi" w:cstheme="minorHAnsi"/>
        </w:rPr>
      </w:pPr>
      <w:r w:rsidRPr="007D564C">
        <w:rPr>
          <w:rFonts w:asciiTheme="minorHAnsi" w:hAnsiTheme="minorHAnsi" w:cstheme="minorHAnsi"/>
          <w:b/>
          <w:bCs/>
        </w:rPr>
        <w:t xml:space="preserve">6.6 - </w:t>
      </w:r>
      <w:r w:rsidRPr="007D564C">
        <w:rPr>
          <w:rFonts w:asciiTheme="minorHAnsi" w:hAnsiTheme="minorHAnsi" w:cstheme="minorHAnsi"/>
          <w:bCs/>
        </w:rPr>
        <w:t>A execução contratual será acompanhada e fiscalizada pelo órgão Contratante conforme previsão do art. 117 da Lei Federal nº 14.133/2022, devendo a CONTRATADA fornecer todas as informações solicitadas no prazo máximo de 01 (um) dia útil após o recebimento da Ordem de Fornecimento.</w:t>
      </w:r>
    </w:p>
    <w:p w14:paraId="4BF37450" w14:textId="77777777" w:rsidR="00974810" w:rsidRPr="007D564C" w:rsidRDefault="00974810" w:rsidP="00974810">
      <w:pPr>
        <w:rPr>
          <w:rFonts w:asciiTheme="minorHAnsi" w:hAnsiTheme="minorHAnsi" w:cstheme="minorHAnsi"/>
          <w:b/>
          <w:bCs/>
        </w:rPr>
      </w:pPr>
    </w:p>
    <w:p w14:paraId="55C204B7" w14:textId="77777777" w:rsidR="00974810" w:rsidRPr="007D564C" w:rsidRDefault="00974810" w:rsidP="00974810">
      <w:pPr>
        <w:rPr>
          <w:rFonts w:asciiTheme="minorHAnsi" w:hAnsiTheme="minorHAnsi" w:cstheme="minorHAnsi"/>
        </w:rPr>
      </w:pPr>
      <w:r w:rsidRPr="007D564C">
        <w:rPr>
          <w:rFonts w:asciiTheme="minorHAnsi" w:hAnsiTheme="minorHAnsi" w:cstheme="minorHAnsi"/>
          <w:b/>
          <w:bCs/>
        </w:rPr>
        <w:t xml:space="preserve">6.7 - </w:t>
      </w:r>
      <w:r w:rsidRPr="007D564C">
        <w:rPr>
          <w:rFonts w:asciiTheme="minorHAnsi" w:hAnsiTheme="minorHAnsi" w:cstheme="minorHAnsi"/>
          <w:bCs/>
        </w:rPr>
        <w:t>As decisões e providências que ultrapassarem a competência dos representantes deverão ser solicitadas aos seus superiores, no prazo do item anterior, visando à adoção das medidas necessárias;</w:t>
      </w:r>
    </w:p>
    <w:p w14:paraId="0F3BD0A7" w14:textId="77777777" w:rsidR="00974810" w:rsidRPr="007D564C" w:rsidRDefault="00974810" w:rsidP="00974810">
      <w:pPr>
        <w:rPr>
          <w:rFonts w:asciiTheme="minorHAnsi" w:hAnsiTheme="minorHAnsi" w:cstheme="minorHAnsi"/>
          <w:b/>
          <w:bCs/>
        </w:rPr>
      </w:pPr>
    </w:p>
    <w:p w14:paraId="04C046ED" w14:textId="255317EF" w:rsidR="00974810" w:rsidRPr="007D564C" w:rsidRDefault="00974810" w:rsidP="00974810">
      <w:pPr>
        <w:rPr>
          <w:rFonts w:asciiTheme="minorHAnsi" w:hAnsiTheme="minorHAnsi" w:cstheme="minorHAnsi"/>
        </w:rPr>
      </w:pPr>
      <w:r w:rsidRPr="007D564C">
        <w:rPr>
          <w:rFonts w:asciiTheme="minorHAnsi" w:hAnsiTheme="minorHAnsi" w:cstheme="minorHAnsi"/>
          <w:b/>
          <w:bCs/>
        </w:rPr>
        <w:lastRenderedPageBreak/>
        <w:t xml:space="preserve">6.8 - </w:t>
      </w:r>
      <w:r w:rsidRPr="007D564C">
        <w:rPr>
          <w:rFonts w:asciiTheme="minorHAnsi" w:hAnsiTheme="minorHAnsi" w:cstheme="minorHAnsi"/>
          <w:bCs/>
        </w:rPr>
        <w:t xml:space="preserve">A fiscalização e a gestão do contrato ficarão a cargo de </w:t>
      </w:r>
      <w:r w:rsidR="0083387F" w:rsidRPr="007D564C">
        <w:rPr>
          <w:rFonts w:asciiTheme="minorHAnsi" w:hAnsiTheme="minorHAnsi" w:cstheme="minorHAnsi"/>
          <w:bCs/>
        </w:rPr>
        <w:t>Servidor(a)</w:t>
      </w:r>
      <w:r w:rsidRPr="007D564C">
        <w:rPr>
          <w:rFonts w:asciiTheme="minorHAnsi" w:hAnsiTheme="minorHAnsi" w:cstheme="minorHAnsi"/>
          <w:bCs/>
        </w:rPr>
        <w:t>es distintos designados pelo órgão contratante que deverão acompanhar, fiscalizar e verificar a conformidade das entregas e serão designados por meio de Portaria, publicada no DOM.</w:t>
      </w:r>
    </w:p>
    <w:p w14:paraId="5F6DA4AC" w14:textId="77777777" w:rsidR="00974810" w:rsidRPr="007D564C" w:rsidRDefault="00974810" w:rsidP="00974810">
      <w:pPr>
        <w:rPr>
          <w:rFonts w:asciiTheme="minorHAnsi" w:hAnsiTheme="minorHAnsi" w:cstheme="minorHAnsi"/>
          <w:b/>
          <w:bCs/>
        </w:rPr>
      </w:pPr>
    </w:p>
    <w:p w14:paraId="0C534BA1" w14:textId="77777777" w:rsidR="00974810" w:rsidRPr="007D564C" w:rsidRDefault="00974810" w:rsidP="00974810">
      <w:pPr>
        <w:pStyle w:val="Nivel2"/>
        <w:tabs>
          <w:tab w:val="left" w:pos="1283"/>
        </w:tabs>
        <w:spacing w:before="0" w:after="0" w:line="240" w:lineRule="auto"/>
        <w:ind w:left="0"/>
        <w:rPr>
          <w:rFonts w:asciiTheme="minorHAnsi" w:hAnsiTheme="minorHAnsi" w:cstheme="minorHAnsi"/>
          <w:sz w:val="22"/>
          <w:szCs w:val="22"/>
        </w:rPr>
      </w:pPr>
      <w:r w:rsidRPr="007D564C">
        <w:rPr>
          <w:rFonts w:asciiTheme="minorHAnsi" w:hAnsiTheme="minorHAnsi" w:cstheme="minorHAnsi"/>
          <w:b/>
          <w:bCs/>
          <w:sz w:val="22"/>
          <w:szCs w:val="22"/>
        </w:rPr>
        <w:t xml:space="preserve">6.9 - </w:t>
      </w:r>
      <w:r w:rsidRPr="007D564C">
        <w:rPr>
          <w:rFonts w:asciiTheme="minorHAnsi" w:hAnsiTheme="minorHAnsi" w:cstheme="minorHAnsi"/>
          <w:color w:val="auto"/>
          <w:sz w:val="22"/>
          <w:szCs w:val="22"/>
        </w:rPr>
        <w:t xml:space="preserve">O fiscal técnico do contrato acompanhará a execução do contrato, para que sejam cumpridas todas as condições estabelecidas no contrato, de modo a assegurar os melhores resultados para a Administração. </w:t>
      </w:r>
    </w:p>
    <w:p w14:paraId="72891D9A" w14:textId="77777777" w:rsidR="00974810" w:rsidRPr="007D564C" w:rsidRDefault="00974810" w:rsidP="00974810">
      <w:pPr>
        <w:pStyle w:val="Nivel3"/>
        <w:tabs>
          <w:tab w:val="left" w:pos="284"/>
        </w:tabs>
        <w:spacing w:before="0" w:after="0" w:line="240" w:lineRule="auto"/>
        <w:rPr>
          <w:rFonts w:asciiTheme="minorHAnsi" w:hAnsiTheme="minorHAnsi" w:cstheme="minorHAnsi"/>
          <w:b/>
          <w:color w:val="auto"/>
          <w:sz w:val="22"/>
          <w:szCs w:val="22"/>
        </w:rPr>
      </w:pPr>
    </w:p>
    <w:p w14:paraId="11418D0B" w14:textId="77777777" w:rsidR="00974810" w:rsidRPr="007D564C" w:rsidRDefault="00974810" w:rsidP="00974810">
      <w:pPr>
        <w:pStyle w:val="Nivel3"/>
        <w:tabs>
          <w:tab w:val="left" w:pos="284"/>
        </w:tabs>
        <w:spacing w:before="0" w:after="0" w:line="240" w:lineRule="auto"/>
        <w:rPr>
          <w:rFonts w:asciiTheme="minorHAnsi" w:hAnsiTheme="minorHAnsi" w:cstheme="minorHAnsi"/>
          <w:sz w:val="22"/>
          <w:szCs w:val="22"/>
        </w:rPr>
      </w:pPr>
      <w:r w:rsidRPr="007D564C">
        <w:rPr>
          <w:rFonts w:asciiTheme="minorHAnsi" w:hAnsiTheme="minorHAnsi" w:cstheme="minorHAnsi"/>
          <w:b/>
          <w:color w:val="auto"/>
          <w:sz w:val="22"/>
          <w:szCs w:val="22"/>
        </w:rPr>
        <w:t xml:space="preserve">6.10 - </w:t>
      </w:r>
      <w:r w:rsidRPr="007D564C">
        <w:rPr>
          <w:rFonts w:asciiTheme="minorHAnsi" w:hAnsiTheme="minorHAnsi" w:cstheme="minorHAnsi"/>
          <w:color w:val="auto"/>
          <w:sz w:val="22"/>
          <w:szCs w:val="22"/>
        </w:rPr>
        <w:t>O fiscal técnico do contrato anotará no histórico de gerenciamento do contrato todas as ocorrências relacionadas à execução do contrato, com a descrição do que for necessário para a regularização das faltas ou dos defeitos observados. (</w:t>
      </w:r>
      <w:hyperlink r:id="rId9" w:anchor="art117§1" w:history="1">
        <w:r w:rsidRPr="007D564C">
          <w:rPr>
            <w:rStyle w:val="Hyperlink"/>
            <w:rFonts w:asciiTheme="minorHAnsi" w:hAnsiTheme="minorHAnsi" w:cstheme="minorHAnsi"/>
            <w:color w:val="auto"/>
            <w:sz w:val="22"/>
            <w:szCs w:val="22"/>
          </w:rPr>
          <w:t>Lei nº 14.133, de 2021, art. 117, §1º</w:t>
        </w:r>
      </w:hyperlink>
      <w:r w:rsidRPr="007D564C">
        <w:rPr>
          <w:rStyle w:val="Hyperlink"/>
          <w:rFonts w:asciiTheme="minorHAnsi" w:hAnsiTheme="minorHAnsi" w:cstheme="minorHAnsi"/>
          <w:color w:val="auto"/>
          <w:sz w:val="22"/>
          <w:szCs w:val="22"/>
        </w:rPr>
        <w:t>);</w:t>
      </w:r>
      <w:r w:rsidRPr="007D564C">
        <w:rPr>
          <w:rFonts w:asciiTheme="minorHAnsi" w:hAnsiTheme="minorHAnsi" w:cstheme="minorHAnsi"/>
          <w:color w:val="auto"/>
          <w:sz w:val="22"/>
          <w:szCs w:val="22"/>
        </w:rPr>
        <w:t xml:space="preserve"> </w:t>
      </w:r>
    </w:p>
    <w:p w14:paraId="33950F38" w14:textId="77777777" w:rsidR="00974810" w:rsidRPr="007D564C" w:rsidRDefault="00974810" w:rsidP="00974810">
      <w:pPr>
        <w:pStyle w:val="Nivel3"/>
        <w:tabs>
          <w:tab w:val="left" w:pos="284"/>
        </w:tabs>
        <w:spacing w:before="0" w:after="0" w:line="240" w:lineRule="auto"/>
        <w:rPr>
          <w:rFonts w:asciiTheme="minorHAnsi" w:hAnsiTheme="minorHAnsi" w:cstheme="minorHAnsi"/>
          <w:sz w:val="22"/>
          <w:szCs w:val="22"/>
        </w:rPr>
      </w:pPr>
      <w:r w:rsidRPr="007D564C">
        <w:rPr>
          <w:rFonts w:asciiTheme="minorHAnsi" w:hAnsiTheme="minorHAnsi" w:cstheme="minorHAnsi"/>
          <w:b/>
          <w:color w:val="auto"/>
          <w:sz w:val="22"/>
          <w:szCs w:val="22"/>
        </w:rPr>
        <w:t>6.11</w:t>
      </w:r>
      <w:r w:rsidRPr="007D564C">
        <w:rPr>
          <w:rFonts w:asciiTheme="minorHAnsi" w:hAnsiTheme="minorHAnsi" w:cstheme="minorHAnsi"/>
          <w:color w:val="auto"/>
          <w:sz w:val="22"/>
          <w:szCs w:val="22"/>
        </w:rPr>
        <w:t xml:space="preserve"> - Identificada qualquer inexatidão ou irregularidade, o fiscal técnico do contrato emitirá notificações para a correção da execução do contrato, determinando prazo para a correção.</w:t>
      </w:r>
    </w:p>
    <w:p w14:paraId="7875A1BF" w14:textId="77777777" w:rsidR="00974810" w:rsidRPr="007D564C" w:rsidRDefault="00974810" w:rsidP="00974810">
      <w:pPr>
        <w:pStyle w:val="Nivel3"/>
        <w:tabs>
          <w:tab w:val="left" w:pos="284"/>
        </w:tabs>
        <w:spacing w:before="0" w:after="0" w:line="240" w:lineRule="auto"/>
        <w:rPr>
          <w:rFonts w:asciiTheme="minorHAnsi" w:hAnsiTheme="minorHAnsi" w:cstheme="minorHAnsi"/>
          <w:color w:val="auto"/>
          <w:sz w:val="22"/>
          <w:szCs w:val="22"/>
        </w:rPr>
      </w:pPr>
    </w:p>
    <w:p w14:paraId="53CB0463" w14:textId="77777777" w:rsidR="00974810" w:rsidRPr="007D564C" w:rsidRDefault="00974810" w:rsidP="00974810">
      <w:pPr>
        <w:pStyle w:val="Nivel3"/>
        <w:tabs>
          <w:tab w:val="left" w:pos="284"/>
        </w:tabs>
        <w:spacing w:before="0" w:after="0" w:line="240" w:lineRule="auto"/>
        <w:rPr>
          <w:rFonts w:asciiTheme="minorHAnsi" w:hAnsiTheme="minorHAnsi" w:cstheme="minorHAnsi"/>
          <w:sz w:val="22"/>
          <w:szCs w:val="22"/>
        </w:rPr>
      </w:pPr>
      <w:r w:rsidRPr="007D564C">
        <w:rPr>
          <w:rFonts w:asciiTheme="minorHAnsi" w:hAnsiTheme="minorHAnsi" w:cstheme="minorHAnsi"/>
          <w:b/>
          <w:color w:val="auto"/>
          <w:sz w:val="22"/>
          <w:szCs w:val="22"/>
        </w:rPr>
        <w:t xml:space="preserve">6.12 - </w:t>
      </w:r>
      <w:r w:rsidRPr="007D564C">
        <w:rPr>
          <w:rFonts w:asciiTheme="minorHAnsi" w:hAnsiTheme="minorHAnsi" w:cstheme="minorHAnsi"/>
          <w:color w:val="auto"/>
          <w:sz w:val="22"/>
          <w:szCs w:val="22"/>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2E74284D" w14:textId="77777777" w:rsidR="00974810" w:rsidRPr="007D564C" w:rsidRDefault="00974810" w:rsidP="00974810">
      <w:pPr>
        <w:pStyle w:val="Nivel3"/>
        <w:tabs>
          <w:tab w:val="left" w:pos="284"/>
        </w:tabs>
        <w:spacing w:before="0" w:after="0" w:line="240" w:lineRule="auto"/>
        <w:rPr>
          <w:rFonts w:asciiTheme="minorHAnsi" w:hAnsiTheme="minorHAnsi" w:cstheme="minorHAnsi"/>
          <w:color w:val="auto"/>
          <w:sz w:val="22"/>
          <w:szCs w:val="22"/>
        </w:rPr>
      </w:pPr>
    </w:p>
    <w:p w14:paraId="393ADFC0" w14:textId="77777777" w:rsidR="00974810" w:rsidRPr="007D564C" w:rsidRDefault="00974810" w:rsidP="00974810">
      <w:pPr>
        <w:pStyle w:val="Nivel3"/>
        <w:tabs>
          <w:tab w:val="left" w:pos="284"/>
        </w:tabs>
        <w:spacing w:before="0" w:after="0" w:line="240" w:lineRule="auto"/>
        <w:rPr>
          <w:rFonts w:asciiTheme="minorHAnsi" w:hAnsiTheme="minorHAnsi" w:cstheme="minorHAnsi"/>
          <w:sz w:val="22"/>
          <w:szCs w:val="22"/>
        </w:rPr>
      </w:pPr>
      <w:r w:rsidRPr="007D564C">
        <w:rPr>
          <w:rFonts w:asciiTheme="minorHAnsi" w:hAnsiTheme="minorHAnsi" w:cstheme="minorHAnsi"/>
          <w:b/>
          <w:color w:val="auto"/>
          <w:sz w:val="22"/>
          <w:szCs w:val="22"/>
        </w:rPr>
        <w:t>6.13</w:t>
      </w:r>
      <w:r w:rsidRPr="007D564C">
        <w:rPr>
          <w:rFonts w:asciiTheme="minorHAnsi" w:hAnsiTheme="minorHAnsi" w:cstheme="minorHAnsi"/>
          <w:color w:val="auto"/>
          <w:sz w:val="22"/>
          <w:szCs w:val="22"/>
        </w:rPr>
        <w:t xml:space="preserve"> - No caso de ocorrências que possam inviabilizar a execução do contrato nas datas aprazadas, o fiscal técnico do contrato comunicará o fato imediatamente ao gestor do contrato. </w:t>
      </w:r>
    </w:p>
    <w:p w14:paraId="22A6910F" w14:textId="77777777" w:rsidR="00974810" w:rsidRPr="007D564C" w:rsidRDefault="00974810" w:rsidP="00974810">
      <w:pPr>
        <w:pStyle w:val="Nivel3"/>
        <w:tabs>
          <w:tab w:val="left" w:pos="284"/>
        </w:tabs>
        <w:spacing w:before="0" w:after="0" w:line="240" w:lineRule="auto"/>
        <w:rPr>
          <w:rFonts w:asciiTheme="minorHAnsi" w:hAnsiTheme="minorHAnsi" w:cstheme="minorHAnsi"/>
          <w:color w:val="auto"/>
          <w:sz w:val="22"/>
          <w:szCs w:val="22"/>
        </w:rPr>
      </w:pPr>
    </w:p>
    <w:p w14:paraId="6B17AACA" w14:textId="77777777" w:rsidR="00974810" w:rsidRPr="007D564C" w:rsidRDefault="00974810" w:rsidP="00974810">
      <w:pPr>
        <w:pStyle w:val="Nivel3"/>
        <w:tabs>
          <w:tab w:val="left" w:pos="284"/>
        </w:tabs>
        <w:spacing w:before="0" w:after="0" w:line="240" w:lineRule="auto"/>
        <w:rPr>
          <w:rFonts w:asciiTheme="minorHAnsi" w:hAnsiTheme="minorHAnsi" w:cstheme="minorHAnsi"/>
          <w:sz w:val="22"/>
          <w:szCs w:val="22"/>
        </w:rPr>
      </w:pPr>
      <w:r w:rsidRPr="007D564C">
        <w:rPr>
          <w:rFonts w:asciiTheme="minorHAnsi" w:hAnsiTheme="minorHAnsi" w:cstheme="minorHAnsi"/>
          <w:b/>
          <w:color w:val="auto"/>
          <w:sz w:val="22"/>
          <w:szCs w:val="22"/>
        </w:rPr>
        <w:t>6.14</w:t>
      </w:r>
      <w:r w:rsidRPr="007D564C">
        <w:rPr>
          <w:rFonts w:asciiTheme="minorHAnsi" w:hAnsiTheme="minorHAnsi" w:cstheme="minorHAnsi"/>
          <w:color w:val="auto"/>
          <w:sz w:val="22"/>
          <w:szCs w:val="22"/>
        </w:rPr>
        <w:t xml:space="preserve"> - O fiscal técnico do contrato comunicar ao gestor do contrato, em tempo hábil, o término do contrato sob sua responsabilidade, com vistas à renovação tempestiva ou à prorrogação contratual. </w:t>
      </w:r>
    </w:p>
    <w:p w14:paraId="05FFE605" w14:textId="77777777" w:rsidR="00974810" w:rsidRPr="007D564C" w:rsidRDefault="00974810" w:rsidP="00974810">
      <w:pPr>
        <w:pStyle w:val="Nivel3"/>
        <w:tabs>
          <w:tab w:val="left" w:pos="284"/>
        </w:tabs>
        <w:spacing w:before="0" w:after="0" w:line="240" w:lineRule="auto"/>
        <w:rPr>
          <w:rFonts w:asciiTheme="minorHAnsi" w:hAnsiTheme="minorHAnsi" w:cstheme="minorHAnsi"/>
          <w:color w:val="auto"/>
          <w:sz w:val="22"/>
          <w:szCs w:val="22"/>
        </w:rPr>
      </w:pPr>
    </w:p>
    <w:p w14:paraId="4528112D" w14:textId="77777777" w:rsidR="00974810" w:rsidRPr="007D564C" w:rsidRDefault="00974810" w:rsidP="00974810">
      <w:pPr>
        <w:pStyle w:val="Nivel2"/>
        <w:tabs>
          <w:tab w:val="left" w:pos="1283"/>
        </w:tabs>
        <w:spacing w:before="0" w:after="0" w:line="240" w:lineRule="auto"/>
        <w:ind w:left="0"/>
        <w:rPr>
          <w:rFonts w:asciiTheme="minorHAnsi" w:hAnsiTheme="minorHAnsi" w:cstheme="minorHAnsi"/>
          <w:sz w:val="22"/>
          <w:szCs w:val="22"/>
        </w:rPr>
      </w:pPr>
      <w:r w:rsidRPr="007D564C">
        <w:rPr>
          <w:rFonts w:asciiTheme="minorHAnsi" w:hAnsiTheme="minorHAnsi" w:cstheme="minorHAnsi"/>
          <w:b/>
          <w:color w:val="auto"/>
          <w:sz w:val="22"/>
          <w:szCs w:val="22"/>
        </w:rPr>
        <w:t>6.15</w:t>
      </w:r>
      <w:r w:rsidRPr="007D564C">
        <w:rPr>
          <w:rFonts w:asciiTheme="minorHAnsi" w:hAnsiTheme="minorHAnsi" w:cstheme="minorHAnsi"/>
          <w:color w:val="auto"/>
          <w:sz w:val="22"/>
          <w:szCs w:val="22"/>
        </w:rPr>
        <w:t xml:space="preserve"> -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2D27D081" w14:textId="77777777" w:rsidR="00974810" w:rsidRPr="007D564C" w:rsidRDefault="00974810" w:rsidP="00974810">
      <w:pPr>
        <w:pStyle w:val="Nivel2"/>
        <w:tabs>
          <w:tab w:val="left" w:pos="1283"/>
        </w:tabs>
        <w:spacing w:before="0" w:after="0" w:line="240" w:lineRule="auto"/>
        <w:rPr>
          <w:rFonts w:asciiTheme="minorHAnsi" w:hAnsiTheme="minorHAnsi" w:cstheme="minorHAnsi"/>
          <w:color w:val="auto"/>
          <w:sz w:val="22"/>
          <w:szCs w:val="22"/>
        </w:rPr>
      </w:pPr>
    </w:p>
    <w:p w14:paraId="6B76A094" w14:textId="66A3BCB9" w:rsidR="00974810" w:rsidRPr="007D564C" w:rsidRDefault="00974810" w:rsidP="00974810">
      <w:pPr>
        <w:pStyle w:val="Nivel3"/>
        <w:tabs>
          <w:tab w:val="left" w:pos="284"/>
        </w:tabs>
        <w:spacing w:before="0" w:after="0" w:line="240" w:lineRule="auto"/>
        <w:rPr>
          <w:rFonts w:asciiTheme="minorHAnsi" w:hAnsiTheme="minorHAnsi" w:cstheme="minorHAnsi"/>
          <w:sz w:val="22"/>
          <w:szCs w:val="22"/>
        </w:rPr>
      </w:pPr>
      <w:r w:rsidRPr="007D564C">
        <w:rPr>
          <w:rFonts w:asciiTheme="minorHAnsi" w:hAnsiTheme="minorHAnsi" w:cstheme="minorHAnsi"/>
          <w:b/>
          <w:color w:val="auto"/>
          <w:sz w:val="22"/>
          <w:szCs w:val="22"/>
        </w:rPr>
        <w:t xml:space="preserve">6.16 - </w:t>
      </w:r>
      <w:r w:rsidRPr="007D564C">
        <w:rPr>
          <w:rFonts w:asciiTheme="minorHAnsi" w:hAnsiTheme="minorHAnsi" w:cstheme="minorHAnsi"/>
          <w:color w:val="auto"/>
          <w:sz w:val="22"/>
          <w:szCs w:val="22"/>
        </w:rPr>
        <w:t>Caso ocorram descumprimento das obrigações contratuais, o fiscal administrativo do contrato atuará tempestivamente na solução do problema, reportando ao gestor do contrato para que tome as providências cabíveis, quando ultrapassar a sua competência.</w:t>
      </w:r>
    </w:p>
    <w:p w14:paraId="40FB450D" w14:textId="77777777" w:rsidR="00974810" w:rsidRPr="007D564C" w:rsidRDefault="00974810" w:rsidP="00974810">
      <w:pPr>
        <w:pStyle w:val="Nivel3"/>
        <w:tabs>
          <w:tab w:val="left" w:pos="284"/>
        </w:tabs>
        <w:spacing w:before="0" w:after="0" w:line="240" w:lineRule="auto"/>
        <w:rPr>
          <w:rFonts w:asciiTheme="minorHAnsi" w:hAnsiTheme="minorHAnsi" w:cstheme="minorHAnsi"/>
          <w:color w:val="auto"/>
          <w:sz w:val="22"/>
          <w:szCs w:val="22"/>
        </w:rPr>
      </w:pPr>
    </w:p>
    <w:p w14:paraId="0294E429" w14:textId="77777777" w:rsidR="00974810" w:rsidRPr="007D564C" w:rsidRDefault="00974810" w:rsidP="00974810">
      <w:pPr>
        <w:pStyle w:val="Nivel2"/>
        <w:tabs>
          <w:tab w:val="left" w:pos="1283"/>
        </w:tabs>
        <w:spacing w:before="0" w:after="0" w:line="240" w:lineRule="auto"/>
        <w:ind w:left="0"/>
        <w:rPr>
          <w:rFonts w:asciiTheme="minorHAnsi" w:hAnsiTheme="minorHAnsi" w:cstheme="minorHAnsi"/>
          <w:sz w:val="22"/>
          <w:szCs w:val="22"/>
        </w:rPr>
      </w:pPr>
      <w:r w:rsidRPr="007D564C">
        <w:rPr>
          <w:rFonts w:asciiTheme="minorHAnsi" w:hAnsiTheme="minorHAnsi" w:cstheme="minorHAnsi"/>
          <w:b/>
          <w:color w:val="auto"/>
          <w:sz w:val="22"/>
          <w:szCs w:val="22"/>
        </w:rPr>
        <w:t>6.17</w:t>
      </w:r>
      <w:r w:rsidRPr="007D564C">
        <w:rPr>
          <w:rFonts w:asciiTheme="minorHAnsi" w:hAnsiTheme="minorHAnsi" w:cstheme="minorHAnsi"/>
          <w:color w:val="auto"/>
          <w:sz w:val="22"/>
          <w:szCs w:val="22"/>
        </w:rPr>
        <w:t xml:space="preserve"> -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2501A39B" w14:textId="77777777" w:rsidR="00974810" w:rsidRPr="007D564C" w:rsidRDefault="00974810" w:rsidP="00974810">
      <w:pPr>
        <w:pStyle w:val="Nivel2"/>
        <w:tabs>
          <w:tab w:val="left" w:pos="1283"/>
        </w:tabs>
        <w:spacing w:before="0" w:after="0" w:line="240" w:lineRule="auto"/>
        <w:rPr>
          <w:rFonts w:asciiTheme="minorHAnsi" w:hAnsiTheme="minorHAnsi" w:cstheme="minorHAnsi"/>
          <w:color w:val="auto"/>
          <w:sz w:val="22"/>
          <w:szCs w:val="22"/>
        </w:rPr>
      </w:pPr>
    </w:p>
    <w:p w14:paraId="4AEE3951" w14:textId="77777777" w:rsidR="00974810" w:rsidRPr="007D564C" w:rsidRDefault="00974810" w:rsidP="00974810">
      <w:pPr>
        <w:pStyle w:val="Nivel3"/>
        <w:tabs>
          <w:tab w:val="left" w:pos="284"/>
        </w:tabs>
        <w:spacing w:before="0" w:after="0" w:line="240" w:lineRule="auto"/>
        <w:rPr>
          <w:rFonts w:asciiTheme="minorHAnsi" w:hAnsiTheme="minorHAnsi" w:cstheme="minorHAnsi"/>
          <w:sz w:val="22"/>
          <w:szCs w:val="22"/>
        </w:rPr>
      </w:pPr>
      <w:r w:rsidRPr="007D564C">
        <w:rPr>
          <w:rFonts w:asciiTheme="minorHAnsi" w:hAnsiTheme="minorHAnsi" w:cstheme="minorHAnsi"/>
          <w:b/>
          <w:color w:val="auto"/>
          <w:sz w:val="22"/>
          <w:szCs w:val="22"/>
        </w:rPr>
        <w:t xml:space="preserve">6.18 - </w:t>
      </w:r>
      <w:r w:rsidRPr="007D564C">
        <w:rPr>
          <w:rFonts w:asciiTheme="minorHAnsi" w:hAnsiTheme="minorHAnsi" w:cstheme="minorHAnsi"/>
          <w:color w:val="auto"/>
          <w:sz w:val="22"/>
          <w:szCs w:val="22"/>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3019B843" w14:textId="77777777" w:rsidR="00974810" w:rsidRPr="007D564C" w:rsidRDefault="00974810" w:rsidP="00974810">
      <w:pPr>
        <w:pStyle w:val="Nivel3"/>
        <w:tabs>
          <w:tab w:val="left" w:pos="284"/>
        </w:tabs>
        <w:spacing w:before="0" w:after="0" w:line="240" w:lineRule="auto"/>
        <w:rPr>
          <w:rFonts w:asciiTheme="minorHAnsi" w:hAnsiTheme="minorHAnsi" w:cstheme="minorHAnsi"/>
          <w:color w:val="auto"/>
          <w:sz w:val="22"/>
          <w:szCs w:val="22"/>
        </w:rPr>
      </w:pPr>
    </w:p>
    <w:p w14:paraId="65BEA207" w14:textId="77777777" w:rsidR="00974810" w:rsidRPr="007D564C" w:rsidRDefault="00974810" w:rsidP="00974810">
      <w:pPr>
        <w:pStyle w:val="Nivel3"/>
        <w:tabs>
          <w:tab w:val="left" w:pos="284"/>
        </w:tabs>
        <w:spacing w:before="0" w:after="0" w:line="240" w:lineRule="auto"/>
        <w:rPr>
          <w:rFonts w:asciiTheme="minorHAnsi" w:hAnsiTheme="minorHAnsi" w:cstheme="minorHAnsi"/>
          <w:sz w:val="22"/>
          <w:szCs w:val="22"/>
        </w:rPr>
      </w:pPr>
      <w:r w:rsidRPr="007D564C">
        <w:rPr>
          <w:rFonts w:asciiTheme="minorHAnsi" w:hAnsiTheme="minorHAnsi" w:cstheme="minorHAnsi"/>
          <w:b/>
          <w:color w:val="auto"/>
          <w:sz w:val="22"/>
          <w:szCs w:val="22"/>
        </w:rPr>
        <w:t xml:space="preserve">6.19 - </w:t>
      </w:r>
      <w:r w:rsidRPr="007D564C">
        <w:rPr>
          <w:rFonts w:asciiTheme="minorHAnsi" w:hAnsiTheme="minorHAnsi" w:cstheme="minorHAnsi"/>
          <w:color w:val="auto"/>
          <w:sz w:val="22"/>
          <w:szCs w:val="22"/>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5D5ACF84" w14:textId="77777777" w:rsidR="00974810" w:rsidRPr="007D564C" w:rsidRDefault="00974810" w:rsidP="00974810">
      <w:pPr>
        <w:pStyle w:val="Nivel3"/>
        <w:tabs>
          <w:tab w:val="left" w:pos="284"/>
        </w:tabs>
        <w:spacing w:before="0" w:after="0" w:line="240" w:lineRule="auto"/>
        <w:rPr>
          <w:rFonts w:asciiTheme="minorHAnsi" w:hAnsiTheme="minorHAnsi" w:cstheme="minorHAnsi"/>
          <w:color w:val="auto"/>
          <w:sz w:val="22"/>
          <w:szCs w:val="22"/>
        </w:rPr>
      </w:pPr>
    </w:p>
    <w:p w14:paraId="7FD7E725" w14:textId="77777777" w:rsidR="00974810" w:rsidRPr="007D564C" w:rsidRDefault="00974810" w:rsidP="00974810">
      <w:pPr>
        <w:pStyle w:val="Nivel3"/>
        <w:tabs>
          <w:tab w:val="left" w:pos="284"/>
        </w:tabs>
        <w:spacing w:before="0" w:after="0" w:line="240" w:lineRule="auto"/>
        <w:rPr>
          <w:rFonts w:asciiTheme="minorHAnsi" w:hAnsiTheme="minorHAnsi" w:cstheme="minorHAnsi"/>
          <w:sz w:val="22"/>
          <w:szCs w:val="22"/>
        </w:rPr>
      </w:pPr>
      <w:r w:rsidRPr="007D564C">
        <w:rPr>
          <w:rFonts w:asciiTheme="minorHAnsi" w:hAnsiTheme="minorHAnsi" w:cstheme="minorHAnsi"/>
          <w:b/>
          <w:color w:val="auto"/>
          <w:sz w:val="22"/>
          <w:szCs w:val="22"/>
        </w:rPr>
        <w:t>6.20</w:t>
      </w:r>
      <w:r w:rsidRPr="007D564C">
        <w:rPr>
          <w:rFonts w:asciiTheme="minorHAnsi" w:hAnsiTheme="minorHAnsi" w:cstheme="minorHAnsi"/>
          <w:color w:val="auto"/>
          <w:sz w:val="22"/>
          <w:szCs w:val="22"/>
        </w:rPr>
        <w:t xml:space="preserve"> -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18CB81BC" w14:textId="77777777" w:rsidR="00974810" w:rsidRPr="007D564C" w:rsidRDefault="00974810" w:rsidP="00974810">
      <w:pPr>
        <w:pStyle w:val="Nivel3"/>
        <w:tabs>
          <w:tab w:val="left" w:pos="284"/>
        </w:tabs>
        <w:spacing w:before="0" w:after="0" w:line="240" w:lineRule="auto"/>
        <w:rPr>
          <w:rFonts w:asciiTheme="minorHAnsi" w:hAnsiTheme="minorHAnsi" w:cstheme="minorHAnsi"/>
          <w:color w:val="auto"/>
          <w:sz w:val="22"/>
          <w:szCs w:val="22"/>
        </w:rPr>
      </w:pPr>
    </w:p>
    <w:p w14:paraId="523CD68C" w14:textId="77777777" w:rsidR="00974810" w:rsidRPr="007D564C" w:rsidRDefault="00974810" w:rsidP="00974810">
      <w:pPr>
        <w:pStyle w:val="Nivel3"/>
        <w:tabs>
          <w:tab w:val="left" w:pos="284"/>
        </w:tabs>
        <w:spacing w:before="0" w:after="0" w:line="240" w:lineRule="auto"/>
        <w:rPr>
          <w:rFonts w:asciiTheme="minorHAnsi" w:hAnsiTheme="minorHAnsi" w:cstheme="minorHAnsi"/>
          <w:sz w:val="22"/>
          <w:szCs w:val="22"/>
        </w:rPr>
      </w:pPr>
      <w:r w:rsidRPr="007D564C">
        <w:rPr>
          <w:rFonts w:asciiTheme="minorHAnsi" w:hAnsiTheme="minorHAnsi" w:cstheme="minorHAnsi"/>
          <w:b/>
          <w:color w:val="auto"/>
          <w:sz w:val="22"/>
          <w:szCs w:val="22"/>
        </w:rPr>
        <w:lastRenderedPageBreak/>
        <w:t>6.21</w:t>
      </w:r>
      <w:r w:rsidRPr="007D564C">
        <w:rPr>
          <w:rFonts w:asciiTheme="minorHAnsi" w:hAnsiTheme="minorHAnsi" w:cstheme="minorHAnsi"/>
          <w:color w:val="auto"/>
          <w:sz w:val="22"/>
          <w:szCs w:val="22"/>
        </w:rPr>
        <w:t xml:space="preserve"> -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02FF9D1E" w14:textId="77777777" w:rsidR="00974810" w:rsidRPr="007D564C" w:rsidRDefault="00974810" w:rsidP="00974810">
      <w:pPr>
        <w:pStyle w:val="Nivel3"/>
        <w:tabs>
          <w:tab w:val="left" w:pos="284"/>
        </w:tabs>
        <w:spacing w:before="0" w:after="0" w:line="240" w:lineRule="auto"/>
        <w:rPr>
          <w:rFonts w:asciiTheme="minorHAnsi" w:hAnsiTheme="minorHAnsi" w:cstheme="minorHAnsi"/>
          <w:color w:val="auto"/>
          <w:sz w:val="22"/>
          <w:szCs w:val="22"/>
        </w:rPr>
      </w:pPr>
    </w:p>
    <w:p w14:paraId="233B3CBA" w14:textId="77777777" w:rsidR="00974810" w:rsidRDefault="00974810" w:rsidP="00974810">
      <w:pPr>
        <w:pStyle w:val="Nivel2"/>
        <w:tabs>
          <w:tab w:val="left" w:pos="1283"/>
        </w:tabs>
        <w:spacing w:before="0" w:after="0" w:line="240" w:lineRule="auto"/>
        <w:ind w:left="0"/>
        <w:rPr>
          <w:rFonts w:asciiTheme="minorHAnsi" w:hAnsiTheme="minorHAnsi" w:cstheme="minorHAnsi"/>
          <w:color w:val="auto"/>
          <w:sz w:val="22"/>
          <w:szCs w:val="22"/>
        </w:rPr>
      </w:pPr>
      <w:r w:rsidRPr="007D564C">
        <w:rPr>
          <w:rFonts w:asciiTheme="minorHAnsi" w:hAnsiTheme="minorHAnsi" w:cstheme="minorHAnsi"/>
          <w:b/>
          <w:color w:val="auto"/>
          <w:sz w:val="22"/>
          <w:szCs w:val="22"/>
        </w:rPr>
        <w:t xml:space="preserve">6.22 - </w:t>
      </w:r>
      <w:r w:rsidRPr="007D564C">
        <w:rPr>
          <w:rFonts w:asciiTheme="minorHAnsi" w:hAnsiTheme="minorHAnsi" w:cstheme="minorHAnsi"/>
          <w:color w:val="auto"/>
          <w:sz w:val="22"/>
          <w:szCs w:val="22"/>
        </w:rPr>
        <w:t xml:space="preserve">O fiscal administrativo do contrato comunicará ao gestor do contrato, em tempo hábil, o término do contrato sob sua responsabilidade, com vistas à tempestiva renovação ou prorrogação contratual. </w:t>
      </w:r>
    </w:p>
    <w:p w14:paraId="4E29BF4B" w14:textId="77777777" w:rsidR="00427C51" w:rsidRPr="007D564C" w:rsidRDefault="00427C51" w:rsidP="00974810">
      <w:pPr>
        <w:pStyle w:val="Nivel2"/>
        <w:tabs>
          <w:tab w:val="left" w:pos="1283"/>
        </w:tabs>
        <w:spacing w:before="0" w:after="0" w:line="240" w:lineRule="auto"/>
        <w:ind w:left="0"/>
        <w:rPr>
          <w:rFonts w:asciiTheme="minorHAnsi" w:hAnsiTheme="minorHAnsi" w:cstheme="minorHAnsi"/>
          <w:sz w:val="22"/>
          <w:szCs w:val="22"/>
        </w:rPr>
      </w:pPr>
    </w:p>
    <w:p w14:paraId="27BF9449" w14:textId="77777777" w:rsidR="00974810" w:rsidRPr="007D564C" w:rsidRDefault="00974810" w:rsidP="00974810">
      <w:pPr>
        <w:pStyle w:val="Nivel2"/>
        <w:tabs>
          <w:tab w:val="left" w:pos="1283"/>
        </w:tabs>
        <w:spacing w:before="0" w:after="0" w:line="240" w:lineRule="auto"/>
        <w:ind w:left="0"/>
        <w:rPr>
          <w:rFonts w:asciiTheme="minorHAnsi" w:hAnsiTheme="minorHAnsi" w:cstheme="minorHAnsi"/>
          <w:sz w:val="22"/>
          <w:szCs w:val="22"/>
        </w:rPr>
      </w:pPr>
      <w:r w:rsidRPr="007D564C">
        <w:rPr>
          <w:rFonts w:asciiTheme="minorHAnsi" w:hAnsiTheme="minorHAnsi" w:cstheme="minorHAnsi"/>
          <w:b/>
          <w:color w:val="auto"/>
          <w:sz w:val="22"/>
          <w:szCs w:val="22"/>
        </w:rPr>
        <w:t>6.23</w:t>
      </w:r>
      <w:r w:rsidRPr="007D564C">
        <w:rPr>
          <w:rFonts w:asciiTheme="minorHAnsi" w:hAnsiTheme="minorHAnsi" w:cstheme="minorHAnsi"/>
          <w:color w:val="auto"/>
          <w:sz w:val="22"/>
          <w:szCs w:val="22"/>
        </w:rPr>
        <w:t xml:space="preserve"> - O gestor do contrato deverá elaborará relatório final com informações sobre a consecução dos objetivos que tenham justificado a contratação e eventuais condutas a serem adotadas para o aprimoramento das atividades da Administração. </w:t>
      </w:r>
    </w:p>
    <w:p w14:paraId="7BA8806B" w14:textId="77777777" w:rsidR="00974810" w:rsidRPr="007D564C" w:rsidRDefault="00974810" w:rsidP="00974810">
      <w:pPr>
        <w:pStyle w:val="Nivel2"/>
        <w:tabs>
          <w:tab w:val="left" w:pos="1283"/>
        </w:tabs>
        <w:spacing w:before="0" w:after="0" w:line="240" w:lineRule="auto"/>
        <w:rPr>
          <w:rFonts w:asciiTheme="minorHAnsi" w:hAnsiTheme="minorHAnsi" w:cstheme="minorHAnsi"/>
          <w:color w:val="auto"/>
          <w:sz w:val="22"/>
          <w:szCs w:val="22"/>
        </w:rPr>
      </w:pPr>
    </w:p>
    <w:p w14:paraId="0A538927" w14:textId="77777777" w:rsidR="00974810" w:rsidRPr="007D564C" w:rsidRDefault="00974810" w:rsidP="00AF4402">
      <w:pPr>
        <w:pStyle w:val="Nvel2-Red"/>
        <w:numPr>
          <w:ilvl w:val="0"/>
          <w:numId w:val="0"/>
        </w:numPr>
        <w:tabs>
          <w:tab w:val="left" w:pos="1283"/>
        </w:tabs>
        <w:spacing w:before="0" w:after="0" w:line="240" w:lineRule="auto"/>
        <w:rPr>
          <w:rFonts w:asciiTheme="minorHAnsi" w:hAnsiTheme="minorHAnsi" w:cstheme="minorHAnsi"/>
          <w:sz w:val="22"/>
          <w:szCs w:val="22"/>
        </w:rPr>
      </w:pPr>
      <w:r w:rsidRPr="007D564C">
        <w:rPr>
          <w:rFonts w:asciiTheme="minorHAnsi" w:hAnsiTheme="minorHAnsi" w:cstheme="minorHAnsi"/>
          <w:b/>
          <w:i w:val="0"/>
          <w:color w:val="auto"/>
          <w:sz w:val="22"/>
          <w:szCs w:val="22"/>
        </w:rPr>
        <w:t>6.24</w:t>
      </w:r>
      <w:r w:rsidRPr="007D564C">
        <w:rPr>
          <w:rFonts w:asciiTheme="minorHAnsi" w:hAnsiTheme="minorHAnsi" w:cstheme="minorHAnsi"/>
          <w:color w:val="auto"/>
          <w:sz w:val="22"/>
          <w:szCs w:val="22"/>
        </w:rPr>
        <w:t xml:space="preserve"> - </w:t>
      </w:r>
      <w:r w:rsidRPr="007D564C">
        <w:rPr>
          <w:rFonts w:asciiTheme="minorHAnsi" w:hAnsiTheme="minorHAnsi" w:cstheme="minorHAnsi"/>
          <w:i w:val="0"/>
          <w:color w:val="auto"/>
          <w:sz w:val="22"/>
          <w:szCs w:val="22"/>
        </w:rPr>
        <w:t xml:space="preserve">Além do disposto acima, a fiscalização contratual obedecerá às seguintes rotinas: </w:t>
      </w:r>
    </w:p>
    <w:p w14:paraId="41C14F72" w14:textId="77777777" w:rsidR="00974810" w:rsidRPr="007D564C" w:rsidRDefault="00974810" w:rsidP="00AF4402">
      <w:pPr>
        <w:pStyle w:val="Nvel3-R"/>
        <w:numPr>
          <w:ilvl w:val="0"/>
          <w:numId w:val="0"/>
        </w:numPr>
        <w:tabs>
          <w:tab w:val="left" w:pos="284"/>
        </w:tabs>
        <w:spacing w:before="0" w:after="0" w:line="240" w:lineRule="auto"/>
        <w:ind w:left="-226"/>
        <w:rPr>
          <w:rFonts w:asciiTheme="minorHAnsi" w:hAnsiTheme="minorHAnsi" w:cstheme="minorHAnsi"/>
          <w:i w:val="0"/>
          <w:sz w:val="22"/>
          <w:szCs w:val="22"/>
        </w:rPr>
      </w:pPr>
    </w:p>
    <w:p w14:paraId="30119DAF" w14:textId="77777777" w:rsidR="00974810" w:rsidRPr="007D564C" w:rsidRDefault="00974810" w:rsidP="00974810">
      <w:pPr>
        <w:rPr>
          <w:rFonts w:asciiTheme="minorHAnsi" w:hAnsiTheme="minorHAnsi" w:cstheme="minorHAnsi"/>
        </w:rPr>
      </w:pPr>
      <w:r w:rsidRPr="007D564C">
        <w:rPr>
          <w:rFonts w:asciiTheme="minorHAnsi" w:hAnsiTheme="minorHAnsi" w:cstheme="minorHAnsi"/>
          <w:b/>
        </w:rPr>
        <w:t>6.24.1</w:t>
      </w:r>
      <w:r w:rsidRPr="007D564C">
        <w:rPr>
          <w:rFonts w:asciiTheme="minorHAnsi" w:hAnsiTheme="minorHAnsi" w:cstheme="minorHAnsi"/>
        </w:rPr>
        <w:t xml:space="preserve"> - Acompanhamento dos abastecimentos realizados através das autorizações emitidas pelo órgão, bem como dos relatórios a serem disponibilizados pela Contratada.</w:t>
      </w:r>
    </w:p>
    <w:p w14:paraId="2EDB112D" w14:textId="77777777" w:rsidR="00974810" w:rsidRPr="007D564C" w:rsidRDefault="00974810" w:rsidP="00974810">
      <w:pPr>
        <w:rPr>
          <w:rFonts w:asciiTheme="minorHAnsi" w:hAnsiTheme="minorHAnsi" w:cstheme="minorHAnsi"/>
        </w:rPr>
      </w:pPr>
    </w:p>
    <w:p w14:paraId="252EB395" w14:textId="77777777" w:rsidR="00974810" w:rsidRPr="007D564C" w:rsidRDefault="00974810" w:rsidP="00974810">
      <w:pPr>
        <w:rPr>
          <w:rFonts w:asciiTheme="minorHAnsi" w:hAnsiTheme="minorHAnsi" w:cstheme="minorHAnsi"/>
        </w:rPr>
      </w:pPr>
      <w:r w:rsidRPr="007D564C">
        <w:rPr>
          <w:rFonts w:asciiTheme="minorHAnsi" w:hAnsiTheme="minorHAnsi" w:cstheme="minorHAnsi"/>
          <w:b/>
        </w:rPr>
        <w:t>6.24.2</w:t>
      </w:r>
      <w:r w:rsidRPr="007D564C">
        <w:rPr>
          <w:rFonts w:asciiTheme="minorHAnsi" w:hAnsiTheme="minorHAnsi" w:cstheme="minorHAnsi"/>
        </w:rPr>
        <w:t xml:space="preserve"> - Conferência das notas fiscais e dos documentos de comprovação de habilitação, ateste do documento fiscal e encaminhamento ao financeiro.</w:t>
      </w:r>
    </w:p>
    <w:p w14:paraId="0BAC1281" w14:textId="77777777" w:rsidR="00974810" w:rsidRPr="007D564C" w:rsidRDefault="00974810" w:rsidP="00AF4402">
      <w:pPr>
        <w:pStyle w:val="Nvel3-R"/>
        <w:numPr>
          <w:ilvl w:val="0"/>
          <w:numId w:val="0"/>
        </w:numPr>
        <w:tabs>
          <w:tab w:val="left" w:pos="-567"/>
          <w:tab w:val="left" w:pos="284"/>
        </w:tabs>
        <w:spacing w:before="0" w:after="0" w:line="240" w:lineRule="auto"/>
        <w:ind w:left="-226" w:right="141"/>
        <w:rPr>
          <w:rFonts w:asciiTheme="minorHAnsi" w:hAnsiTheme="minorHAnsi" w:cstheme="minorHAnsi"/>
          <w:i w:val="0"/>
          <w:sz w:val="22"/>
          <w:szCs w:val="22"/>
        </w:rPr>
      </w:pPr>
    </w:p>
    <w:p w14:paraId="634E9B41" w14:textId="77777777" w:rsidR="00974810" w:rsidRPr="007D564C" w:rsidRDefault="00974810" w:rsidP="00974810">
      <w:pPr>
        <w:pStyle w:val="Nivel01"/>
        <w:shd w:val="clear" w:color="auto" w:fill="D9D9D9"/>
        <w:tabs>
          <w:tab w:val="clear" w:pos="207"/>
          <w:tab w:val="left" w:pos="-567"/>
          <w:tab w:val="left" w:pos="426"/>
          <w:tab w:val="left" w:pos="567"/>
        </w:tabs>
        <w:spacing w:before="0"/>
        <w:ind w:right="141"/>
        <w:outlineLvl w:val="9"/>
        <w:rPr>
          <w:rFonts w:asciiTheme="minorHAnsi" w:hAnsiTheme="minorHAnsi" w:cstheme="minorHAnsi"/>
          <w:sz w:val="22"/>
          <w:szCs w:val="22"/>
        </w:rPr>
      </w:pPr>
      <w:r w:rsidRPr="007D564C">
        <w:rPr>
          <w:rFonts w:asciiTheme="minorHAnsi" w:hAnsiTheme="minorHAnsi" w:cstheme="minorHAnsi"/>
          <w:sz w:val="22"/>
          <w:szCs w:val="22"/>
        </w:rPr>
        <w:t>7.0 CRITÉRIOS DE PAGAMENTO</w:t>
      </w:r>
    </w:p>
    <w:p w14:paraId="59A6F5E3" w14:textId="77777777" w:rsidR="00974810" w:rsidRPr="007D564C" w:rsidRDefault="00974810" w:rsidP="00974810">
      <w:pPr>
        <w:tabs>
          <w:tab w:val="left" w:pos="-567"/>
        </w:tabs>
        <w:ind w:right="141"/>
        <w:rPr>
          <w:rFonts w:asciiTheme="minorHAnsi" w:hAnsiTheme="minorHAnsi" w:cstheme="minorHAnsi"/>
        </w:rPr>
      </w:pPr>
    </w:p>
    <w:p w14:paraId="7533E72B" w14:textId="77777777" w:rsidR="00974810" w:rsidRPr="00DE4E4B" w:rsidRDefault="00974810" w:rsidP="00974810">
      <w:pPr>
        <w:ind w:right="-9"/>
        <w:rPr>
          <w:rFonts w:asciiTheme="minorHAnsi" w:hAnsiTheme="minorHAnsi" w:cstheme="minorHAnsi"/>
        </w:rPr>
      </w:pPr>
      <w:r w:rsidRPr="007D564C">
        <w:rPr>
          <w:rFonts w:asciiTheme="minorHAnsi" w:hAnsiTheme="minorHAnsi" w:cstheme="minorHAnsi"/>
          <w:b/>
        </w:rPr>
        <w:t>7.1</w:t>
      </w:r>
      <w:r w:rsidRPr="007D564C">
        <w:rPr>
          <w:rFonts w:asciiTheme="minorHAnsi" w:hAnsiTheme="minorHAnsi" w:cstheme="minorHAnsi"/>
        </w:rPr>
        <w:t xml:space="preserve"> - </w:t>
      </w:r>
      <w:r w:rsidRPr="00DE4E4B">
        <w:rPr>
          <w:rFonts w:asciiTheme="minorHAnsi" w:hAnsiTheme="minorHAnsi" w:cstheme="minorHAnsi"/>
        </w:rPr>
        <w:t>O RECEBIMENTO se efetivará nos seguintes termos:</w:t>
      </w:r>
    </w:p>
    <w:p w14:paraId="6338576D" w14:textId="77777777" w:rsidR="00974810" w:rsidRPr="007D564C" w:rsidRDefault="00974810" w:rsidP="00974810">
      <w:pPr>
        <w:ind w:right="-9"/>
        <w:rPr>
          <w:rFonts w:asciiTheme="minorHAnsi" w:hAnsiTheme="minorHAnsi" w:cstheme="minorHAnsi"/>
        </w:rPr>
      </w:pPr>
    </w:p>
    <w:p w14:paraId="037EE5B7" w14:textId="77777777" w:rsidR="00974810" w:rsidRPr="007D564C" w:rsidRDefault="00974810" w:rsidP="00974810">
      <w:pPr>
        <w:ind w:right="-9"/>
        <w:rPr>
          <w:rFonts w:asciiTheme="minorHAnsi" w:hAnsiTheme="minorHAnsi" w:cstheme="minorHAnsi"/>
        </w:rPr>
      </w:pPr>
      <w:r w:rsidRPr="007D564C">
        <w:rPr>
          <w:rFonts w:asciiTheme="minorHAnsi" w:hAnsiTheme="minorHAnsi" w:cstheme="minorHAnsi"/>
          <w:b/>
          <w:bCs/>
        </w:rPr>
        <w:t>7.1.1</w:t>
      </w:r>
      <w:r w:rsidRPr="007D564C">
        <w:rPr>
          <w:rFonts w:asciiTheme="minorHAnsi" w:hAnsiTheme="minorHAnsi" w:cstheme="minorHAnsi"/>
        </w:rPr>
        <w:t xml:space="preserve"> - PROVISORIAMENTE, </w:t>
      </w:r>
      <w:r w:rsidRPr="00DE4E4B">
        <w:rPr>
          <w:rFonts w:asciiTheme="minorHAnsi" w:hAnsiTheme="minorHAnsi" w:cstheme="minorHAnsi"/>
        </w:rPr>
        <w:t>no prazo máximo de 2 (dois) dias úteis,</w:t>
      </w:r>
      <w:r w:rsidRPr="007D564C">
        <w:rPr>
          <w:rFonts w:asciiTheme="minorHAnsi" w:hAnsiTheme="minorHAnsi" w:cstheme="minorHAnsi"/>
        </w:rPr>
        <w:t xml:space="preserve"> mediante recibo, para efeito de posterior verificação da conformidade do objeto contratual com as especificações, devendo ser feito por pessoa credenciada pela CONTRATANTE;</w:t>
      </w:r>
    </w:p>
    <w:p w14:paraId="363F4D49" w14:textId="77777777" w:rsidR="00974810" w:rsidRPr="007D564C" w:rsidRDefault="00974810" w:rsidP="00974810">
      <w:pPr>
        <w:ind w:right="-9"/>
        <w:rPr>
          <w:rFonts w:asciiTheme="minorHAnsi" w:hAnsiTheme="minorHAnsi" w:cstheme="minorHAnsi"/>
        </w:rPr>
      </w:pPr>
    </w:p>
    <w:p w14:paraId="3584BF04" w14:textId="77777777" w:rsidR="00974810" w:rsidRPr="007D564C" w:rsidRDefault="00974810" w:rsidP="00974810">
      <w:pPr>
        <w:ind w:right="-9"/>
        <w:rPr>
          <w:rFonts w:asciiTheme="minorHAnsi" w:hAnsiTheme="minorHAnsi" w:cstheme="minorHAnsi"/>
        </w:rPr>
      </w:pPr>
      <w:r w:rsidRPr="007D564C">
        <w:rPr>
          <w:rFonts w:asciiTheme="minorHAnsi" w:hAnsiTheme="minorHAnsi" w:cstheme="minorHAnsi"/>
          <w:b/>
          <w:bCs/>
        </w:rPr>
        <w:t>7.1.2</w:t>
      </w:r>
      <w:r w:rsidRPr="007D564C">
        <w:rPr>
          <w:rFonts w:asciiTheme="minorHAnsi" w:hAnsiTheme="minorHAnsi" w:cstheme="minorHAnsi"/>
        </w:rPr>
        <w:t xml:space="preserve"> - DEFINITIVAMENTE, </w:t>
      </w:r>
      <w:r w:rsidRPr="00DE4E4B">
        <w:rPr>
          <w:rFonts w:asciiTheme="minorHAnsi" w:hAnsiTheme="minorHAnsi" w:cstheme="minorHAnsi"/>
          <w:bCs/>
        </w:rPr>
        <w:t>no prazo máximo de 5 (cinco) dias úteis</w:t>
      </w:r>
      <w:r w:rsidRPr="007D564C">
        <w:rPr>
          <w:rFonts w:asciiTheme="minorHAnsi" w:hAnsiTheme="minorHAnsi" w:cstheme="minorHAnsi"/>
        </w:rPr>
        <w:t>, sendo expedido termo de recebimento definitivo, após verificação da qualidade e da quantidade do objeto, certificando-se de que todas as condições estabelecidas foram atendidas e, consequente aceitação das notas fiscais pelo Fiscal da contratação, devendo haver rejeição no caso de desconformidade;</w:t>
      </w:r>
    </w:p>
    <w:p w14:paraId="40A0B998" w14:textId="77777777" w:rsidR="00974810" w:rsidRPr="007D564C" w:rsidRDefault="00974810" w:rsidP="00974810">
      <w:pPr>
        <w:ind w:right="-9"/>
        <w:rPr>
          <w:rFonts w:asciiTheme="minorHAnsi" w:hAnsiTheme="minorHAnsi" w:cstheme="minorHAnsi"/>
        </w:rPr>
      </w:pPr>
    </w:p>
    <w:p w14:paraId="2FEEC0A3" w14:textId="0C0F5E27" w:rsidR="00974810" w:rsidRDefault="00974810" w:rsidP="00974810">
      <w:pPr>
        <w:ind w:right="-9"/>
        <w:rPr>
          <w:rFonts w:asciiTheme="minorHAnsi" w:hAnsiTheme="minorHAnsi" w:cstheme="minorHAnsi"/>
        </w:rPr>
      </w:pPr>
      <w:r w:rsidRPr="007D564C">
        <w:rPr>
          <w:rFonts w:asciiTheme="minorHAnsi" w:hAnsiTheme="minorHAnsi" w:cstheme="minorHAnsi"/>
          <w:b/>
          <w:bCs/>
        </w:rPr>
        <w:t>7.1.3</w:t>
      </w:r>
      <w:r w:rsidRPr="007D564C">
        <w:rPr>
          <w:rFonts w:asciiTheme="minorHAnsi" w:hAnsiTheme="minorHAnsi" w:cstheme="minorHAnsi"/>
        </w:rPr>
        <w:t xml:space="preserve"> - </w:t>
      </w:r>
      <w:r w:rsidR="007160E0" w:rsidRPr="007160E0">
        <w:rPr>
          <w:rFonts w:asciiTheme="minorHAnsi" w:hAnsiTheme="minorHAnsi" w:cstheme="minorHAnsi"/>
        </w:rPr>
        <w:t>O objeto contratual que comprovadamente apresentar desconformidade com as especificações deste Termo será rejeitado, parcial ou totalmente, conforme o caso, obrigando-se o vencedor a substituí-los no prazo máximo de 5 (cinco) dias, a contar do pedido de substituição, sem ônus para a CONTRATANTE, sob pena de ser considerada em atraso quanto ao prazo da entrega, conforme item 5 do Estudo Técnico Preliminar</w:t>
      </w:r>
      <w:r w:rsidR="007160E0">
        <w:rPr>
          <w:rFonts w:asciiTheme="minorHAnsi" w:hAnsiTheme="minorHAnsi" w:cstheme="minorHAnsi"/>
        </w:rPr>
        <w:t>.</w:t>
      </w:r>
    </w:p>
    <w:p w14:paraId="2370DED3" w14:textId="77777777" w:rsidR="007160E0" w:rsidRPr="007D564C" w:rsidRDefault="007160E0" w:rsidP="00974810">
      <w:pPr>
        <w:ind w:right="-9"/>
        <w:rPr>
          <w:rFonts w:asciiTheme="minorHAnsi" w:hAnsiTheme="minorHAnsi" w:cstheme="minorHAnsi"/>
        </w:rPr>
      </w:pPr>
    </w:p>
    <w:p w14:paraId="7561058D" w14:textId="02FAAB6F" w:rsidR="00974810" w:rsidRPr="007D564C" w:rsidRDefault="00974810" w:rsidP="00974810">
      <w:pPr>
        <w:ind w:right="-9"/>
        <w:rPr>
          <w:rFonts w:asciiTheme="minorHAnsi" w:hAnsiTheme="minorHAnsi" w:cstheme="minorHAnsi"/>
        </w:rPr>
      </w:pPr>
      <w:r w:rsidRPr="007D564C">
        <w:rPr>
          <w:rFonts w:asciiTheme="minorHAnsi" w:hAnsiTheme="minorHAnsi" w:cstheme="minorHAnsi"/>
          <w:b/>
          <w:bCs/>
        </w:rPr>
        <w:t>7.1.4</w:t>
      </w:r>
      <w:r w:rsidRPr="007D564C">
        <w:rPr>
          <w:rFonts w:asciiTheme="minorHAnsi" w:hAnsiTheme="minorHAnsi" w:cstheme="minorHAnsi"/>
        </w:rPr>
        <w:t xml:space="preserve"> - Deverá constar tanto do recibo (provisoriamente) como do Termo de Recebimento Definitivo a assinatura do recebedor, devidamente identificado por carimbo, manuscrito ou digitação, indicando inclusive o número da matrícula, no caso de </w:t>
      </w:r>
      <w:r w:rsidR="0083387F" w:rsidRPr="007D564C">
        <w:rPr>
          <w:rFonts w:asciiTheme="minorHAnsi" w:hAnsiTheme="minorHAnsi" w:cstheme="minorHAnsi"/>
        </w:rPr>
        <w:t>Servidor(a)</w:t>
      </w:r>
      <w:r w:rsidRPr="007D564C">
        <w:rPr>
          <w:rFonts w:asciiTheme="minorHAnsi" w:hAnsiTheme="minorHAnsi" w:cstheme="minorHAnsi"/>
        </w:rPr>
        <w:t>, a data do recebimento, a especificação qualitativa e quantitativa do (s) item (ns) recebido e o local do recebimento.</w:t>
      </w:r>
    </w:p>
    <w:p w14:paraId="261EF859" w14:textId="77777777" w:rsidR="00974810" w:rsidRPr="007D564C" w:rsidRDefault="00974810" w:rsidP="00974810">
      <w:pPr>
        <w:pStyle w:val="Standard"/>
        <w:ind w:right="-9"/>
        <w:jc w:val="both"/>
        <w:rPr>
          <w:rFonts w:asciiTheme="minorHAnsi" w:hAnsiTheme="minorHAnsi" w:cstheme="minorHAnsi"/>
          <w:b/>
          <w:bCs/>
          <w:sz w:val="22"/>
          <w:szCs w:val="22"/>
        </w:rPr>
      </w:pPr>
    </w:p>
    <w:p w14:paraId="0D2A2735" w14:textId="77777777" w:rsidR="00974810" w:rsidRPr="007D564C" w:rsidRDefault="00974810" w:rsidP="00974810">
      <w:pPr>
        <w:ind w:right="-9"/>
        <w:rPr>
          <w:rFonts w:asciiTheme="minorHAnsi" w:hAnsiTheme="minorHAnsi" w:cstheme="minorHAnsi"/>
        </w:rPr>
      </w:pPr>
      <w:r w:rsidRPr="007D564C">
        <w:rPr>
          <w:rFonts w:asciiTheme="minorHAnsi" w:hAnsiTheme="minorHAnsi" w:cstheme="minorHAnsi"/>
          <w:b/>
        </w:rPr>
        <w:t>7.1.5</w:t>
      </w:r>
      <w:r w:rsidRPr="007D564C">
        <w:rPr>
          <w:rFonts w:asciiTheme="minorHAnsi" w:hAnsiTheme="minorHAnsi" w:cstheme="minorHAnsi"/>
        </w:rPr>
        <w:t xml:space="preserve"> – O recebimento provisório ou definitivo não exclui a responsabilidade civil da licitante vencedora pela qualidade, correção e segurança do objeto contratual.</w:t>
      </w:r>
    </w:p>
    <w:p w14:paraId="252ECA90" w14:textId="77777777" w:rsidR="00974810" w:rsidRPr="007D564C" w:rsidRDefault="00974810" w:rsidP="00974810">
      <w:pPr>
        <w:pStyle w:val="Standard"/>
        <w:ind w:right="-9"/>
        <w:jc w:val="both"/>
        <w:rPr>
          <w:rFonts w:asciiTheme="minorHAnsi" w:hAnsiTheme="minorHAnsi" w:cstheme="minorHAnsi"/>
          <w:b/>
          <w:color w:val="000000"/>
          <w:sz w:val="22"/>
          <w:szCs w:val="22"/>
        </w:rPr>
      </w:pPr>
    </w:p>
    <w:p w14:paraId="0F1DB388" w14:textId="77777777" w:rsidR="00974810" w:rsidRPr="00DE4E4B" w:rsidRDefault="00974810" w:rsidP="00974810">
      <w:pPr>
        <w:pStyle w:val="Standard"/>
        <w:ind w:right="-9"/>
        <w:jc w:val="both"/>
        <w:rPr>
          <w:rFonts w:asciiTheme="minorHAnsi" w:hAnsiTheme="minorHAnsi" w:cstheme="minorHAnsi"/>
          <w:bCs/>
          <w:sz w:val="22"/>
          <w:szCs w:val="22"/>
        </w:rPr>
      </w:pPr>
      <w:r w:rsidRPr="007D564C">
        <w:rPr>
          <w:rFonts w:asciiTheme="minorHAnsi" w:hAnsiTheme="minorHAnsi" w:cstheme="minorHAnsi"/>
          <w:b/>
          <w:color w:val="000000"/>
          <w:sz w:val="22"/>
          <w:szCs w:val="22"/>
        </w:rPr>
        <w:t xml:space="preserve">7.1.6 - </w:t>
      </w:r>
      <w:r w:rsidRPr="00DE4E4B">
        <w:rPr>
          <w:rFonts w:asciiTheme="minorHAnsi" w:hAnsiTheme="minorHAnsi" w:cstheme="minorHAnsi"/>
          <w:bCs/>
          <w:color w:val="000000"/>
          <w:sz w:val="22"/>
          <w:szCs w:val="22"/>
        </w:rPr>
        <w:t xml:space="preserve">A CONTRATADA </w:t>
      </w:r>
      <w:r w:rsidRPr="00DE4E4B">
        <w:rPr>
          <w:rFonts w:asciiTheme="minorHAnsi" w:hAnsiTheme="minorHAnsi" w:cstheme="minorHAnsi"/>
          <w:bCs/>
          <w:sz w:val="22"/>
          <w:szCs w:val="22"/>
          <w:shd w:val="clear" w:color="auto" w:fill="FFFFFF"/>
        </w:rPr>
        <w:t>deverá realizar ENTREGA do objeto de acordo com as especificações e obedecendo rigorosamente as condições descritas neste instrumento.</w:t>
      </w:r>
    </w:p>
    <w:p w14:paraId="017D2B3F" w14:textId="77777777" w:rsidR="00974810" w:rsidRPr="007D564C" w:rsidRDefault="00974810" w:rsidP="00974810">
      <w:pPr>
        <w:pStyle w:val="Nvel1-SemNum"/>
        <w:spacing w:before="0"/>
        <w:ind w:left="0"/>
        <w:outlineLvl w:val="9"/>
        <w:rPr>
          <w:rFonts w:asciiTheme="minorHAnsi" w:hAnsiTheme="minorHAnsi" w:cstheme="minorHAnsi"/>
          <w:sz w:val="22"/>
          <w:szCs w:val="22"/>
          <w:lang w:eastAsia="en-US"/>
        </w:rPr>
      </w:pPr>
    </w:p>
    <w:p w14:paraId="39F0C443" w14:textId="77777777" w:rsidR="00974810" w:rsidRPr="007D564C" w:rsidRDefault="00974810" w:rsidP="00974810">
      <w:pPr>
        <w:pStyle w:val="Nvel1-SemNum"/>
        <w:spacing w:before="0"/>
        <w:ind w:left="0"/>
        <w:outlineLvl w:val="9"/>
        <w:rPr>
          <w:rFonts w:asciiTheme="minorHAnsi" w:hAnsiTheme="minorHAnsi" w:cstheme="minorHAnsi"/>
          <w:color w:val="auto"/>
          <w:sz w:val="22"/>
          <w:szCs w:val="22"/>
          <w:lang w:eastAsia="en-US"/>
        </w:rPr>
      </w:pPr>
      <w:r w:rsidRPr="007D564C">
        <w:rPr>
          <w:rFonts w:asciiTheme="minorHAnsi" w:hAnsiTheme="minorHAnsi" w:cstheme="minorHAnsi"/>
          <w:color w:val="auto"/>
          <w:sz w:val="22"/>
          <w:szCs w:val="22"/>
          <w:lang w:eastAsia="en-US"/>
        </w:rPr>
        <w:t>7.2 – Liquidação</w:t>
      </w:r>
    </w:p>
    <w:p w14:paraId="64A616E8" w14:textId="77777777" w:rsidR="00974810" w:rsidRPr="007D564C" w:rsidRDefault="00974810" w:rsidP="00974810">
      <w:pPr>
        <w:pStyle w:val="Nvel1-SemNum"/>
        <w:spacing w:before="0"/>
        <w:ind w:left="360"/>
        <w:outlineLvl w:val="9"/>
        <w:rPr>
          <w:rFonts w:asciiTheme="minorHAnsi" w:hAnsiTheme="minorHAnsi" w:cstheme="minorHAnsi"/>
          <w:color w:val="auto"/>
          <w:sz w:val="22"/>
          <w:szCs w:val="22"/>
          <w:lang w:eastAsia="en-US"/>
        </w:rPr>
      </w:pPr>
    </w:p>
    <w:p w14:paraId="52C99C0B" w14:textId="77777777" w:rsidR="00974810" w:rsidRPr="007D564C" w:rsidRDefault="00974810" w:rsidP="00974810">
      <w:pPr>
        <w:pStyle w:val="Nivel2"/>
        <w:spacing w:before="0" w:after="0" w:line="240" w:lineRule="auto"/>
        <w:ind w:left="0"/>
        <w:rPr>
          <w:rFonts w:asciiTheme="minorHAnsi" w:hAnsiTheme="minorHAnsi" w:cstheme="minorHAnsi"/>
          <w:sz w:val="22"/>
          <w:szCs w:val="22"/>
        </w:rPr>
      </w:pPr>
      <w:r w:rsidRPr="007D564C">
        <w:rPr>
          <w:rFonts w:asciiTheme="minorHAnsi" w:hAnsiTheme="minorHAnsi" w:cstheme="minorHAnsi"/>
          <w:b/>
          <w:sz w:val="22"/>
          <w:szCs w:val="22"/>
          <w:lang w:eastAsia="en-US"/>
        </w:rPr>
        <w:t xml:space="preserve">7.2.1 - </w:t>
      </w:r>
      <w:r w:rsidRPr="007D564C">
        <w:rPr>
          <w:rFonts w:asciiTheme="minorHAnsi" w:hAnsiTheme="minorHAnsi" w:cstheme="minorHAnsi"/>
          <w:sz w:val="22"/>
          <w:szCs w:val="22"/>
          <w:lang w:eastAsia="en-US"/>
        </w:rPr>
        <w:t xml:space="preserve">Recebida a Nota Fiscal ou documento de cobrança equivalente, correrá o prazo de </w:t>
      </w:r>
      <w:r w:rsidRPr="00DE4E4B">
        <w:rPr>
          <w:rFonts w:asciiTheme="minorHAnsi" w:hAnsiTheme="minorHAnsi" w:cstheme="minorHAnsi"/>
          <w:bCs/>
          <w:sz w:val="22"/>
          <w:szCs w:val="22"/>
          <w:lang w:eastAsia="en-US"/>
        </w:rPr>
        <w:t>05 (cinco) dias</w:t>
      </w:r>
      <w:r w:rsidRPr="007D564C">
        <w:rPr>
          <w:rFonts w:asciiTheme="minorHAnsi" w:hAnsiTheme="minorHAnsi" w:cstheme="minorHAnsi"/>
          <w:sz w:val="22"/>
          <w:szCs w:val="22"/>
          <w:lang w:eastAsia="en-US"/>
        </w:rPr>
        <w:t xml:space="preserve"> para fins de liquidação, na forma desta seção, prorrogáveis por igual período.</w:t>
      </w:r>
    </w:p>
    <w:p w14:paraId="1B744311" w14:textId="77777777" w:rsidR="00974810" w:rsidRPr="007D564C" w:rsidRDefault="00974810" w:rsidP="00974810">
      <w:pPr>
        <w:pStyle w:val="Nivel2"/>
        <w:spacing w:before="0" w:after="0" w:line="240" w:lineRule="auto"/>
        <w:ind w:left="567"/>
        <w:rPr>
          <w:rFonts w:asciiTheme="minorHAnsi" w:hAnsiTheme="minorHAnsi" w:cstheme="minorHAnsi"/>
          <w:sz w:val="22"/>
          <w:szCs w:val="22"/>
          <w:lang w:eastAsia="en-US"/>
        </w:rPr>
      </w:pPr>
    </w:p>
    <w:p w14:paraId="563D9A52" w14:textId="77777777" w:rsidR="00974810" w:rsidRPr="007D564C" w:rsidRDefault="00974810" w:rsidP="00B10184">
      <w:pPr>
        <w:pStyle w:val="Nivel3"/>
        <w:numPr>
          <w:ilvl w:val="2"/>
          <w:numId w:val="100"/>
        </w:numPr>
        <w:tabs>
          <w:tab w:val="left" w:pos="284"/>
        </w:tabs>
        <w:spacing w:before="0" w:after="0" w:line="240" w:lineRule="auto"/>
        <w:ind w:left="0" w:firstLine="0"/>
        <w:rPr>
          <w:rFonts w:asciiTheme="minorHAnsi" w:hAnsiTheme="minorHAnsi" w:cstheme="minorHAnsi"/>
          <w:sz w:val="22"/>
          <w:szCs w:val="22"/>
        </w:rPr>
      </w:pPr>
      <w:r w:rsidRPr="007D564C">
        <w:rPr>
          <w:rFonts w:asciiTheme="minorHAnsi" w:hAnsiTheme="minorHAnsi" w:cstheme="minorHAnsi"/>
          <w:sz w:val="22"/>
          <w:szCs w:val="22"/>
        </w:rPr>
        <w:t>O prazo de que trata o item anterior será reduzido à metade, mantendo-se a possibilidade de prorrogação, no caso de contratações decorrentes de despesas cujos valores não ultrapassem o limite de que trata o inciso II do art. 75 da Lei nº 14.133, de 2021.</w:t>
      </w:r>
    </w:p>
    <w:p w14:paraId="497C65A3" w14:textId="77777777" w:rsidR="00974810" w:rsidRPr="007D564C" w:rsidRDefault="00974810" w:rsidP="00974810">
      <w:pPr>
        <w:pStyle w:val="Nivel2"/>
        <w:spacing w:before="0" w:after="0" w:line="240" w:lineRule="auto"/>
        <w:ind w:left="0"/>
        <w:rPr>
          <w:rFonts w:asciiTheme="minorHAnsi" w:hAnsiTheme="minorHAnsi" w:cstheme="minorHAnsi"/>
          <w:sz w:val="22"/>
          <w:szCs w:val="22"/>
        </w:rPr>
      </w:pPr>
      <w:r w:rsidRPr="007D564C">
        <w:rPr>
          <w:rFonts w:asciiTheme="minorHAnsi" w:hAnsiTheme="minorHAnsi" w:cstheme="minorHAnsi"/>
          <w:b/>
          <w:sz w:val="22"/>
          <w:szCs w:val="22"/>
          <w:lang w:eastAsia="en-US"/>
        </w:rPr>
        <w:t xml:space="preserve">7.2.2 - </w:t>
      </w:r>
      <w:r w:rsidRPr="007D564C">
        <w:rPr>
          <w:rFonts w:asciiTheme="minorHAnsi" w:hAnsiTheme="minorHAnsi" w:cstheme="minorHAnsi"/>
          <w:sz w:val="22"/>
          <w:szCs w:val="22"/>
          <w:lang w:eastAsia="en-US"/>
        </w:rPr>
        <w:t xml:space="preserve">Para fins de liquidação, o setor competente deverá verificar se a nota fiscal ou instrumento de cobrança equivalente apresentado expressa os elementos necessários e essenciais do documento, tais como: </w:t>
      </w:r>
    </w:p>
    <w:p w14:paraId="4453FECC" w14:textId="77777777" w:rsidR="00974810" w:rsidRPr="007D564C" w:rsidRDefault="00974810" w:rsidP="00974810">
      <w:pPr>
        <w:pStyle w:val="Nivel2"/>
        <w:spacing w:before="0" w:after="0" w:line="240" w:lineRule="auto"/>
        <w:rPr>
          <w:rFonts w:asciiTheme="minorHAnsi" w:hAnsiTheme="minorHAnsi" w:cstheme="minorHAnsi"/>
          <w:sz w:val="22"/>
          <w:szCs w:val="22"/>
          <w:lang w:eastAsia="en-US"/>
        </w:rPr>
      </w:pPr>
    </w:p>
    <w:p w14:paraId="1717E007" w14:textId="77777777" w:rsidR="00974810" w:rsidRPr="007D564C" w:rsidRDefault="00974810" w:rsidP="00B10184">
      <w:pPr>
        <w:numPr>
          <w:ilvl w:val="0"/>
          <w:numId w:val="101"/>
        </w:numPr>
        <w:tabs>
          <w:tab w:val="left" w:pos="0"/>
        </w:tabs>
        <w:suppressAutoHyphens/>
        <w:autoSpaceDN w:val="0"/>
        <w:spacing w:after="0" w:line="240" w:lineRule="auto"/>
        <w:ind w:left="0" w:firstLine="142"/>
        <w:rPr>
          <w:rFonts w:asciiTheme="minorHAnsi" w:eastAsia="Calibri" w:hAnsiTheme="minorHAnsi" w:cstheme="minorHAnsi"/>
        </w:rPr>
      </w:pPr>
      <w:r w:rsidRPr="007D564C">
        <w:rPr>
          <w:rFonts w:asciiTheme="minorHAnsi" w:eastAsia="Calibri" w:hAnsiTheme="minorHAnsi" w:cstheme="minorHAnsi"/>
        </w:rPr>
        <w:t xml:space="preserve">a data da emissão; </w:t>
      </w:r>
    </w:p>
    <w:p w14:paraId="09FA3620" w14:textId="77777777" w:rsidR="00974810" w:rsidRPr="007D564C" w:rsidRDefault="00974810" w:rsidP="00B10184">
      <w:pPr>
        <w:numPr>
          <w:ilvl w:val="0"/>
          <w:numId w:val="101"/>
        </w:numPr>
        <w:tabs>
          <w:tab w:val="left" w:pos="0"/>
        </w:tabs>
        <w:suppressAutoHyphens/>
        <w:autoSpaceDN w:val="0"/>
        <w:spacing w:after="0" w:line="240" w:lineRule="auto"/>
        <w:ind w:left="0" w:firstLine="142"/>
        <w:rPr>
          <w:rFonts w:asciiTheme="minorHAnsi" w:eastAsia="Calibri" w:hAnsiTheme="minorHAnsi" w:cstheme="minorHAnsi"/>
        </w:rPr>
      </w:pPr>
      <w:r w:rsidRPr="007D564C">
        <w:rPr>
          <w:rFonts w:asciiTheme="minorHAnsi" w:eastAsia="Calibri" w:hAnsiTheme="minorHAnsi" w:cstheme="minorHAnsi"/>
        </w:rPr>
        <w:t xml:space="preserve">os dados do contrato e do órgão contratante; </w:t>
      </w:r>
    </w:p>
    <w:p w14:paraId="5EFB2B56" w14:textId="77777777" w:rsidR="00974810" w:rsidRPr="007D564C" w:rsidRDefault="00974810" w:rsidP="00B10184">
      <w:pPr>
        <w:numPr>
          <w:ilvl w:val="0"/>
          <w:numId w:val="101"/>
        </w:numPr>
        <w:tabs>
          <w:tab w:val="left" w:pos="0"/>
        </w:tabs>
        <w:suppressAutoHyphens/>
        <w:autoSpaceDN w:val="0"/>
        <w:spacing w:after="0" w:line="240" w:lineRule="auto"/>
        <w:ind w:left="0" w:firstLine="142"/>
        <w:rPr>
          <w:rFonts w:asciiTheme="minorHAnsi" w:eastAsia="Calibri" w:hAnsiTheme="minorHAnsi" w:cstheme="minorHAnsi"/>
        </w:rPr>
      </w:pPr>
      <w:r w:rsidRPr="007D564C">
        <w:rPr>
          <w:rFonts w:asciiTheme="minorHAnsi" w:eastAsia="Calibri" w:hAnsiTheme="minorHAnsi" w:cstheme="minorHAnsi"/>
        </w:rPr>
        <w:t xml:space="preserve">o período respectivo de execução do contrato; </w:t>
      </w:r>
    </w:p>
    <w:p w14:paraId="64BA678B" w14:textId="77777777" w:rsidR="00974810" w:rsidRPr="007D564C" w:rsidRDefault="00974810" w:rsidP="00B10184">
      <w:pPr>
        <w:numPr>
          <w:ilvl w:val="0"/>
          <w:numId w:val="101"/>
        </w:numPr>
        <w:tabs>
          <w:tab w:val="left" w:pos="0"/>
        </w:tabs>
        <w:suppressAutoHyphens/>
        <w:autoSpaceDN w:val="0"/>
        <w:spacing w:after="0" w:line="240" w:lineRule="auto"/>
        <w:ind w:left="0" w:firstLine="142"/>
        <w:rPr>
          <w:rFonts w:asciiTheme="minorHAnsi" w:eastAsia="Calibri" w:hAnsiTheme="minorHAnsi" w:cstheme="minorHAnsi"/>
        </w:rPr>
      </w:pPr>
      <w:r w:rsidRPr="007D564C">
        <w:rPr>
          <w:rFonts w:asciiTheme="minorHAnsi" w:eastAsia="Calibri" w:hAnsiTheme="minorHAnsi" w:cstheme="minorHAnsi"/>
        </w:rPr>
        <w:t xml:space="preserve">o valor a pagar; e </w:t>
      </w:r>
    </w:p>
    <w:p w14:paraId="5E232F83" w14:textId="3DC3F458" w:rsidR="00974810" w:rsidRPr="007D564C" w:rsidRDefault="00892BC0" w:rsidP="00B10184">
      <w:pPr>
        <w:numPr>
          <w:ilvl w:val="0"/>
          <w:numId w:val="101"/>
        </w:numPr>
        <w:tabs>
          <w:tab w:val="left" w:pos="0"/>
        </w:tabs>
        <w:suppressAutoHyphens/>
        <w:autoSpaceDN w:val="0"/>
        <w:spacing w:after="0" w:line="240" w:lineRule="auto"/>
        <w:ind w:left="0" w:firstLine="142"/>
        <w:rPr>
          <w:rFonts w:asciiTheme="minorHAnsi" w:eastAsia="Calibri" w:hAnsiTheme="minorHAnsi" w:cstheme="minorHAnsi"/>
        </w:rPr>
      </w:pPr>
      <w:r w:rsidRPr="007D564C">
        <w:rPr>
          <w:rFonts w:asciiTheme="minorHAnsi" w:eastAsia="Calibri" w:hAnsiTheme="minorHAnsi" w:cstheme="minorHAnsi"/>
        </w:rPr>
        <w:t xml:space="preserve">futura e eventual </w:t>
      </w:r>
      <w:r w:rsidR="00974810" w:rsidRPr="007D564C">
        <w:rPr>
          <w:rFonts w:asciiTheme="minorHAnsi" w:eastAsia="Calibri" w:hAnsiTheme="minorHAnsi" w:cstheme="minorHAnsi"/>
        </w:rPr>
        <w:t xml:space="preserve"> destaque do valor de retenções tributárias cabíveis.</w:t>
      </w:r>
    </w:p>
    <w:p w14:paraId="06E2A3A3" w14:textId="77777777" w:rsidR="00974810" w:rsidRPr="007D564C" w:rsidRDefault="00974810" w:rsidP="00974810">
      <w:pPr>
        <w:ind w:left="142"/>
        <w:rPr>
          <w:rFonts w:asciiTheme="minorHAnsi" w:eastAsia="Calibri" w:hAnsiTheme="minorHAnsi" w:cstheme="minorHAnsi"/>
        </w:rPr>
      </w:pPr>
    </w:p>
    <w:p w14:paraId="3FAC5F09" w14:textId="77777777" w:rsidR="00974810" w:rsidRPr="007D564C" w:rsidRDefault="00974810" w:rsidP="00974810">
      <w:pPr>
        <w:pStyle w:val="Nivel2"/>
        <w:spacing w:before="0" w:after="0" w:line="240" w:lineRule="auto"/>
        <w:ind w:left="0"/>
        <w:rPr>
          <w:rFonts w:asciiTheme="minorHAnsi" w:hAnsiTheme="minorHAnsi" w:cstheme="minorHAnsi"/>
          <w:sz w:val="22"/>
          <w:szCs w:val="22"/>
        </w:rPr>
      </w:pPr>
      <w:r w:rsidRPr="007D564C">
        <w:rPr>
          <w:rFonts w:asciiTheme="minorHAnsi" w:eastAsia="Calibri" w:hAnsiTheme="minorHAnsi" w:cstheme="minorHAnsi"/>
          <w:b/>
          <w:sz w:val="22"/>
          <w:szCs w:val="22"/>
          <w:lang w:eastAsia="en-US"/>
        </w:rPr>
        <w:t>7.2.3</w:t>
      </w:r>
      <w:r w:rsidRPr="007D564C">
        <w:rPr>
          <w:rFonts w:asciiTheme="minorHAnsi" w:eastAsia="Calibri" w:hAnsiTheme="minorHAnsi" w:cstheme="minorHAnsi"/>
          <w:sz w:val="22"/>
          <w:szCs w:val="22"/>
          <w:lang w:eastAsia="en-US"/>
        </w:rPr>
        <w:t xml:space="preserve"> - Havendo erro na apresentação da nota fiscal ou instrumento de cobrança equivalente, ou circunstância que impeça a </w:t>
      </w:r>
      <w:r w:rsidRPr="007D564C">
        <w:rPr>
          <w:rFonts w:asciiTheme="minorHAnsi" w:hAnsiTheme="minorHAnsi" w:cstheme="minorHAnsi"/>
          <w:sz w:val="22"/>
          <w:szCs w:val="22"/>
          <w:lang w:eastAsia="en-US"/>
        </w:rPr>
        <w:t>liquidação da despesa, esta ficará sobrestada até que o contratado providencie as medidas saneadoras, reiniciando-se o prazo após a comprovação da regularização da situação, sem ônus ao contratante;</w:t>
      </w:r>
    </w:p>
    <w:p w14:paraId="52C6A64C" w14:textId="77777777" w:rsidR="00974810" w:rsidRPr="007D564C" w:rsidRDefault="00974810" w:rsidP="00974810">
      <w:pPr>
        <w:pStyle w:val="Nivel2"/>
        <w:spacing w:before="0" w:after="0" w:line="240" w:lineRule="auto"/>
        <w:rPr>
          <w:rFonts w:asciiTheme="minorHAnsi" w:hAnsiTheme="minorHAnsi" w:cstheme="minorHAnsi"/>
          <w:sz w:val="22"/>
          <w:szCs w:val="22"/>
          <w:lang w:eastAsia="en-US"/>
        </w:rPr>
      </w:pPr>
    </w:p>
    <w:p w14:paraId="29E69D22" w14:textId="77777777" w:rsidR="00974810" w:rsidRPr="007D564C" w:rsidRDefault="00974810" w:rsidP="00974810">
      <w:pPr>
        <w:pStyle w:val="Nivel2"/>
        <w:spacing w:before="0" w:after="0" w:line="240" w:lineRule="auto"/>
        <w:ind w:left="0"/>
        <w:rPr>
          <w:rFonts w:asciiTheme="minorHAnsi" w:hAnsiTheme="minorHAnsi" w:cstheme="minorHAnsi"/>
          <w:sz w:val="22"/>
          <w:szCs w:val="22"/>
        </w:rPr>
      </w:pPr>
      <w:r w:rsidRPr="007D564C">
        <w:rPr>
          <w:rFonts w:asciiTheme="minorHAnsi" w:hAnsiTheme="minorHAnsi" w:cstheme="minorHAnsi"/>
          <w:b/>
          <w:sz w:val="22"/>
          <w:szCs w:val="22"/>
          <w:lang w:eastAsia="en-US"/>
        </w:rPr>
        <w:t xml:space="preserve">7.2.4 - </w:t>
      </w:r>
      <w:r w:rsidRPr="007D564C">
        <w:rPr>
          <w:rFonts w:asciiTheme="minorHAnsi" w:hAnsiTheme="minorHAnsi" w:cstheme="minorHAnsi"/>
          <w:sz w:val="22"/>
          <w:szCs w:val="22"/>
          <w:lang w:eastAsia="en-US"/>
        </w:rPr>
        <w:t xml:space="preserve">A nota fiscal ou instrumento de cobrança equivalente deverá ser obrigatoriamente acompanhado da comprovação da regularidade fiscal, que poderá ser constatada por meio de consulta </w:t>
      </w:r>
      <w:r w:rsidRPr="007D564C">
        <w:rPr>
          <w:rFonts w:asciiTheme="minorHAnsi" w:hAnsiTheme="minorHAnsi" w:cstheme="minorHAnsi"/>
          <w:i/>
          <w:iCs/>
          <w:sz w:val="22"/>
          <w:szCs w:val="22"/>
          <w:lang w:eastAsia="en-US"/>
        </w:rPr>
        <w:t>on-line</w:t>
      </w:r>
      <w:r w:rsidRPr="007D564C">
        <w:rPr>
          <w:rFonts w:asciiTheme="minorHAnsi" w:hAnsiTheme="minorHAnsi" w:cstheme="minorHAnsi"/>
          <w:sz w:val="22"/>
          <w:szCs w:val="22"/>
          <w:lang w:eastAsia="en-US"/>
        </w:rPr>
        <w:t xml:space="preserve"> ao SICAF ou, na impossibilidade de acesso ao referido Sistema, mediante consulta aos sítios eletrônicos oficiais ou à documentação mencionada no art. 68 da Lei nº 14.133, de 2021.    - </w:t>
      </w:r>
      <w:r w:rsidRPr="007D564C">
        <w:rPr>
          <w:rFonts w:asciiTheme="minorHAnsi" w:hAnsiTheme="minorHAnsi" w:cstheme="minorHAnsi"/>
          <w:color w:val="auto"/>
          <w:sz w:val="22"/>
          <w:szCs w:val="22"/>
          <w:lang w:eastAsia="en-US"/>
        </w:rPr>
        <w:t>Certidões de regularidade fiscal, social e trabalhista.</w:t>
      </w:r>
    </w:p>
    <w:p w14:paraId="0F26EDEE" w14:textId="77777777" w:rsidR="00974810" w:rsidRPr="007D564C" w:rsidRDefault="00974810" w:rsidP="00974810">
      <w:pPr>
        <w:pStyle w:val="Nivel2"/>
        <w:spacing w:before="0" w:after="0" w:line="240" w:lineRule="auto"/>
        <w:rPr>
          <w:rFonts w:asciiTheme="minorHAnsi" w:hAnsiTheme="minorHAnsi" w:cstheme="minorHAnsi"/>
          <w:color w:val="FF0000"/>
          <w:sz w:val="22"/>
          <w:szCs w:val="22"/>
          <w:lang w:eastAsia="en-US"/>
        </w:rPr>
      </w:pPr>
    </w:p>
    <w:p w14:paraId="73C81D59" w14:textId="77777777" w:rsidR="00793CF4" w:rsidRPr="007D564C" w:rsidRDefault="00974810" w:rsidP="00974810">
      <w:pPr>
        <w:pStyle w:val="Nivel2"/>
        <w:spacing w:before="0" w:after="0" w:line="240" w:lineRule="auto"/>
        <w:ind w:left="0"/>
        <w:rPr>
          <w:rFonts w:asciiTheme="minorHAnsi" w:hAnsiTheme="minorHAnsi" w:cstheme="minorHAnsi"/>
          <w:sz w:val="22"/>
          <w:szCs w:val="22"/>
          <w:lang w:eastAsia="en-US"/>
        </w:rPr>
      </w:pPr>
      <w:r w:rsidRPr="007D564C">
        <w:rPr>
          <w:rFonts w:asciiTheme="minorHAnsi" w:hAnsiTheme="minorHAnsi" w:cstheme="minorHAnsi"/>
          <w:b/>
          <w:sz w:val="22"/>
          <w:szCs w:val="22"/>
          <w:lang w:eastAsia="en-US"/>
        </w:rPr>
        <w:t>7.2.5</w:t>
      </w:r>
      <w:r w:rsidRPr="007D564C">
        <w:rPr>
          <w:rFonts w:asciiTheme="minorHAnsi" w:hAnsiTheme="minorHAnsi" w:cstheme="minorHAnsi"/>
          <w:sz w:val="22"/>
          <w:szCs w:val="22"/>
          <w:lang w:eastAsia="en-US"/>
        </w:rPr>
        <w:t xml:space="preserve"> - A Administração deverá</w:t>
      </w:r>
      <w:r w:rsidR="00793CF4" w:rsidRPr="007D564C">
        <w:rPr>
          <w:rFonts w:asciiTheme="minorHAnsi" w:hAnsiTheme="minorHAnsi" w:cstheme="minorHAnsi"/>
          <w:sz w:val="22"/>
          <w:szCs w:val="22"/>
          <w:lang w:eastAsia="en-US"/>
        </w:rPr>
        <w:t>:</w:t>
      </w:r>
    </w:p>
    <w:p w14:paraId="7573FE30" w14:textId="77777777" w:rsidR="00793CF4" w:rsidRPr="007D564C" w:rsidRDefault="00793CF4" w:rsidP="00974810">
      <w:pPr>
        <w:pStyle w:val="Nivel2"/>
        <w:spacing w:before="0" w:after="0" w:line="240" w:lineRule="auto"/>
        <w:ind w:left="0"/>
        <w:rPr>
          <w:rFonts w:asciiTheme="minorHAnsi" w:hAnsiTheme="minorHAnsi" w:cstheme="minorHAnsi"/>
          <w:sz w:val="22"/>
          <w:szCs w:val="22"/>
          <w:lang w:eastAsia="en-US"/>
        </w:rPr>
      </w:pPr>
      <w:r w:rsidRPr="007D564C">
        <w:rPr>
          <w:rFonts w:asciiTheme="minorHAnsi" w:hAnsiTheme="minorHAnsi" w:cstheme="minorHAnsi"/>
          <w:sz w:val="22"/>
          <w:szCs w:val="22"/>
          <w:lang w:eastAsia="en-US"/>
        </w:rPr>
        <w:t>a)</w:t>
      </w:r>
      <w:r w:rsidR="00974810" w:rsidRPr="007D564C">
        <w:rPr>
          <w:rFonts w:asciiTheme="minorHAnsi" w:hAnsiTheme="minorHAnsi" w:cstheme="minorHAnsi"/>
          <w:sz w:val="22"/>
          <w:szCs w:val="22"/>
          <w:lang w:eastAsia="en-US"/>
        </w:rPr>
        <w:t xml:space="preserve"> verificar a manutenção das condições de habilitação exigidas no edital; </w:t>
      </w:r>
    </w:p>
    <w:p w14:paraId="63828F5D" w14:textId="3B959B4F" w:rsidR="00974810" w:rsidRPr="007D564C" w:rsidRDefault="00974810" w:rsidP="00974810">
      <w:pPr>
        <w:pStyle w:val="Nivel2"/>
        <w:spacing w:before="0" w:after="0" w:line="240" w:lineRule="auto"/>
        <w:ind w:left="0"/>
        <w:rPr>
          <w:rFonts w:asciiTheme="minorHAnsi" w:hAnsiTheme="minorHAnsi" w:cstheme="minorHAnsi"/>
          <w:sz w:val="22"/>
          <w:szCs w:val="22"/>
        </w:rPr>
      </w:pPr>
      <w:r w:rsidRPr="007D564C">
        <w:rPr>
          <w:rFonts w:asciiTheme="minorHAnsi" w:hAnsiTheme="minorHAnsi" w:cstheme="minorHAnsi"/>
          <w:sz w:val="22"/>
          <w:szCs w:val="22"/>
          <w:lang w:eastAsia="en-US"/>
        </w:rPr>
        <w:t>b) identificar possível razão que impeça a participação em licitação, no âmbito do órgão ou entidade, que implique proibição de contratar com o Poder Público, bem como ocorrências impeditivas indiretas.</w:t>
      </w:r>
    </w:p>
    <w:p w14:paraId="22C2BCB4" w14:textId="77777777" w:rsidR="00974810" w:rsidRPr="007D564C" w:rsidRDefault="00974810" w:rsidP="00974810">
      <w:pPr>
        <w:pStyle w:val="Nivel2"/>
        <w:spacing w:before="0" w:after="0" w:line="240" w:lineRule="auto"/>
        <w:ind w:left="142"/>
        <w:rPr>
          <w:rFonts w:asciiTheme="minorHAnsi" w:hAnsiTheme="minorHAnsi" w:cstheme="minorHAnsi"/>
          <w:sz w:val="22"/>
          <w:szCs w:val="22"/>
          <w:lang w:eastAsia="en-US"/>
        </w:rPr>
      </w:pPr>
    </w:p>
    <w:p w14:paraId="23CDF7AB" w14:textId="7DEB6521" w:rsidR="00974810" w:rsidRPr="007D564C" w:rsidRDefault="00974810" w:rsidP="00974810">
      <w:pPr>
        <w:pStyle w:val="Nivel2"/>
        <w:spacing w:before="0" w:after="0" w:line="240" w:lineRule="auto"/>
        <w:ind w:left="0"/>
        <w:rPr>
          <w:rFonts w:asciiTheme="minorHAnsi" w:hAnsiTheme="minorHAnsi" w:cstheme="minorHAnsi"/>
          <w:sz w:val="22"/>
          <w:szCs w:val="22"/>
        </w:rPr>
      </w:pPr>
      <w:r w:rsidRPr="007D564C">
        <w:rPr>
          <w:rFonts w:asciiTheme="minorHAnsi" w:hAnsiTheme="minorHAnsi" w:cstheme="minorHAnsi"/>
          <w:b/>
          <w:sz w:val="22"/>
          <w:szCs w:val="22"/>
          <w:lang w:eastAsia="en-US"/>
        </w:rPr>
        <w:t xml:space="preserve">7.2.6 - </w:t>
      </w:r>
      <w:r w:rsidRPr="007D564C">
        <w:rPr>
          <w:rFonts w:asciiTheme="minorHAnsi" w:hAnsiTheme="minorHAnsi" w:cstheme="minorHAnsi"/>
          <w:sz w:val="22"/>
          <w:szCs w:val="22"/>
          <w:lang w:eastAsia="en-US"/>
        </w:rPr>
        <w:t>Constatando-se, a situação de irregularidade do contratado, será providenciada sua notificação, por escrito, para que, no prazo de 5 (cinco) dias, regularize sua situação ou, no mesmo prazo, apresente sua defesa. O prazo poderá ser prorrogado uma vez, por igual período, a critério do contratante.</w:t>
      </w:r>
    </w:p>
    <w:p w14:paraId="2FA33064" w14:textId="77777777" w:rsidR="00974810" w:rsidRPr="007D564C" w:rsidRDefault="00974810" w:rsidP="00974810">
      <w:pPr>
        <w:pStyle w:val="Nivel2"/>
        <w:spacing w:before="0" w:after="0" w:line="240" w:lineRule="auto"/>
        <w:rPr>
          <w:rFonts w:asciiTheme="minorHAnsi" w:hAnsiTheme="minorHAnsi" w:cstheme="minorHAnsi"/>
          <w:sz w:val="22"/>
          <w:szCs w:val="22"/>
          <w:lang w:eastAsia="en-US"/>
        </w:rPr>
      </w:pPr>
    </w:p>
    <w:p w14:paraId="22843AEE" w14:textId="77777777" w:rsidR="00974810" w:rsidRPr="007D564C" w:rsidRDefault="00974810" w:rsidP="00974810">
      <w:pPr>
        <w:pStyle w:val="Nivel2"/>
        <w:spacing w:before="0" w:after="0" w:line="240" w:lineRule="auto"/>
        <w:ind w:left="0"/>
        <w:rPr>
          <w:rFonts w:asciiTheme="minorHAnsi" w:hAnsiTheme="minorHAnsi" w:cstheme="minorHAnsi"/>
          <w:sz w:val="22"/>
          <w:szCs w:val="22"/>
        </w:rPr>
      </w:pPr>
      <w:r w:rsidRPr="007D564C">
        <w:rPr>
          <w:rFonts w:asciiTheme="minorHAnsi" w:hAnsiTheme="minorHAnsi" w:cstheme="minorHAnsi"/>
          <w:b/>
          <w:sz w:val="22"/>
          <w:szCs w:val="22"/>
          <w:lang w:eastAsia="en-US"/>
        </w:rPr>
        <w:t xml:space="preserve">7.2.7 - </w:t>
      </w:r>
      <w:r w:rsidRPr="007D564C">
        <w:rPr>
          <w:rFonts w:asciiTheme="minorHAnsi" w:hAnsiTheme="minorHAnsi" w:cstheme="minorHAnsi"/>
          <w:sz w:val="22"/>
          <w:szCs w:val="22"/>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5D584B1" w14:textId="77777777" w:rsidR="00974810" w:rsidRPr="007D564C" w:rsidRDefault="00974810" w:rsidP="00974810">
      <w:pPr>
        <w:pStyle w:val="Nivel2"/>
        <w:spacing w:before="0" w:after="0" w:line="240" w:lineRule="auto"/>
        <w:rPr>
          <w:rFonts w:asciiTheme="minorHAnsi" w:hAnsiTheme="minorHAnsi" w:cstheme="minorHAnsi"/>
          <w:sz w:val="22"/>
          <w:szCs w:val="22"/>
          <w:lang w:eastAsia="en-US"/>
        </w:rPr>
      </w:pPr>
    </w:p>
    <w:p w14:paraId="2B50580A" w14:textId="77777777" w:rsidR="00974810" w:rsidRPr="007D564C" w:rsidRDefault="00974810" w:rsidP="00974810">
      <w:pPr>
        <w:pStyle w:val="Nivel2"/>
        <w:spacing w:before="0" w:after="0" w:line="240" w:lineRule="auto"/>
        <w:ind w:left="0"/>
        <w:rPr>
          <w:rFonts w:asciiTheme="minorHAnsi" w:hAnsiTheme="minorHAnsi" w:cstheme="minorHAnsi"/>
          <w:sz w:val="22"/>
          <w:szCs w:val="22"/>
        </w:rPr>
      </w:pPr>
      <w:r w:rsidRPr="007D564C">
        <w:rPr>
          <w:rFonts w:asciiTheme="minorHAnsi" w:hAnsiTheme="minorHAnsi" w:cstheme="minorHAnsi"/>
          <w:b/>
          <w:sz w:val="22"/>
          <w:szCs w:val="22"/>
          <w:lang w:eastAsia="en-US"/>
        </w:rPr>
        <w:t xml:space="preserve">7.2.8 - </w:t>
      </w:r>
      <w:r w:rsidRPr="007D564C">
        <w:rPr>
          <w:rFonts w:asciiTheme="minorHAnsi" w:hAnsiTheme="minorHAnsi" w:cstheme="minorHAnsi"/>
          <w:sz w:val="22"/>
          <w:szCs w:val="22"/>
          <w:lang w:eastAsia="en-US"/>
        </w:rPr>
        <w:t xml:space="preserve">Persistindo a irregularidade, o contratante deverá adotar as medidas necessárias à rescisão contratual nos autos do processo administrativo correspondente, assegurada ao contratado a ampla defesa. </w:t>
      </w:r>
    </w:p>
    <w:p w14:paraId="444E3406" w14:textId="77777777" w:rsidR="00974810" w:rsidRPr="007D564C" w:rsidRDefault="00974810" w:rsidP="00974810">
      <w:pPr>
        <w:pStyle w:val="Nivel2"/>
        <w:spacing w:before="0" w:after="0" w:line="240" w:lineRule="auto"/>
        <w:rPr>
          <w:rFonts w:asciiTheme="minorHAnsi" w:hAnsiTheme="minorHAnsi" w:cstheme="minorHAnsi"/>
          <w:sz w:val="22"/>
          <w:szCs w:val="22"/>
          <w:lang w:eastAsia="en-US"/>
        </w:rPr>
      </w:pPr>
    </w:p>
    <w:p w14:paraId="072EB375" w14:textId="77777777" w:rsidR="00974810" w:rsidRPr="007D564C" w:rsidRDefault="00974810" w:rsidP="00974810">
      <w:pPr>
        <w:pStyle w:val="Nivel2"/>
        <w:spacing w:before="0" w:after="0" w:line="240" w:lineRule="auto"/>
        <w:ind w:left="0"/>
        <w:rPr>
          <w:rFonts w:asciiTheme="minorHAnsi" w:hAnsiTheme="minorHAnsi" w:cstheme="minorHAnsi"/>
          <w:sz w:val="22"/>
          <w:szCs w:val="22"/>
        </w:rPr>
      </w:pPr>
      <w:r w:rsidRPr="007D564C">
        <w:rPr>
          <w:rFonts w:asciiTheme="minorHAnsi" w:hAnsiTheme="minorHAnsi" w:cstheme="minorHAnsi"/>
          <w:b/>
          <w:sz w:val="22"/>
          <w:szCs w:val="22"/>
          <w:lang w:eastAsia="en-US"/>
        </w:rPr>
        <w:t xml:space="preserve">7.2.9 - </w:t>
      </w:r>
      <w:r w:rsidRPr="007D564C">
        <w:rPr>
          <w:rFonts w:asciiTheme="minorHAnsi" w:hAnsiTheme="minorHAnsi" w:cstheme="minorHAnsi"/>
          <w:sz w:val="22"/>
          <w:szCs w:val="22"/>
          <w:lang w:eastAsia="en-US"/>
        </w:rPr>
        <w:t xml:space="preserve">Havendo a efetiva execução do objeto, os pagamentos serão realizados normalmente, até que se decida pela rescisão do contrato, caso o contratado não regularize sua situação junto ao SICAF. </w:t>
      </w:r>
    </w:p>
    <w:p w14:paraId="25A74AD9" w14:textId="77777777" w:rsidR="00974810" w:rsidRPr="007D564C" w:rsidRDefault="00974810" w:rsidP="00974810">
      <w:pPr>
        <w:pStyle w:val="Nivel2"/>
        <w:spacing w:before="0" w:after="0" w:line="240" w:lineRule="auto"/>
        <w:rPr>
          <w:rFonts w:asciiTheme="minorHAnsi" w:hAnsiTheme="minorHAnsi" w:cstheme="minorHAnsi"/>
          <w:sz w:val="22"/>
          <w:szCs w:val="22"/>
          <w:lang w:eastAsia="en-US"/>
        </w:rPr>
      </w:pPr>
    </w:p>
    <w:p w14:paraId="1DEF3B47" w14:textId="13A4F058" w:rsidR="00974810" w:rsidRPr="007D564C" w:rsidRDefault="00974810" w:rsidP="00974810">
      <w:pPr>
        <w:pStyle w:val="Nivel2"/>
        <w:spacing w:before="0" w:after="0" w:line="240" w:lineRule="auto"/>
        <w:ind w:left="0"/>
        <w:rPr>
          <w:rFonts w:asciiTheme="minorHAnsi" w:hAnsiTheme="minorHAnsi" w:cstheme="minorHAnsi"/>
          <w:sz w:val="22"/>
          <w:szCs w:val="22"/>
        </w:rPr>
      </w:pPr>
      <w:r w:rsidRPr="007D564C">
        <w:rPr>
          <w:rFonts w:asciiTheme="minorHAnsi" w:hAnsiTheme="minorHAnsi" w:cstheme="minorHAnsi"/>
          <w:b/>
          <w:sz w:val="22"/>
          <w:szCs w:val="22"/>
          <w:lang w:eastAsia="en-US"/>
        </w:rPr>
        <w:t>7.2.10</w:t>
      </w:r>
      <w:r w:rsidRPr="007D564C">
        <w:rPr>
          <w:rFonts w:asciiTheme="minorHAnsi" w:hAnsiTheme="minorHAnsi" w:cstheme="minorHAnsi"/>
          <w:sz w:val="22"/>
          <w:szCs w:val="22"/>
          <w:lang w:eastAsia="en-US"/>
        </w:rPr>
        <w:t xml:space="preserve"> - O pagamento descrito neste item deverá ser efetuado em parcela única. A Prefeitura Municipal de</w:t>
      </w:r>
      <w:r w:rsidR="00427C51">
        <w:rPr>
          <w:rFonts w:asciiTheme="minorHAnsi" w:hAnsiTheme="minorHAnsi" w:cstheme="minorHAnsi"/>
          <w:sz w:val="22"/>
          <w:szCs w:val="22"/>
          <w:lang w:eastAsia="en-US"/>
        </w:rPr>
        <w:t xml:space="preserve"> </w:t>
      </w:r>
      <w:r w:rsidR="00FE5356">
        <w:rPr>
          <w:rFonts w:asciiTheme="minorHAnsi" w:hAnsiTheme="minorHAnsi" w:cstheme="minorHAnsi"/>
          <w:sz w:val="22"/>
          <w:szCs w:val="22"/>
          <w:lang w:eastAsia="en-US"/>
        </w:rPr>
        <w:t>Pacaraima</w:t>
      </w:r>
      <w:r w:rsidR="0035422D">
        <w:rPr>
          <w:rFonts w:asciiTheme="minorHAnsi" w:hAnsiTheme="minorHAnsi" w:cstheme="minorHAnsi"/>
          <w:sz w:val="22"/>
          <w:szCs w:val="22"/>
          <w:lang w:eastAsia="en-US"/>
        </w:rPr>
        <w:t>-RR</w:t>
      </w:r>
      <w:r w:rsidRPr="007D564C">
        <w:rPr>
          <w:rFonts w:asciiTheme="minorHAnsi" w:hAnsiTheme="minorHAnsi" w:cstheme="minorHAnsi"/>
          <w:sz w:val="22"/>
          <w:szCs w:val="22"/>
          <w:lang w:eastAsia="en-US"/>
        </w:rPr>
        <w:t>, por ocasião do pagamento, fará as retenções e recolhimentos fiscais determinados pela legislação tributária, exceto se a empresa for optante do SIMPLES, o que deverá comprovar.</w:t>
      </w:r>
    </w:p>
    <w:p w14:paraId="7DC1E177" w14:textId="77777777" w:rsidR="00974810" w:rsidRPr="007D564C" w:rsidRDefault="00974810" w:rsidP="00974810">
      <w:pPr>
        <w:pStyle w:val="Nivel2"/>
        <w:spacing w:before="0" w:after="0" w:line="240" w:lineRule="auto"/>
        <w:ind w:left="142"/>
        <w:rPr>
          <w:rFonts w:asciiTheme="minorHAnsi" w:hAnsiTheme="minorHAnsi" w:cstheme="minorHAnsi"/>
          <w:sz w:val="22"/>
          <w:szCs w:val="22"/>
          <w:lang w:eastAsia="en-US"/>
        </w:rPr>
      </w:pPr>
    </w:p>
    <w:p w14:paraId="11F387CC" w14:textId="77777777" w:rsidR="00974810" w:rsidRPr="007D564C" w:rsidRDefault="00974810" w:rsidP="00974810">
      <w:pPr>
        <w:pStyle w:val="Nvel1-SemNum"/>
        <w:spacing w:before="0"/>
        <w:ind w:left="0"/>
        <w:outlineLvl w:val="9"/>
        <w:rPr>
          <w:rFonts w:asciiTheme="minorHAnsi" w:hAnsiTheme="minorHAnsi" w:cstheme="minorHAnsi"/>
          <w:color w:val="auto"/>
          <w:sz w:val="22"/>
          <w:szCs w:val="22"/>
          <w:lang w:eastAsia="en-US"/>
        </w:rPr>
      </w:pPr>
      <w:r w:rsidRPr="007D564C">
        <w:rPr>
          <w:rFonts w:asciiTheme="minorHAnsi" w:hAnsiTheme="minorHAnsi" w:cstheme="minorHAnsi"/>
          <w:color w:val="auto"/>
          <w:sz w:val="22"/>
          <w:szCs w:val="22"/>
          <w:lang w:eastAsia="en-US"/>
        </w:rPr>
        <w:t>7.3 - Prazo de pagamento</w:t>
      </w:r>
    </w:p>
    <w:p w14:paraId="46AD506F" w14:textId="77777777" w:rsidR="00974810" w:rsidRPr="007D564C" w:rsidRDefault="00974810" w:rsidP="00974810">
      <w:pPr>
        <w:pStyle w:val="Nvel1-SemNum"/>
        <w:spacing w:before="0"/>
        <w:ind w:left="360"/>
        <w:outlineLvl w:val="9"/>
        <w:rPr>
          <w:rFonts w:asciiTheme="minorHAnsi" w:hAnsiTheme="minorHAnsi" w:cstheme="minorHAnsi"/>
          <w:color w:val="auto"/>
          <w:sz w:val="22"/>
          <w:szCs w:val="22"/>
          <w:lang w:eastAsia="en-US"/>
        </w:rPr>
      </w:pPr>
    </w:p>
    <w:p w14:paraId="01F39C6D" w14:textId="7569FEF6" w:rsidR="00974810" w:rsidRPr="007D564C" w:rsidRDefault="00974810" w:rsidP="00974810">
      <w:pPr>
        <w:pStyle w:val="Nivel2"/>
        <w:spacing w:before="0" w:after="0" w:line="240" w:lineRule="auto"/>
        <w:ind w:left="0"/>
        <w:rPr>
          <w:rFonts w:asciiTheme="minorHAnsi" w:hAnsiTheme="minorHAnsi" w:cstheme="minorHAnsi"/>
          <w:sz w:val="22"/>
          <w:szCs w:val="22"/>
        </w:rPr>
      </w:pPr>
      <w:r w:rsidRPr="007D564C">
        <w:rPr>
          <w:rFonts w:asciiTheme="minorHAnsi" w:hAnsiTheme="minorHAnsi" w:cstheme="minorHAnsi"/>
          <w:b/>
          <w:sz w:val="22"/>
          <w:szCs w:val="22"/>
        </w:rPr>
        <w:t xml:space="preserve">7.3.1 - </w:t>
      </w:r>
      <w:r w:rsidRPr="007D564C">
        <w:rPr>
          <w:rFonts w:asciiTheme="minorHAnsi" w:hAnsiTheme="minorHAnsi" w:cstheme="minorHAnsi"/>
          <w:sz w:val="22"/>
          <w:szCs w:val="22"/>
        </w:rPr>
        <w:t>O pagamento será efetuado no prazo de até 25 (vinte e cinco) dias contados da finalização da liquidação da despesa, conforme seção anterior</w:t>
      </w:r>
      <w:r w:rsidR="007160E0">
        <w:rPr>
          <w:rFonts w:asciiTheme="minorHAnsi" w:hAnsiTheme="minorHAnsi" w:cstheme="minorHAnsi"/>
          <w:sz w:val="22"/>
          <w:szCs w:val="22"/>
        </w:rPr>
        <w:t>.</w:t>
      </w:r>
      <w:r w:rsidR="007160E0" w:rsidRPr="007160E0">
        <w:t xml:space="preserve"> </w:t>
      </w:r>
      <w:r w:rsidR="007160E0" w:rsidRPr="007160E0">
        <w:rPr>
          <w:rFonts w:asciiTheme="minorHAnsi" w:hAnsiTheme="minorHAnsi" w:cstheme="minorHAnsi"/>
          <w:sz w:val="22"/>
          <w:szCs w:val="22"/>
        </w:rPr>
        <w:t xml:space="preserve">Frisa-se que o pagamento deve ser realizado em até </w:t>
      </w:r>
      <w:r w:rsidR="007160E0" w:rsidRPr="007160E0">
        <w:rPr>
          <w:rFonts w:asciiTheme="minorHAnsi" w:hAnsiTheme="minorHAnsi" w:cstheme="minorHAnsi"/>
          <w:sz w:val="22"/>
          <w:szCs w:val="22"/>
        </w:rPr>
        <w:lastRenderedPageBreak/>
        <w:t>30 dias, após a efetiva entrega dos kits e materiais pedagógicos do programa, mediante apresentação da nota fiscal atestada pelo funcionário responsável da Secretaria de Saúde, no valor correspondente ao quantitativo comprovadamente fornecido, conforme item 5 do Estudo Técnico Preliminar</w:t>
      </w:r>
      <w:r w:rsidR="007160E0">
        <w:rPr>
          <w:rFonts w:asciiTheme="minorHAnsi" w:hAnsiTheme="minorHAnsi" w:cstheme="minorHAnsi"/>
          <w:sz w:val="22"/>
          <w:szCs w:val="22"/>
        </w:rPr>
        <w:t>.</w:t>
      </w:r>
    </w:p>
    <w:p w14:paraId="79C4BCDD" w14:textId="77777777" w:rsidR="00974810" w:rsidRPr="007D564C" w:rsidRDefault="00974810" w:rsidP="00974810">
      <w:pPr>
        <w:pStyle w:val="Nivel2"/>
        <w:spacing w:before="0" w:after="0" w:line="240" w:lineRule="auto"/>
        <w:ind w:left="567"/>
        <w:rPr>
          <w:rFonts w:asciiTheme="minorHAnsi" w:hAnsiTheme="minorHAnsi" w:cstheme="minorHAnsi"/>
          <w:color w:val="FF0000"/>
          <w:sz w:val="22"/>
          <w:szCs w:val="22"/>
          <w:lang w:eastAsia="en-US"/>
        </w:rPr>
      </w:pPr>
    </w:p>
    <w:p w14:paraId="0B8E5E21" w14:textId="77777777" w:rsidR="00974810" w:rsidRPr="007D564C" w:rsidRDefault="00974810" w:rsidP="00974810">
      <w:pPr>
        <w:pStyle w:val="Nivel2"/>
        <w:spacing w:before="0" w:after="0" w:line="240" w:lineRule="auto"/>
        <w:ind w:left="0"/>
        <w:rPr>
          <w:rFonts w:asciiTheme="minorHAnsi" w:hAnsiTheme="minorHAnsi" w:cstheme="minorHAnsi"/>
          <w:sz w:val="22"/>
          <w:szCs w:val="22"/>
        </w:rPr>
      </w:pPr>
      <w:r w:rsidRPr="007D564C">
        <w:rPr>
          <w:rFonts w:asciiTheme="minorHAnsi" w:hAnsiTheme="minorHAnsi" w:cstheme="minorHAnsi"/>
          <w:b/>
          <w:sz w:val="22"/>
          <w:szCs w:val="22"/>
          <w:lang w:eastAsia="en-US"/>
        </w:rPr>
        <w:t xml:space="preserve">7.3.2 - </w:t>
      </w:r>
      <w:r w:rsidRPr="007D564C">
        <w:rPr>
          <w:rFonts w:asciiTheme="minorHAnsi" w:hAnsiTheme="minorHAnsi" w:cstheme="minorHAnsi"/>
          <w:sz w:val="22"/>
          <w:szCs w:val="22"/>
          <w:lang w:eastAsia="en-US"/>
        </w:rPr>
        <w:t>No caso de atraso pelo Contratante, os valores devidos ao contratado serão atualizados monetariamente entre o termo final do prazo de pagamento até a data de sua efetiva realização, mediante aplicação do Índice Nacional de Preços ao Consumidor Amplo IPCA/IBGE de correção monetária</w:t>
      </w:r>
      <w:r w:rsidRPr="007D564C">
        <w:rPr>
          <w:rFonts w:asciiTheme="minorHAnsi" w:hAnsiTheme="minorHAnsi" w:cstheme="minorHAnsi"/>
          <w:color w:val="FF0000"/>
          <w:sz w:val="22"/>
          <w:szCs w:val="22"/>
          <w:lang w:eastAsia="en-US"/>
        </w:rPr>
        <w:t>.</w:t>
      </w:r>
    </w:p>
    <w:p w14:paraId="6FBDDB7F" w14:textId="77777777" w:rsidR="00974810" w:rsidRPr="007D564C" w:rsidRDefault="00974810" w:rsidP="00974810">
      <w:pPr>
        <w:pStyle w:val="Nivel2"/>
        <w:spacing w:before="0" w:after="0" w:line="240" w:lineRule="auto"/>
        <w:ind w:left="142"/>
        <w:rPr>
          <w:rFonts w:asciiTheme="minorHAnsi" w:hAnsiTheme="minorHAnsi" w:cstheme="minorHAnsi"/>
          <w:color w:val="FF0000"/>
          <w:sz w:val="22"/>
          <w:szCs w:val="22"/>
          <w:lang w:eastAsia="en-US"/>
        </w:rPr>
      </w:pPr>
    </w:p>
    <w:p w14:paraId="619A8A3A" w14:textId="77777777" w:rsidR="00974810" w:rsidRPr="007D564C" w:rsidRDefault="00974810" w:rsidP="00974810">
      <w:pPr>
        <w:pStyle w:val="Nvel1-SemNum"/>
        <w:spacing w:before="0"/>
        <w:ind w:left="0"/>
        <w:outlineLvl w:val="9"/>
        <w:rPr>
          <w:rFonts w:asciiTheme="minorHAnsi" w:hAnsiTheme="minorHAnsi" w:cstheme="minorHAnsi"/>
          <w:color w:val="auto"/>
          <w:sz w:val="22"/>
          <w:szCs w:val="22"/>
          <w:lang w:eastAsia="en-US"/>
        </w:rPr>
      </w:pPr>
      <w:r w:rsidRPr="007D564C">
        <w:rPr>
          <w:rFonts w:asciiTheme="minorHAnsi" w:hAnsiTheme="minorHAnsi" w:cstheme="minorHAnsi"/>
          <w:color w:val="auto"/>
          <w:sz w:val="22"/>
          <w:szCs w:val="22"/>
          <w:lang w:eastAsia="en-US"/>
        </w:rPr>
        <w:t>7.4 - Forma de pagamento</w:t>
      </w:r>
    </w:p>
    <w:p w14:paraId="00B5ACEA" w14:textId="77777777" w:rsidR="00974810" w:rsidRPr="007D564C" w:rsidRDefault="00974810" w:rsidP="00974810">
      <w:pPr>
        <w:pStyle w:val="Nvel1-SemNum"/>
        <w:spacing w:before="0"/>
        <w:ind w:left="0"/>
        <w:outlineLvl w:val="9"/>
        <w:rPr>
          <w:rFonts w:asciiTheme="minorHAnsi" w:hAnsiTheme="minorHAnsi" w:cstheme="minorHAnsi"/>
          <w:color w:val="auto"/>
          <w:sz w:val="22"/>
          <w:szCs w:val="22"/>
          <w:lang w:eastAsia="en-US"/>
        </w:rPr>
      </w:pPr>
    </w:p>
    <w:p w14:paraId="54B73851" w14:textId="77777777" w:rsidR="00974810" w:rsidRPr="007D564C" w:rsidRDefault="00974810" w:rsidP="00974810">
      <w:pPr>
        <w:pStyle w:val="Nivel2"/>
        <w:spacing w:before="0" w:after="0" w:line="240" w:lineRule="auto"/>
        <w:ind w:left="0"/>
        <w:rPr>
          <w:rFonts w:asciiTheme="minorHAnsi" w:hAnsiTheme="minorHAnsi" w:cstheme="minorHAnsi"/>
          <w:sz w:val="22"/>
          <w:szCs w:val="22"/>
        </w:rPr>
      </w:pPr>
      <w:r w:rsidRPr="007D564C">
        <w:rPr>
          <w:rFonts w:asciiTheme="minorHAnsi" w:hAnsiTheme="minorHAnsi" w:cstheme="minorHAnsi"/>
          <w:b/>
          <w:sz w:val="22"/>
          <w:szCs w:val="22"/>
          <w:lang w:eastAsia="en-US"/>
        </w:rPr>
        <w:t>7.4.1</w:t>
      </w:r>
      <w:r w:rsidRPr="007D564C">
        <w:rPr>
          <w:rFonts w:asciiTheme="minorHAnsi" w:hAnsiTheme="minorHAnsi" w:cstheme="minorHAnsi"/>
          <w:sz w:val="22"/>
          <w:szCs w:val="22"/>
          <w:lang w:eastAsia="en-US"/>
        </w:rPr>
        <w:t xml:space="preserve"> - O pagamento será realizado por meio de ordem bancária, para crédito em banco, agência e conta corrente indicados pelo contratado.</w:t>
      </w:r>
    </w:p>
    <w:p w14:paraId="13F854D2" w14:textId="77777777" w:rsidR="00974810" w:rsidRPr="007D564C" w:rsidRDefault="00974810" w:rsidP="00974810">
      <w:pPr>
        <w:pStyle w:val="Nivel2"/>
        <w:spacing w:before="0" w:after="0" w:line="240" w:lineRule="auto"/>
        <w:rPr>
          <w:rFonts w:asciiTheme="minorHAnsi" w:hAnsiTheme="minorHAnsi" w:cstheme="minorHAnsi"/>
          <w:sz w:val="22"/>
          <w:szCs w:val="22"/>
          <w:lang w:eastAsia="en-US"/>
        </w:rPr>
      </w:pPr>
    </w:p>
    <w:p w14:paraId="38DAAF9E" w14:textId="77777777" w:rsidR="00974810" w:rsidRPr="007D564C" w:rsidRDefault="00974810" w:rsidP="00974810">
      <w:pPr>
        <w:pStyle w:val="Nivel2"/>
        <w:spacing w:before="0" w:after="0" w:line="240" w:lineRule="auto"/>
        <w:ind w:left="0"/>
        <w:rPr>
          <w:rFonts w:asciiTheme="minorHAnsi" w:hAnsiTheme="minorHAnsi" w:cstheme="minorHAnsi"/>
          <w:sz w:val="22"/>
          <w:szCs w:val="22"/>
        </w:rPr>
      </w:pPr>
      <w:r w:rsidRPr="007D564C">
        <w:rPr>
          <w:rFonts w:asciiTheme="minorHAnsi" w:hAnsiTheme="minorHAnsi" w:cstheme="minorHAnsi"/>
          <w:b/>
          <w:sz w:val="22"/>
          <w:szCs w:val="22"/>
          <w:lang w:eastAsia="en-US"/>
        </w:rPr>
        <w:t>7.4.2</w:t>
      </w:r>
      <w:r w:rsidRPr="007D564C">
        <w:rPr>
          <w:rFonts w:asciiTheme="minorHAnsi" w:hAnsiTheme="minorHAnsi" w:cstheme="minorHAnsi"/>
          <w:sz w:val="22"/>
          <w:szCs w:val="22"/>
          <w:lang w:eastAsia="en-US"/>
        </w:rPr>
        <w:t xml:space="preserve"> - Será considerada data do pagamento o dia em que constar como emitida a ordem bancária para pagamento.</w:t>
      </w:r>
    </w:p>
    <w:p w14:paraId="38900422" w14:textId="77777777" w:rsidR="00974810" w:rsidRPr="007D564C" w:rsidRDefault="00974810" w:rsidP="00974810">
      <w:pPr>
        <w:pStyle w:val="Nivel2"/>
        <w:spacing w:before="0" w:after="0" w:line="240" w:lineRule="auto"/>
        <w:rPr>
          <w:rFonts w:asciiTheme="minorHAnsi" w:hAnsiTheme="minorHAnsi" w:cstheme="minorHAnsi"/>
          <w:sz w:val="22"/>
          <w:szCs w:val="22"/>
          <w:lang w:eastAsia="en-US"/>
        </w:rPr>
      </w:pPr>
    </w:p>
    <w:p w14:paraId="07FB6DFD" w14:textId="77777777" w:rsidR="00974810" w:rsidRPr="007D564C" w:rsidRDefault="00974810" w:rsidP="00B10184">
      <w:pPr>
        <w:pStyle w:val="Nivel2"/>
        <w:numPr>
          <w:ilvl w:val="2"/>
          <w:numId w:val="102"/>
        </w:numPr>
        <w:tabs>
          <w:tab w:val="left" w:pos="426"/>
        </w:tabs>
        <w:spacing w:before="0" w:after="0" w:line="240" w:lineRule="auto"/>
        <w:ind w:left="0" w:firstLine="0"/>
        <w:rPr>
          <w:rFonts w:asciiTheme="minorHAnsi" w:hAnsiTheme="minorHAnsi" w:cstheme="minorHAnsi"/>
          <w:sz w:val="22"/>
          <w:szCs w:val="22"/>
          <w:lang w:eastAsia="en-US"/>
        </w:rPr>
      </w:pPr>
      <w:r w:rsidRPr="007D564C">
        <w:rPr>
          <w:rFonts w:asciiTheme="minorHAnsi" w:hAnsiTheme="minorHAnsi" w:cstheme="minorHAnsi"/>
          <w:sz w:val="22"/>
          <w:szCs w:val="22"/>
          <w:lang w:eastAsia="en-US"/>
        </w:rPr>
        <w:t>- Quando do pagamento, será efetuada a retenção tributária prevista na legislação aplicável.</w:t>
      </w:r>
    </w:p>
    <w:p w14:paraId="53B72A06" w14:textId="77777777" w:rsidR="00974810" w:rsidRPr="007D564C" w:rsidRDefault="00974810" w:rsidP="00974810">
      <w:pPr>
        <w:pStyle w:val="Nivel2"/>
        <w:spacing w:before="0" w:after="0" w:line="240" w:lineRule="auto"/>
        <w:rPr>
          <w:rFonts w:asciiTheme="minorHAnsi" w:hAnsiTheme="minorHAnsi" w:cstheme="minorHAnsi"/>
          <w:sz w:val="22"/>
          <w:szCs w:val="22"/>
          <w:lang w:eastAsia="en-US"/>
        </w:rPr>
      </w:pPr>
    </w:p>
    <w:p w14:paraId="34D3FAFA" w14:textId="77777777" w:rsidR="00974810" w:rsidRPr="007D564C" w:rsidRDefault="00974810" w:rsidP="00974810">
      <w:pPr>
        <w:pStyle w:val="Nivel3"/>
        <w:spacing w:before="0" w:after="0" w:line="240" w:lineRule="auto"/>
        <w:rPr>
          <w:rFonts w:asciiTheme="minorHAnsi" w:hAnsiTheme="minorHAnsi" w:cstheme="minorHAnsi"/>
          <w:sz w:val="22"/>
          <w:szCs w:val="22"/>
        </w:rPr>
      </w:pPr>
      <w:r w:rsidRPr="007D564C">
        <w:rPr>
          <w:rFonts w:asciiTheme="minorHAnsi" w:hAnsiTheme="minorHAnsi" w:cstheme="minorHAnsi"/>
          <w:b/>
          <w:sz w:val="22"/>
          <w:szCs w:val="22"/>
          <w:lang w:eastAsia="en-US"/>
        </w:rPr>
        <w:t>7.4.4</w:t>
      </w:r>
      <w:r w:rsidRPr="007D564C">
        <w:rPr>
          <w:rFonts w:asciiTheme="minorHAnsi" w:hAnsiTheme="minorHAnsi" w:cstheme="minorHAnsi"/>
          <w:sz w:val="22"/>
          <w:szCs w:val="22"/>
          <w:lang w:eastAsia="en-US"/>
        </w:rPr>
        <w:t xml:space="preserve"> - Independentemente do percentual de tributo inserido na planilha, quando houver, serão retidos na fonte, quando da realização do pagamento, os percentuais estabelecidos na legislação vigente.</w:t>
      </w:r>
    </w:p>
    <w:p w14:paraId="435017A5" w14:textId="77777777" w:rsidR="00974810" w:rsidRPr="007D564C" w:rsidRDefault="00974810" w:rsidP="00974810">
      <w:pPr>
        <w:pStyle w:val="Nivel3"/>
        <w:spacing w:before="0" w:after="0" w:line="240" w:lineRule="auto"/>
        <w:rPr>
          <w:rFonts w:asciiTheme="minorHAnsi" w:hAnsiTheme="minorHAnsi" w:cstheme="minorHAnsi"/>
          <w:sz w:val="22"/>
          <w:szCs w:val="22"/>
          <w:lang w:eastAsia="en-US"/>
        </w:rPr>
      </w:pPr>
    </w:p>
    <w:p w14:paraId="72A7F213" w14:textId="77777777" w:rsidR="00974810" w:rsidRPr="007D564C" w:rsidRDefault="00974810" w:rsidP="00974810">
      <w:pPr>
        <w:pStyle w:val="Nivel2"/>
        <w:spacing w:before="0" w:after="0" w:line="240" w:lineRule="auto"/>
        <w:ind w:left="0"/>
        <w:rPr>
          <w:rFonts w:asciiTheme="minorHAnsi" w:hAnsiTheme="minorHAnsi" w:cstheme="minorHAnsi"/>
          <w:sz w:val="22"/>
          <w:szCs w:val="22"/>
        </w:rPr>
      </w:pPr>
      <w:r w:rsidRPr="007D564C">
        <w:rPr>
          <w:rFonts w:asciiTheme="minorHAnsi" w:hAnsiTheme="minorHAnsi" w:cstheme="minorHAnsi"/>
          <w:b/>
          <w:sz w:val="22"/>
          <w:szCs w:val="22"/>
          <w:lang w:eastAsia="en-US"/>
        </w:rPr>
        <w:t>7.4.5</w:t>
      </w:r>
      <w:r w:rsidRPr="007D564C">
        <w:rPr>
          <w:rFonts w:asciiTheme="minorHAnsi" w:hAnsiTheme="minorHAnsi" w:cstheme="minorHAnsi"/>
          <w:sz w:val="22"/>
          <w:szCs w:val="22"/>
          <w:lang w:eastAsia="en-US"/>
        </w:rPr>
        <w:t xml:space="preserve"> -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FFEBAA4" w14:textId="77777777" w:rsidR="00974810" w:rsidRPr="009D2132" w:rsidRDefault="00974810" w:rsidP="00974810">
      <w:pPr>
        <w:pStyle w:val="Nivel2"/>
        <w:tabs>
          <w:tab w:val="left" w:pos="432"/>
        </w:tabs>
        <w:spacing w:before="0" w:after="0" w:line="240" w:lineRule="auto"/>
        <w:ind w:right="141"/>
        <w:rPr>
          <w:rFonts w:asciiTheme="minorHAnsi" w:hAnsiTheme="minorHAnsi" w:cstheme="minorHAnsi"/>
          <w:sz w:val="22"/>
          <w:szCs w:val="22"/>
          <w:lang w:eastAsia="en-US"/>
        </w:rPr>
      </w:pPr>
    </w:p>
    <w:p w14:paraId="5A4AE33E" w14:textId="77777777" w:rsidR="00974810" w:rsidRPr="009D2132" w:rsidRDefault="00974810" w:rsidP="00B10184">
      <w:pPr>
        <w:pStyle w:val="Nivel01"/>
        <w:numPr>
          <w:ilvl w:val="0"/>
          <w:numId w:val="103"/>
        </w:numPr>
        <w:shd w:val="clear" w:color="auto" w:fill="D9D9D9"/>
        <w:tabs>
          <w:tab w:val="clear" w:pos="207"/>
          <w:tab w:val="left" w:pos="-567"/>
          <w:tab w:val="left" w:pos="284"/>
          <w:tab w:val="left" w:pos="567"/>
        </w:tabs>
        <w:spacing w:before="0"/>
        <w:ind w:left="0" w:right="141" w:firstLine="0"/>
        <w:outlineLvl w:val="9"/>
        <w:rPr>
          <w:rFonts w:asciiTheme="minorHAnsi" w:hAnsiTheme="minorHAnsi" w:cstheme="minorHAnsi"/>
          <w:sz w:val="22"/>
          <w:szCs w:val="22"/>
        </w:rPr>
      </w:pPr>
      <w:r w:rsidRPr="009D2132">
        <w:rPr>
          <w:rFonts w:asciiTheme="minorHAnsi" w:hAnsiTheme="minorHAnsi" w:cstheme="minorHAnsi"/>
          <w:sz w:val="22"/>
          <w:szCs w:val="22"/>
        </w:rPr>
        <w:t>- FORMA E CRITÉRIOS DE SELEÇÃO DO FORNECEDOR</w:t>
      </w:r>
    </w:p>
    <w:p w14:paraId="05FCAE2C" w14:textId="77777777" w:rsidR="00974810" w:rsidRPr="009D2132" w:rsidRDefault="00974810" w:rsidP="00974810">
      <w:pPr>
        <w:tabs>
          <w:tab w:val="left" w:pos="-567"/>
        </w:tabs>
        <w:ind w:right="141"/>
        <w:rPr>
          <w:rFonts w:asciiTheme="minorHAnsi" w:hAnsiTheme="minorHAnsi" w:cstheme="minorHAnsi"/>
        </w:rPr>
      </w:pPr>
    </w:p>
    <w:p w14:paraId="49B28FFF" w14:textId="77777777" w:rsidR="00974810" w:rsidRPr="00C05EA4" w:rsidRDefault="00974810" w:rsidP="00974810">
      <w:pPr>
        <w:rPr>
          <w:rFonts w:asciiTheme="minorHAnsi" w:hAnsiTheme="minorHAnsi" w:cstheme="minorHAnsi"/>
        </w:rPr>
      </w:pPr>
      <w:r w:rsidRPr="007D564C">
        <w:rPr>
          <w:rFonts w:asciiTheme="minorHAnsi" w:hAnsiTheme="minorHAnsi" w:cstheme="minorHAnsi"/>
          <w:b/>
          <w:bCs/>
        </w:rPr>
        <w:t xml:space="preserve">8.1 </w:t>
      </w:r>
      <w:r w:rsidRPr="00C05EA4">
        <w:rPr>
          <w:rFonts w:asciiTheme="minorHAnsi" w:hAnsiTheme="minorHAnsi" w:cstheme="minorHAnsi"/>
        </w:rPr>
        <w:t>- Forma de seleção e critério de julgamento da proposta</w:t>
      </w:r>
    </w:p>
    <w:p w14:paraId="624B0473" w14:textId="77777777" w:rsidR="00974810" w:rsidRPr="007D564C" w:rsidRDefault="00974810" w:rsidP="00974810">
      <w:pPr>
        <w:rPr>
          <w:rFonts w:asciiTheme="minorHAnsi" w:hAnsiTheme="minorHAnsi" w:cstheme="minorHAnsi"/>
          <w:b/>
          <w:bCs/>
        </w:rPr>
      </w:pPr>
    </w:p>
    <w:p w14:paraId="72F68F4F" w14:textId="7E294640" w:rsidR="00974810" w:rsidRPr="007D564C" w:rsidRDefault="00974810" w:rsidP="00974810">
      <w:pPr>
        <w:rPr>
          <w:rFonts w:asciiTheme="minorHAnsi" w:hAnsiTheme="minorHAnsi" w:cstheme="minorHAnsi"/>
        </w:rPr>
      </w:pPr>
      <w:r w:rsidRPr="007D564C">
        <w:rPr>
          <w:rFonts w:asciiTheme="minorHAnsi" w:hAnsiTheme="minorHAnsi" w:cstheme="minorHAnsi"/>
          <w:b/>
        </w:rPr>
        <w:t>8.1.1</w:t>
      </w:r>
      <w:r w:rsidRPr="007D564C">
        <w:rPr>
          <w:rFonts w:asciiTheme="minorHAnsi" w:hAnsiTheme="minorHAnsi" w:cstheme="minorHAnsi"/>
        </w:rPr>
        <w:t xml:space="preserve"> - </w:t>
      </w:r>
      <w:r w:rsidR="00500E7A" w:rsidRPr="00500E7A">
        <w:rPr>
          <w:rFonts w:asciiTheme="minorHAnsi" w:eastAsia="Arial" w:hAnsiTheme="minorHAnsi" w:cstheme="minorHAnsi"/>
        </w:rPr>
        <w:t>O fornecedor será selecionado por meio da realização de procedimento de LICITAÇÃO, na modalidade Pregão Eletrônico, com adoção do critério de julgamento pelo MENOR PREÇO, e tendo como modo de disputa ABERTO</w:t>
      </w:r>
      <w:r w:rsidR="00500E7A">
        <w:rPr>
          <w:rFonts w:asciiTheme="minorHAnsi" w:eastAsia="Arial" w:hAnsiTheme="minorHAnsi" w:cstheme="minorHAnsi"/>
        </w:rPr>
        <w:t xml:space="preserve"> e FECHADO</w:t>
      </w:r>
      <w:r w:rsidR="00500E7A" w:rsidRPr="00500E7A">
        <w:rPr>
          <w:rFonts w:asciiTheme="minorHAnsi" w:eastAsia="Arial" w:hAnsiTheme="minorHAnsi" w:cstheme="minorHAnsi"/>
        </w:rPr>
        <w:t>, conforme item 5 do Estudo Técnico Preliminar</w:t>
      </w:r>
      <w:r w:rsidRPr="007D564C">
        <w:rPr>
          <w:rFonts w:asciiTheme="minorHAnsi" w:hAnsiTheme="minorHAnsi" w:cstheme="minorHAnsi"/>
        </w:rPr>
        <w:t>.</w:t>
      </w:r>
    </w:p>
    <w:p w14:paraId="77E4BA3D" w14:textId="77777777" w:rsidR="00974810" w:rsidRPr="007D564C" w:rsidRDefault="00974810" w:rsidP="00974810">
      <w:pPr>
        <w:rPr>
          <w:rFonts w:asciiTheme="minorHAnsi" w:hAnsiTheme="minorHAnsi" w:cstheme="minorHAnsi"/>
        </w:rPr>
      </w:pPr>
    </w:p>
    <w:p w14:paraId="1CC9AFC5" w14:textId="790759CD" w:rsidR="00974810" w:rsidRPr="007D564C" w:rsidRDefault="00974810" w:rsidP="00974810">
      <w:pPr>
        <w:rPr>
          <w:rFonts w:asciiTheme="minorHAnsi" w:hAnsiTheme="minorHAnsi" w:cstheme="minorHAnsi"/>
        </w:rPr>
      </w:pPr>
      <w:r w:rsidRPr="007D564C">
        <w:rPr>
          <w:rFonts w:asciiTheme="minorHAnsi" w:hAnsiTheme="minorHAnsi" w:cstheme="minorHAnsi"/>
          <w:b/>
        </w:rPr>
        <w:t>8.1.2</w:t>
      </w:r>
      <w:r w:rsidRPr="007D564C">
        <w:rPr>
          <w:rFonts w:asciiTheme="minorHAnsi" w:hAnsiTheme="minorHAnsi" w:cstheme="minorHAnsi"/>
        </w:rPr>
        <w:t xml:space="preserve"> - A licitação será em </w:t>
      </w:r>
      <w:r w:rsidR="00D54A72" w:rsidRPr="00C05EA4">
        <w:rPr>
          <w:rFonts w:asciiTheme="minorHAnsi" w:hAnsiTheme="minorHAnsi" w:cstheme="minorHAnsi"/>
          <w:bCs/>
        </w:rPr>
        <w:t>LOTE</w:t>
      </w:r>
      <w:r w:rsidR="00500E7A">
        <w:rPr>
          <w:rFonts w:asciiTheme="minorHAnsi" w:hAnsiTheme="minorHAnsi" w:cstheme="minorHAnsi"/>
          <w:bCs/>
        </w:rPr>
        <w:t xml:space="preserve"> ÚNICO</w:t>
      </w:r>
      <w:r w:rsidRPr="00C05EA4">
        <w:rPr>
          <w:rFonts w:asciiTheme="minorHAnsi" w:hAnsiTheme="minorHAnsi" w:cstheme="minorHAnsi"/>
          <w:bCs/>
        </w:rPr>
        <w:t>,</w:t>
      </w:r>
      <w:r w:rsidRPr="007D564C">
        <w:rPr>
          <w:rFonts w:asciiTheme="minorHAnsi" w:hAnsiTheme="minorHAnsi" w:cstheme="minorHAnsi"/>
        </w:rPr>
        <w:t xml:space="preserve"> conforme tabela disposta no item 1.1, facultando-se ao licitante a participação em quantos itens forem de seu interesse.</w:t>
      </w:r>
    </w:p>
    <w:p w14:paraId="0068EAEB" w14:textId="77777777" w:rsidR="00974810" w:rsidRPr="007D564C" w:rsidRDefault="00974810" w:rsidP="00974810">
      <w:pPr>
        <w:rPr>
          <w:rFonts w:asciiTheme="minorHAnsi" w:hAnsiTheme="minorHAnsi" w:cstheme="minorHAnsi"/>
        </w:rPr>
      </w:pPr>
    </w:p>
    <w:p w14:paraId="5408DE63" w14:textId="77777777" w:rsidR="00974810" w:rsidRPr="007D564C" w:rsidRDefault="00974810" w:rsidP="00974810">
      <w:pPr>
        <w:rPr>
          <w:rFonts w:asciiTheme="minorHAnsi" w:hAnsiTheme="minorHAnsi" w:cstheme="minorHAnsi"/>
          <w:b/>
          <w:bCs/>
        </w:rPr>
      </w:pPr>
      <w:r w:rsidRPr="007D564C">
        <w:rPr>
          <w:rFonts w:asciiTheme="minorHAnsi" w:hAnsiTheme="minorHAnsi" w:cstheme="minorHAnsi"/>
          <w:b/>
          <w:bCs/>
        </w:rPr>
        <w:t>8.2 - Exigências de habilitação</w:t>
      </w:r>
    </w:p>
    <w:p w14:paraId="73484B76" w14:textId="77777777" w:rsidR="00974810" w:rsidRPr="007D564C" w:rsidRDefault="00974810" w:rsidP="00974810">
      <w:pPr>
        <w:rPr>
          <w:rFonts w:asciiTheme="minorHAnsi" w:hAnsiTheme="minorHAnsi" w:cstheme="minorHAnsi"/>
          <w:b/>
          <w:bCs/>
        </w:rPr>
      </w:pPr>
    </w:p>
    <w:p w14:paraId="3783F1BE" w14:textId="77777777" w:rsidR="00974810" w:rsidRPr="007D564C" w:rsidRDefault="00974810" w:rsidP="00974810">
      <w:pPr>
        <w:rPr>
          <w:rFonts w:asciiTheme="minorHAnsi" w:hAnsiTheme="minorHAnsi" w:cstheme="minorHAnsi"/>
        </w:rPr>
      </w:pPr>
      <w:r w:rsidRPr="007D564C">
        <w:rPr>
          <w:rFonts w:asciiTheme="minorHAnsi" w:hAnsiTheme="minorHAnsi" w:cstheme="minorHAnsi"/>
          <w:b/>
        </w:rPr>
        <w:t xml:space="preserve">8.2.1 - </w:t>
      </w:r>
      <w:r w:rsidRPr="007D564C">
        <w:rPr>
          <w:rFonts w:asciiTheme="minorHAnsi" w:hAnsiTheme="minorHAnsi" w:cstheme="minorHAnsi"/>
        </w:rPr>
        <w:t>Para fins de habilitação, deverá o licitante comprovar os seguintes requisitos:</w:t>
      </w:r>
    </w:p>
    <w:p w14:paraId="5BDDD3DF" w14:textId="77777777" w:rsidR="00974810" w:rsidRPr="007D564C" w:rsidRDefault="00974810" w:rsidP="00974810">
      <w:pPr>
        <w:rPr>
          <w:rFonts w:asciiTheme="minorHAnsi" w:hAnsiTheme="minorHAnsi" w:cstheme="minorHAnsi"/>
          <w:b/>
          <w:bCs/>
        </w:rPr>
      </w:pPr>
    </w:p>
    <w:p w14:paraId="681607A6" w14:textId="77777777" w:rsidR="00974810" w:rsidRPr="007D564C" w:rsidRDefault="00974810" w:rsidP="00974810">
      <w:pPr>
        <w:rPr>
          <w:rFonts w:asciiTheme="minorHAnsi" w:hAnsiTheme="minorHAnsi" w:cstheme="minorHAnsi"/>
          <w:b/>
          <w:bCs/>
        </w:rPr>
      </w:pPr>
      <w:r w:rsidRPr="007D564C">
        <w:rPr>
          <w:rFonts w:asciiTheme="minorHAnsi" w:hAnsiTheme="minorHAnsi" w:cstheme="minorHAnsi"/>
          <w:b/>
          <w:bCs/>
        </w:rPr>
        <w:t>8.2.1.1 - Habilitação jurídica</w:t>
      </w:r>
    </w:p>
    <w:p w14:paraId="30304BE3" w14:textId="77777777" w:rsidR="00974810" w:rsidRPr="007D564C" w:rsidRDefault="00974810" w:rsidP="00974810">
      <w:pPr>
        <w:rPr>
          <w:rFonts w:asciiTheme="minorHAnsi" w:hAnsiTheme="minorHAnsi" w:cstheme="minorHAnsi"/>
          <w:b/>
          <w:bCs/>
        </w:rPr>
      </w:pPr>
      <w:bookmarkStart w:id="1" w:name="_Ref115800561"/>
    </w:p>
    <w:bookmarkEnd w:id="1"/>
    <w:p w14:paraId="47DC2279" w14:textId="77777777" w:rsidR="00974810" w:rsidRPr="007D564C" w:rsidRDefault="00974810" w:rsidP="00974810">
      <w:pPr>
        <w:rPr>
          <w:rFonts w:asciiTheme="minorHAnsi" w:hAnsiTheme="minorHAnsi" w:cstheme="minorHAnsi"/>
        </w:rPr>
      </w:pPr>
      <w:r w:rsidRPr="007D564C">
        <w:rPr>
          <w:rFonts w:asciiTheme="minorHAnsi" w:hAnsiTheme="minorHAnsi" w:cstheme="minorHAnsi"/>
          <w:b/>
          <w:bCs/>
        </w:rPr>
        <w:t xml:space="preserve">8.2.1.1.1 - </w:t>
      </w:r>
      <w:r w:rsidRPr="007D564C">
        <w:rPr>
          <w:rFonts w:asciiTheme="minorHAnsi" w:hAnsiTheme="minorHAnsi" w:cstheme="minorHAnsi"/>
          <w:b/>
        </w:rPr>
        <w:t>REGISTRO COMERCIAL</w:t>
      </w:r>
      <w:r w:rsidRPr="007D564C">
        <w:rPr>
          <w:rFonts w:asciiTheme="minorHAnsi" w:hAnsiTheme="minorHAnsi" w:cstheme="minorHAnsi"/>
        </w:rPr>
        <w:t>, no caso de empresário individual, no registro público de empresa mercantil da Junta Comercial; devendo, no caso da empresa licitante ser a sucursal, filial ou agência, apresentar o registro da Junta onde opera com averbação no registro da Junta onde tem sede a matriz.</w:t>
      </w:r>
    </w:p>
    <w:p w14:paraId="63236215" w14:textId="77777777" w:rsidR="00974810" w:rsidRPr="007D564C" w:rsidRDefault="00974810" w:rsidP="00974810">
      <w:pPr>
        <w:rPr>
          <w:rFonts w:asciiTheme="minorHAnsi" w:hAnsiTheme="minorHAnsi" w:cstheme="minorHAnsi"/>
          <w:b/>
        </w:rPr>
      </w:pPr>
    </w:p>
    <w:p w14:paraId="5F76AF92" w14:textId="77777777" w:rsidR="00974810" w:rsidRPr="007D564C" w:rsidRDefault="00974810" w:rsidP="00974810">
      <w:pPr>
        <w:rPr>
          <w:rFonts w:asciiTheme="minorHAnsi" w:hAnsiTheme="minorHAnsi" w:cstheme="minorHAnsi"/>
        </w:rPr>
      </w:pPr>
      <w:r w:rsidRPr="007D564C">
        <w:rPr>
          <w:rFonts w:asciiTheme="minorHAnsi" w:hAnsiTheme="minorHAnsi" w:cstheme="minorHAnsi"/>
          <w:b/>
          <w:bCs/>
        </w:rPr>
        <w:t xml:space="preserve">8.2.1.1.1.1 </w:t>
      </w:r>
      <w:r w:rsidRPr="007D564C">
        <w:rPr>
          <w:rFonts w:asciiTheme="minorHAnsi" w:hAnsiTheme="minorHAnsi" w:cstheme="minorHAnsi"/>
          <w:b/>
        </w:rPr>
        <w:t xml:space="preserve">- </w:t>
      </w:r>
      <w:r w:rsidRPr="007D564C">
        <w:rPr>
          <w:rFonts w:asciiTheme="minorHAnsi" w:hAnsiTheme="minorHAnsi" w:cstheme="minorHAnsi"/>
        </w:rPr>
        <w:t xml:space="preserve">Em se tratando de microempreendedor individual – MEI: Certificado da Condição de Microempreendedor Individual - CCMEI, cuja aceitação ficará condicionada à verificação da autenticidade no sítio </w:t>
      </w:r>
      <w:hyperlink r:id="rId10" w:history="1">
        <w:r w:rsidRPr="007D564C">
          <w:rPr>
            <w:rStyle w:val="Hyperlink"/>
            <w:rFonts w:asciiTheme="minorHAnsi" w:hAnsiTheme="minorHAnsi" w:cstheme="minorHAnsi"/>
          </w:rPr>
          <w:t>www.portaldoempreendedor.gov.br</w:t>
        </w:r>
      </w:hyperlink>
      <w:r w:rsidRPr="007D564C">
        <w:rPr>
          <w:rFonts w:asciiTheme="minorHAnsi" w:hAnsiTheme="minorHAnsi" w:cstheme="minorHAnsi"/>
          <w:u w:val="single"/>
        </w:rPr>
        <w:t>.</w:t>
      </w:r>
    </w:p>
    <w:p w14:paraId="673A5C1D" w14:textId="77777777" w:rsidR="00974810" w:rsidRPr="007D564C" w:rsidRDefault="00974810" w:rsidP="00974810">
      <w:pPr>
        <w:rPr>
          <w:rFonts w:asciiTheme="minorHAnsi" w:hAnsiTheme="minorHAnsi" w:cstheme="minorHAnsi"/>
          <w:b/>
        </w:rPr>
      </w:pPr>
    </w:p>
    <w:p w14:paraId="44ECA9D7" w14:textId="77777777" w:rsidR="00974810" w:rsidRPr="007D564C" w:rsidRDefault="00974810" w:rsidP="00974810">
      <w:pPr>
        <w:rPr>
          <w:rFonts w:asciiTheme="minorHAnsi" w:hAnsiTheme="minorHAnsi" w:cstheme="minorHAnsi"/>
        </w:rPr>
      </w:pPr>
      <w:r w:rsidRPr="007D564C">
        <w:rPr>
          <w:rFonts w:asciiTheme="minorHAnsi" w:hAnsiTheme="minorHAnsi" w:cstheme="minorHAnsi"/>
          <w:b/>
          <w:bCs/>
        </w:rPr>
        <w:t xml:space="preserve">8.2.1.1.1.2 </w:t>
      </w:r>
      <w:r w:rsidRPr="007D564C">
        <w:rPr>
          <w:rFonts w:asciiTheme="minorHAnsi" w:hAnsiTheme="minorHAnsi" w:cstheme="minorHAnsi"/>
        </w:rPr>
        <w:t>-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463C66C3" w14:textId="77777777" w:rsidR="00974810" w:rsidRPr="007D564C" w:rsidRDefault="00974810" w:rsidP="00974810">
      <w:pPr>
        <w:rPr>
          <w:rFonts w:asciiTheme="minorHAnsi" w:hAnsiTheme="minorHAnsi" w:cstheme="minorHAnsi"/>
          <w:b/>
        </w:rPr>
      </w:pPr>
    </w:p>
    <w:p w14:paraId="163F0F86" w14:textId="77777777" w:rsidR="00974810" w:rsidRPr="007D564C" w:rsidRDefault="00974810" w:rsidP="00974810">
      <w:pPr>
        <w:rPr>
          <w:rFonts w:asciiTheme="minorHAnsi" w:hAnsiTheme="minorHAnsi" w:cstheme="minorHAnsi"/>
        </w:rPr>
      </w:pPr>
      <w:r w:rsidRPr="007D564C">
        <w:rPr>
          <w:rFonts w:asciiTheme="minorHAnsi" w:hAnsiTheme="minorHAnsi" w:cstheme="minorHAnsi"/>
          <w:b/>
          <w:bCs/>
        </w:rPr>
        <w:t xml:space="preserve">8.2.1.1.2 </w:t>
      </w:r>
      <w:r w:rsidRPr="007D564C">
        <w:rPr>
          <w:rFonts w:asciiTheme="minorHAnsi" w:hAnsiTheme="minorHAnsi" w:cstheme="minorHAnsi"/>
          <w:b/>
        </w:rPr>
        <w:t xml:space="preserve">- ATO CONSTITUTIVO, ESTATUTO OU CONTRATO SOCIAL CONSOLIDADO </w:t>
      </w:r>
      <w:r w:rsidRPr="007D564C">
        <w:rPr>
          <w:rFonts w:asciiTheme="minorHAnsi" w:hAnsiTheme="minorHAnsi" w:cstheme="minorHAnsi"/>
        </w:rPr>
        <w:t>em vigor devidamente registrado no registro público de empresa mercantil da Junta Comercial, em se tratando de sociedades empresárias; e, no caso de sociedades por ações, acompanhado de documentos de eleição de seus administradores; devendo, no caso da empresa licitante ser a sucursal, filial ou agência, apresentar o registro da Junta onde opera com averbação no registro da Junta onde tem sede a matriz.</w:t>
      </w:r>
    </w:p>
    <w:p w14:paraId="0C434280" w14:textId="77777777" w:rsidR="00974810" w:rsidRPr="007D564C" w:rsidRDefault="00974810" w:rsidP="00974810">
      <w:pPr>
        <w:rPr>
          <w:rFonts w:asciiTheme="minorHAnsi" w:hAnsiTheme="minorHAnsi" w:cstheme="minorHAnsi"/>
          <w:b/>
        </w:rPr>
      </w:pPr>
    </w:p>
    <w:p w14:paraId="0B5AF288" w14:textId="77777777" w:rsidR="00974810" w:rsidRPr="007D564C" w:rsidRDefault="00974810" w:rsidP="00974810">
      <w:pPr>
        <w:rPr>
          <w:rFonts w:asciiTheme="minorHAnsi" w:hAnsiTheme="minorHAnsi" w:cstheme="minorHAnsi"/>
        </w:rPr>
      </w:pPr>
      <w:r w:rsidRPr="007D564C">
        <w:rPr>
          <w:rFonts w:asciiTheme="minorHAnsi" w:hAnsiTheme="minorHAnsi" w:cstheme="minorHAnsi"/>
          <w:b/>
          <w:bCs/>
        </w:rPr>
        <w:t xml:space="preserve">8.2.1.1.3 </w:t>
      </w:r>
      <w:r w:rsidRPr="007D564C">
        <w:rPr>
          <w:rFonts w:asciiTheme="minorHAnsi" w:hAnsiTheme="minorHAnsi" w:cstheme="minorHAnsi"/>
          <w:b/>
        </w:rPr>
        <w:t xml:space="preserve">- INSCRIÇÃO DO ATO CONSTITUTIVO, </w:t>
      </w:r>
      <w:r w:rsidRPr="007D564C">
        <w:rPr>
          <w:rFonts w:asciiTheme="minorHAnsi" w:hAnsiTheme="minorHAnsi" w:cstheme="minorHAnsi"/>
        </w:rPr>
        <w:t>no caso de sociedades simples - exceto cooperativas no Cartório de Registro das Pessoas Jurídicas acompanhada de prova da diretoria em exercício; devendo, no caso da empresa licitante ser a sucursal, filial ou agência, apresentar o registro no Cartório de Registro das Pessoas Jurídicas do Estado onde opera com averbação no Cartório onde tem sede a matriz.</w:t>
      </w:r>
    </w:p>
    <w:p w14:paraId="3B171091" w14:textId="77777777" w:rsidR="00974810" w:rsidRPr="007D564C" w:rsidRDefault="00974810" w:rsidP="00974810">
      <w:pPr>
        <w:rPr>
          <w:rFonts w:asciiTheme="minorHAnsi" w:hAnsiTheme="minorHAnsi" w:cstheme="minorHAnsi"/>
          <w:b/>
        </w:rPr>
      </w:pPr>
    </w:p>
    <w:p w14:paraId="7EE35740" w14:textId="77777777" w:rsidR="00974810" w:rsidRPr="007D564C" w:rsidRDefault="00974810" w:rsidP="00974810">
      <w:pPr>
        <w:rPr>
          <w:rFonts w:asciiTheme="minorHAnsi" w:hAnsiTheme="minorHAnsi" w:cstheme="minorHAnsi"/>
        </w:rPr>
      </w:pPr>
      <w:r w:rsidRPr="007D564C">
        <w:rPr>
          <w:rFonts w:asciiTheme="minorHAnsi" w:hAnsiTheme="minorHAnsi" w:cstheme="minorHAnsi"/>
          <w:b/>
          <w:bCs/>
        </w:rPr>
        <w:t xml:space="preserve">8.2.1.1.4 </w:t>
      </w:r>
      <w:r w:rsidRPr="007D564C">
        <w:rPr>
          <w:rFonts w:asciiTheme="minorHAnsi" w:hAnsiTheme="minorHAnsi" w:cstheme="minorHAnsi"/>
          <w:b/>
        </w:rPr>
        <w:t xml:space="preserve">- DECRETO DE AUTORIZAÇÃO, </w:t>
      </w:r>
      <w:r w:rsidRPr="007D564C">
        <w:rPr>
          <w:rFonts w:asciiTheme="minorHAnsi" w:hAnsiTheme="minorHAnsi" w:cstheme="minorHAnsi"/>
        </w:rPr>
        <w:t>em se tratando de empresa ou sociedade estrangeira em funcionamento no País, e ATO DE REGISTRO DE AUTORIZAÇÃO PARA FUNCIONAMENTO expedido pelo órgão competente, quando a atividade assim o exigir.</w:t>
      </w:r>
    </w:p>
    <w:p w14:paraId="72972483" w14:textId="77777777" w:rsidR="00974810" w:rsidRPr="007D564C" w:rsidRDefault="00974810" w:rsidP="00974810">
      <w:pPr>
        <w:rPr>
          <w:rFonts w:asciiTheme="minorHAnsi" w:hAnsiTheme="minorHAnsi" w:cstheme="minorHAnsi"/>
          <w:b/>
        </w:rPr>
      </w:pPr>
    </w:p>
    <w:p w14:paraId="2B60B5F2" w14:textId="77777777" w:rsidR="00974810" w:rsidRPr="007D564C" w:rsidRDefault="00974810" w:rsidP="00974810">
      <w:pPr>
        <w:rPr>
          <w:rFonts w:asciiTheme="minorHAnsi" w:hAnsiTheme="minorHAnsi" w:cstheme="minorHAnsi"/>
        </w:rPr>
      </w:pPr>
      <w:r w:rsidRPr="007D564C">
        <w:rPr>
          <w:rFonts w:asciiTheme="minorHAnsi" w:hAnsiTheme="minorHAnsi" w:cstheme="minorHAnsi"/>
          <w:b/>
          <w:bCs/>
        </w:rPr>
        <w:t xml:space="preserve">8.2.1.1.5 </w:t>
      </w:r>
      <w:r w:rsidRPr="007D564C">
        <w:rPr>
          <w:rFonts w:asciiTheme="minorHAnsi" w:hAnsiTheme="minorHAnsi" w:cstheme="minorHAnsi"/>
          <w:b/>
        </w:rPr>
        <w:t xml:space="preserve">- REGISTRO NA ORGANIZAÇÃO DAS COOPERATIVAS BRASILEIRAS, </w:t>
      </w:r>
      <w:r w:rsidRPr="007D564C">
        <w:rPr>
          <w:rFonts w:asciiTheme="minorHAnsi" w:hAnsiTheme="minorHAnsi" w:cstheme="minorHAnsi"/>
        </w:rPr>
        <w:t>no caso de cooperativa, acompanhado dos seguintes documentos:</w:t>
      </w:r>
    </w:p>
    <w:p w14:paraId="3830BE3C" w14:textId="77777777" w:rsidR="00974810" w:rsidRPr="007D564C" w:rsidRDefault="00974810" w:rsidP="00974810">
      <w:pPr>
        <w:rPr>
          <w:rFonts w:asciiTheme="minorHAnsi" w:hAnsiTheme="minorHAnsi" w:cstheme="minorHAnsi"/>
          <w:b/>
        </w:rPr>
      </w:pPr>
    </w:p>
    <w:p w14:paraId="40FEDBEA" w14:textId="77777777" w:rsidR="00974810" w:rsidRPr="007D564C" w:rsidRDefault="00974810" w:rsidP="00974810">
      <w:pPr>
        <w:rPr>
          <w:rFonts w:asciiTheme="minorHAnsi" w:hAnsiTheme="minorHAnsi" w:cstheme="minorHAnsi"/>
        </w:rPr>
      </w:pPr>
      <w:r w:rsidRPr="007D564C">
        <w:rPr>
          <w:rFonts w:asciiTheme="minorHAnsi" w:hAnsiTheme="minorHAnsi" w:cstheme="minorHAnsi"/>
          <w:b/>
        </w:rPr>
        <w:t xml:space="preserve">a. </w:t>
      </w:r>
      <w:r w:rsidRPr="007D564C">
        <w:rPr>
          <w:rFonts w:asciiTheme="minorHAnsi" w:hAnsiTheme="minorHAnsi" w:cstheme="minorHAnsi"/>
        </w:rPr>
        <w:t>Ato constitutivo ou estatuto social, nos termos dos arts. 15 a 21 da lei 5.764/71;</w:t>
      </w:r>
    </w:p>
    <w:p w14:paraId="0C476ADD" w14:textId="77777777" w:rsidR="00974810" w:rsidRPr="007D564C" w:rsidRDefault="00974810" w:rsidP="00974810">
      <w:pPr>
        <w:rPr>
          <w:rFonts w:asciiTheme="minorHAnsi" w:hAnsiTheme="minorHAnsi" w:cstheme="minorHAnsi"/>
        </w:rPr>
      </w:pPr>
      <w:r w:rsidRPr="007D564C">
        <w:rPr>
          <w:rFonts w:asciiTheme="minorHAnsi" w:hAnsiTheme="minorHAnsi" w:cstheme="minorHAnsi"/>
          <w:b/>
        </w:rPr>
        <w:t xml:space="preserve">b. </w:t>
      </w:r>
      <w:r w:rsidRPr="007D564C">
        <w:rPr>
          <w:rFonts w:asciiTheme="minorHAnsi" w:hAnsiTheme="minorHAnsi" w:cstheme="minorHAnsi"/>
        </w:rPr>
        <w:t>Comprovação da composição dos órgãos de administração da cooperativa (diretoria e conselheiros), consoante art. 47 da lei 5.764/71;</w:t>
      </w:r>
    </w:p>
    <w:p w14:paraId="2ADB655F" w14:textId="77777777" w:rsidR="00974810" w:rsidRPr="007D564C" w:rsidRDefault="00974810" w:rsidP="00974810">
      <w:pPr>
        <w:rPr>
          <w:rFonts w:asciiTheme="minorHAnsi" w:hAnsiTheme="minorHAnsi" w:cstheme="minorHAnsi"/>
        </w:rPr>
      </w:pPr>
      <w:r w:rsidRPr="007D564C">
        <w:rPr>
          <w:rFonts w:asciiTheme="minorHAnsi" w:hAnsiTheme="minorHAnsi" w:cstheme="minorHAnsi"/>
          <w:b/>
        </w:rPr>
        <w:t xml:space="preserve">c. </w:t>
      </w:r>
      <w:r w:rsidRPr="007D564C">
        <w:rPr>
          <w:rFonts w:asciiTheme="minorHAnsi" w:hAnsiTheme="minorHAnsi" w:cstheme="minorHAnsi"/>
        </w:rPr>
        <w:t>Ata de fundação da cooperativa;</w:t>
      </w:r>
    </w:p>
    <w:p w14:paraId="3DCCB31F" w14:textId="77777777" w:rsidR="00974810" w:rsidRPr="007D564C" w:rsidRDefault="00974810" w:rsidP="00974810">
      <w:pPr>
        <w:rPr>
          <w:rFonts w:asciiTheme="minorHAnsi" w:hAnsiTheme="minorHAnsi" w:cstheme="minorHAnsi"/>
        </w:rPr>
      </w:pPr>
      <w:r w:rsidRPr="007D564C">
        <w:rPr>
          <w:rFonts w:asciiTheme="minorHAnsi" w:hAnsiTheme="minorHAnsi" w:cstheme="minorHAnsi"/>
          <w:b/>
        </w:rPr>
        <w:t xml:space="preserve">d. </w:t>
      </w:r>
      <w:r w:rsidRPr="007D564C">
        <w:rPr>
          <w:rFonts w:asciiTheme="minorHAnsi" w:hAnsiTheme="minorHAnsi" w:cstheme="minorHAnsi"/>
        </w:rPr>
        <w:t>Ata de assembleia que aprovou o estatuto social;</w:t>
      </w:r>
    </w:p>
    <w:p w14:paraId="71007C48" w14:textId="77777777" w:rsidR="00974810" w:rsidRPr="007D564C" w:rsidRDefault="00974810" w:rsidP="00974810">
      <w:pPr>
        <w:rPr>
          <w:rFonts w:asciiTheme="minorHAnsi" w:hAnsiTheme="minorHAnsi" w:cstheme="minorHAnsi"/>
        </w:rPr>
      </w:pPr>
      <w:r w:rsidRPr="007D564C">
        <w:rPr>
          <w:rFonts w:asciiTheme="minorHAnsi" w:hAnsiTheme="minorHAnsi" w:cstheme="minorHAnsi"/>
          <w:b/>
        </w:rPr>
        <w:t xml:space="preserve">e. </w:t>
      </w:r>
      <w:r w:rsidRPr="007D564C">
        <w:rPr>
          <w:rFonts w:asciiTheme="minorHAnsi" w:hAnsiTheme="minorHAnsi" w:cstheme="minorHAnsi"/>
        </w:rPr>
        <w:t>Regimento Interno com a Ata da assembleia que o aprovou;</w:t>
      </w:r>
    </w:p>
    <w:p w14:paraId="3AACD60F" w14:textId="77777777" w:rsidR="00974810" w:rsidRPr="007D564C" w:rsidRDefault="00974810" w:rsidP="00974810">
      <w:pPr>
        <w:rPr>
          <w:rFonts w:asciiTheme="minorHAnsi" w:hAnsiTheme="minorHAnsi" w:cstheme="minorHAnsi"/>
        </w:rPr>
      </w:pPr>
      <w:r w:rsidRPr="007D564C">
        <w:rPr>
          <w:rFonts w:asciiTheme="minorHAnsi" w:hAnsiTheme="minorHAnsi" w:cstheme="minorHAnsi"/>
          <w:b/>
        </w:rPr>
        <w:t xml:space="preserve">f. </w:t>
      </w:r>
      <w:r w:rsidRPr="007D564C">
        <w:rPr>
          <w:rFonts w:asciiTheme="minorHAnsi" w:hAnsiTheme="minorHAnsi" w:cstheme="minorHAnsi"/>
        </w:rPr>
        <w:t>Regimento dos fundos constituídos pelos cooperados com a Ata da assembleia que os aprovou;</w:t>
      </w:r>
    </w:p>
    <w:p w14:paraId="139CD9B0" w14:textId="77777777" w:rsidR="00974810" w:rsidRPr="007D564C" w:rsidRDefault="00974810" w:rsidP="00974810">
      <w:pPr>
        <w:rPr>
          <w:rFonts w:asciiTheme="minorHAnsi" w:hAnsiTheme="minorHAnsi" w:cstheme="minorHAnsi"/>
        </w:rPr>
      </w:pPr>
      <w:r w:rsidRPr="007D564C">
        <w:rPr>
          <w:rFonts w:asciiTheme="minorHAnsi" w:hAnsiTheme="minorHAnsi" w:cstheme="minorHAnsi"/>
          <w:b/>
        </w:rPr>
        <w:t xml:space="preserve">g. </w:t>
      </w:r>
      <w:r w:rsidRPr="007D564C">
        <w:rPr>
          <w:rFonts w:asciiTheme="minorHAnsi" w:hAnsiTheme="minorHAnsi" w:cstheme="minorHAnsi"/>
        </w:rPr>
        <w:t>Editais das 03 (três) últimas assembleias gerais extraordinárias.</w:t>
      </w:r>
    </w:p>
    <w:p w14:paraId="0357FF6C" w14:textId="77777777" w:rsidR="00974810" w:rsidRPr="007D564C" w:rsidRDefault="00974810" w:rsidP="00974810">
      <w:pPr>
        <w:rPr>
          <w:rFonts w:asciiTheme="minorHAnsi" w:hAnsiTheme="minorHAnsi" w:cstheme="minorHAnsi"/>
        </w:rPr>
      </w:pPr>
    </w:p>
    <w:p w14:paraId="61EE747A" w14:textId="4D72BB66" w:rsidR="00974810" w:rsidRPr="007D564C" w:rsidRDefault="00974810" w:rsidP="00974810">
      <w:pPr>
        <w:rPr>
          <w:rFonts w:asciiTheme="minorHAnsi" w:hAnsiTheme="minorHAnsi" w:cstheme="minorHAnsi"/>
        </w:rPr>
      </w:pPr>
      <w:r w:rsidRPr="007D564C">
        <w:rPr>
          <w:rFonts w:asciiTheme="minorHAnsi" w:hAnsiTheme="minorHAnsi" w:cstheme="minorHAnsi"/>
        </w:rPr>
        <w:t xml:space="preserve">Os documentos apresentados deverão estar acompanhados de todas as alterações </w:t>
      </w:r>
      <w:r w:rsidR="00AB4A4B">
        <w:rPr>
          <w:rFonts w:asciiTheme="minorHAnsi" w:hAnsiTheme="minorHAnsi" w:cstheme="minorHAnsi"/>
        </w:rPr>
        <w:t xml:space="preserve">inclusive </w:t>
      </w:r>
      <w:r w:rsidRPr="007D564C">
        <w:rPr>
          <w:rFonts w:asciiTheme="minorHAnsi" w:hAnsiTheme="minorHAnsi" w:cstheme="minorHAnsi"/>
        </w:rPr>
        <w:t>da</w:t>
      </w:r>
      <w:r w:rsidR="00AB4A4B">
        <w:rPr>
          <w:rFonts w:asciiTheme="minorHAnsi" w:hAnsiTheme="minorHAnsi" w:cstheme="minorHAnsi"/>
        </w:rPr>
        <w:t>(s)</w:t>
      </w:r>
      <w:r w:rsidRPr="007D564C">
        <w:rPr>
          <w:rFonts w:asciiTheme="minorHAnsi" w:hAnsiTheme="minorHAnsi" w:cstheme="minorHAnsi"/>
        </w:rPr>
        <w:t xml:space="preserve"> consolidação</w:t>
      </w:r>
      <w:r w:rsidR="00AB4A4B">
        <w:rPr>
          <w:rFonts w:asciiTheme="minorHAnsi" w:hAnsiTheme="minorHAnsi" w:cstheme="minorHAnsi"/>
        </w:rPr>
        <w:t>(ões)</w:t>
      </w:r>
      <w:r w:rsidRPr="007D564C">
        <w:rPr>
          <w:rFonts w:asciiTheme="minorHAnsi" w:hAnsiTheme="minorHAnsi" w:cstheme="minorHAnsi"/>
        </w:rPr>
        <w:t xml:space="preserve"> </w:t>
      </w:r>
      <w:r w:rsidR="00AB4A4B">
        <w:rPr>
          <w:rFonts w:asciiTheme="minorHAnsi" w:hAnsiTheme="minorHAnsi" w:cstheme="minorHAnsi"/>
        </w:rPr>
        <w:t>acompanhada da Certidão Específica, emitida pela Junta comercial</w:t>
      </w:r>
      <w:r w:rsidR="0030003D">
        <w:rPr>
          <w:rFonts w:asciiTheme="minorHAnsi" w:hAnsiTheme="minorHAnsi" w:cstheme="minorHAnsi"/>
        </w:rPr>
        <w:t xml:space="preserve"> do estado, onde a empresa é sediada</w:t>
      </w:r>
      <w:r w:rsidRPr="007D564C">
        <w:rPr>
          <w:rFonts w:asciiTheme="minorHAnsi" w:hAnsiTheme="minorHAnsi" w:cstheme="minorHAnsi"/>
        </w:rPr>
        <w:t>.</w:t>
      </w:r>
    </w:p>
    <w:p w14:paraId="13F74689" w14:textId="77777777" w:rsidR="00974810" w:rsidRPr="007D564C" w:rsidRDefault="00974810" w:rsidP="00974810">
      <w:pPr>
        <w:rPr>
          <w:rFonts w:asciiTheme="minorHAnsi" w:hAnsiTheme="minorHAnsi" w:cstheme="minorHAnsi"/>
        </w:rPr>
      </w:pPr>
    </w:p>
    <w:p w14:paraId="1059C3EC" w14:textId="2409D9E9" w:rsidR="00974810" w:rsidRPr="007D564C" w:rsidRDefault="00974810" w:rsidP="00305572">
      <w:pPr>
        <w:pStyle w:val="PargrafodaLista"/>
        <w:widowControl w:val="0"/>
        <w:numPr>
          <w:ilvl w:val="3"/>
          <w:numId w:val="126"/>
        </w:numPr>
        <w:autoSpaceDE w:val="0"/>
        <w:autoSpaceDN w:val="0"/>
        <w:spacing w:after="0" w:line="240" w:lineRule="auto"/>
        <w:rPr>
          <w:rFonts w:asciiTheme="minorHAnsi" w:hAnsiTheme="minorHAnsi" w:cstheme="minorHAnsi"/>
          <w:b/>
          <w:bCs/>
        </w:rPr>
      </w:pPr>
      <w:r w:rsidRPr="007D564C">
        <w:rPr>
          <w:rFonts w:asciiTheme="minorHAnsi" w:hAnsiTheme="minorHAnsi" w:cstheme="minorHAnsi"/>
          <w:b/>
          <w:bCs/>
        </w:rPr>
        <w:t>- Habilitação fiscal, social e trabalhista</w:t>
      </w:r>
    </w:p>
    <w:p w14:paraId="5EBDF984" w14:textId="77777777" w:rsidR="00974810" w:rsidRPr="007D564C" w:rsidRDefault="00974810" w:rsidP="00974810">
      <w:pPr>
        <w:rPr>
          <w:rFonts w:asciiTheme="minorHAnsi" w:hAnsiTheme="minorHAnsi" w:cstheme="minorHAnsi"/>
          <w:b/>
          <w:bCs/>
        </w:rPr>
      </w:pPr>
    </w:p>
    <w:p w14:paraId="391A336A" w14:textId="77777777" w:rsidR="00974810" w:rsidRPr="007D564C" w:rsidRDefault="00974810" w:rsidP="00974810">
      <w:pPr>
        <w:rPr>
          <w:rFonts w:asciiTheme="minorHAnsi" w:hAnsiTheme="minorHAnsi" w:cstheme="minorHAnsi"/>
        </w:rPr>
      </w:pPr>
      <w:r w:rsidRPr="007D564C">
        <w:rPr>
          <w:rFonts w:asciiTheme="minorHAnsi" w:hAnsiTheme="minorHAnsi" w:cstheme="minorHAnsi"/>
          <w:b/>
        </w:rPr>
        <w:t xml:space="preserve">8.2.1.2.1 - </w:t>
      </w:r>
      <w:r w:rsidRPr="007D564C">
        <w:rPr>
          <w:rFonts w:asciiTheme="minorHAnsi" w:hAnsiTheme="minorHAnsi" w:cstheme="minorHAnsi"/>
        </w:rPr>
        <w:t>Prova de inscrição no Cadastro Nacional de Pessoas Jurídicas ou no Cadastro de Pessoas Físicas, conforme o caso;</w:t>
      </w:r>
    </w:p>
    <w:p w14:paraId="3D334A04" w14:textId="77777777" w:rsidR="00974810" w:rsidRPr="007D564C" w:rsidRDefault="00974810" w:rsidP="00974810">
      <w:pPr>
        <w:rPr>
          <w:rFonts w:asciiTheme="minorHAnsi" w:hAnsiTheme="minorHAnsi" w:cstheme="minorHAnsi"/>
        </w:rPr>
      </w:pPr>
    </w:p>
    <w:p w14:paraId="73AB537E" w14:textId="2D0D741E" w:rsidR="00974810" w:rsidRPr="007D564C" w:rsidRDefault="00974810" w:rsidP="00974810">
      <w:pPr>
        <w:rPr>
          <w:rFonts w:asciiTheme="minorHAnsi" w:hAnsiTheme="minorHAnsi" w:cstheme="minorHAnsi"/>
        </w:rPr>
      </w:pPr>
      <w:r w:rsidRPr="007D564C">
        <w:rPr>
          <w:rFonts w:asciiTheme="minorHAnsi" w:hAnsiTheme="minorHAnsi" w:cstheme="minorHAnsi"/>
          <w:b/>
        </w:rPr>
        <w:t xml:space="preserve">8.2.1.2.2 - </w:t>
      </w:r>
      <w:r w:rsidRPr="007D564C">
        <w:rPr>
          <w:rFonts w:asciiTheme="minorHAnsi" w:hAnsiTheme="minorHAnsi" w:cstheme="minorHAnsi"/>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w:t>
      </w:r>
      <w:r w:rsidR="00030CF0" w:rsidRPr="007D564C">
        <w:rPr>
          <w:rFonts w:asciiTheme="minorHAnsi" w:hAnsiTheme="minorHAnsi" w:cstheme="minorHAnsi"/>
        </w:rPr>
        <w:t>Secretário(a)</w:t>
      </w:r>
      <w:r w:rsidRPr="007D564C">
        <w:rPr>
          <w:rFonts w:asciiTheme="minorHAnsi" w:hAnsiTheme="minorHAnsi" w:cstheme="minorHAnsi"/>
        </w:rPr>
        <w:t xml:space="preserve"> da Receita Federal do Brasil e da Procuradora-Geral da Fazenda Nacional.</w:t>
      </w:r>
    </w:p>
    <w:p w14:paraId="0EAEF306" w14:textId="77777777" w:rsidR="00974810" w:rsidRPr="007D564C" w:rsidRDefault="00974810" w:rsidP="00974810">
      <w:pPr>
        <w:rPr>
          <w:rFonts w:asciiTheme="minorHAnsi" w:hAnsiTheme="minorHAnsi" w:cstheme="minorHAnsi"/>
        </w:rPr>
      </w:pPr>
    </w:p>
    <w:p w14:paraId="68ADF688" w14:textId="77777777" w:rsidR="00974810" w:rsidRPr="007D564C" w:rsidRDefault="00974810" w:rsidP="00B10184">
      <w:pPr>
        <w:widowControl w:val="0"/>
        <w:numPr>
          <w:ilvl w:val="4"/>
          <w:numId w:val="105"/>
        </w:numPr>
        <w:tabs>
          <w:tab w:val="left" w:pos="993"/>
        </w:tabs>
        <w:autoSpaceDE w:val="0"/>
        <w:autoSpaceDN w:val="0"/>
        <w:spacing w:after="0" w:line="240" w:lineRule="auto"/>
        <w:ind w:left="0" w:firstLine="0"/>
        <w:rPr>
          <w:rFonts w:asciiTheme="minorHAnsi" w:hAnsiTheme="minorHAnsi" w:cstheme="minorHAnsi"/>
        </w:rPr>
      </w:pPr>
      <w:r w:rsidRPr="007D564C">
        <w:rPr>
          <w:rFonts w:asciiTheme="minorHAnsi" w:hAnsiTheme="minorHAnsi" w:cstheme="minorHAnsi"/>
        </w:rPr>
        <w:t>- Prova de regularidade com o Fundo de Garantia do Tempo de Serviço (FGTS);</w:t>
      </w:r>
    </w:p>
    <w:p w14:paraId="74D7B8F0" w14:textId="77777777" w:rsidR="00974810" w:rsidRPr="007D564C" w:rsidRDefault="00974810" w:rsidP="00974810">
      <w:pPr>
        <w:rPr>
          <w:rFonts w:asciiTheme="minorHAnsi" w:hAnsiTheme="minorHAnsi" w:cstheme="minorHAnsi"/>
        </w:rPr>
      </w:pPr>
    </w:p>
    <w:p w14:paraId="12DEC0DB" w14:textId="77777777" w:rsidR="00974810" w:rsidRPr="007D564C" w:rsidRDefault="00974810" w:rsidP="00974810">
      <w:pPr>
        <w:rPr>
          <w:rFonts w:asciiTheme="minorHAnsi" w:hAnsiTheme="minorHAnsi" w:cstheme="minorHAnsi"/>
        </w:rPr>
      </w:pPr>
      <w:r w:rsidRPr="007D564C">
        <w:rPr>
          <w:rFonts w:asciiTheme="minorHAnsi" w:hAnsiTheme="minorHAnsi" w:cstheme="minorHAnsi"/>
          <w:b/>
        </w:rPr>
        <w:lastRenderedPageBreak/>
        <w:t xml:space="preserve">8.2.1.2.4 - </w:t>
      </w:r>
      <w:r w:rsidRPr="007D564C">
        <w:rPr>
          <w:rFonts w:asciiTheme="minorHAnsi" w:hAnsiTheme="minorHAnsi" w:cstheme="minorHAnsi"/>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6995A2B" w14:textId="77777777" w:rsidR="00974810" w:rsidRPr="007D564C" w:rsidRDefault="00974810" w:rsidP="00974810">
      <w:pPr>
        <w:rPr>
          <w:rFonts w:asciiTheme="minorHAnsi" w:hAnsiTheme="minorHAnsi" w:cstheme="minorHAnsi"/>
        </w:rPr>
      </w:pPr>
    </w:p>
    <w:p w14:paraId="4424D779" w14:textId="77777777" w:rsidR="00974810" w:rsidRPr="007D564C" w:rsidRDefault="00974810" w:rsidP="00974810">
      <w:pPr>
        <w:rPr>
          <w:rFonts w:asciiTheme="minorHAnsi" w:hAnsiTheme="minorHAnsi" w:cstheme="minorHAnsi"/>
        </w:rPr>
      </w:pPr>
      <w:r w:rsidRPr="007D564C">
        <w:rPr>
          <w:rFonts w:asciiTheme="minorHAnsi" w:hAnsiTheme="minorHAnsi" w:cstheme="minorHAnsi"/>
          <w:b/>
        </w:rPr>
        <w:t xml:space="preserve">8.2.1.2.5 - </w:t>
      </w:r>
      <w:r w:rsidRPr="007D564C">
        <w:rPr>
          <w:rFonts w:asciiTheme="minorHAnsi" w:hAnsiTheme="minorHAnsi" w:cstheme="minorHAnsi"/>
        </w:rPr>
        <w:t xml:space="preserve">Prova de inscrição no cadastro de contribuintes </w:t>
      </w:r>
      <w:r w:rsidRPr="007D564C">
        <w:rPr>
          <w:rFonts w:asciiTheme="minorHAnsi" w:hAnsiTheme="minorHAnsi" w:cstheme="minorHAnsi"/>
          <w:iCs/>
        </w:rPr>
        <w:t>Estadual</w:t>
      </w:r>
      <w:r w:rsidRPr="007D564C">
        <w:rPr>
          <w:rFonts w:asciiTheme="minorHAnsi" w:hAnsiTheme="minorHAnsi" w:cstheme="minorHAnsi"/>
        </w:rPr>
        <w:t xml:space="preserve"> e/ou </w:t>
      </w:r>
      <w:r w:rsidRPr="007D564C">
        <w:rPr>
          <w:rFonts w:asciiTheme="minorHAnsi" w:hAnsiTheme="minorHAnsi" w:cstheme="minorHAnsi"/>
          <w:iCs/>
        </w:rPr>
        <w:t>Municipal</w:t>
      </w:r>
      <w:r w:rsidRPr="007D564C">
        <w:rPr>
          <w:rFonts w:asciiTheme="minorHAnsi" w:hAnsiTheme="minorHAnsi" w:cstheme="minorHAnsi"/>
        </w:rPr>
        <w:t xml:space="preserve"> relativo ao domicílio ou sede do fornecedor, pertinente ao seu ramo de atividade e compatível com o objeto contratual.</w:t>
      </w:r>
    </w:p>
    <w:p w14:paraId="546B0B1B" w14:textId="77777777" w:rsidR="00974810" w:rsidRPr="007D564C" w:rsidRDefault="00974810" w:rsidP="00974810">
      <w:pPr>
        <w:rPr>
          <w:rFonts w:asciiTheme="minorHAnsi" w:hAnsiTheme="minorHAnsi" w:cstheme="minorHAnsi"/>
        </w:rPr>
      </w:pPr>
    </w:p>
    <w:p w14:paraId="2995F5F5" w14:textId="7B5E0043" w:rsidR="00974810" w:rsidRPr="007D564C" w:rsidRDefault="00974810" w:rsidP="00974810">
      <w:pPr>
        <w:rPr>
          <w:rFonts w:asciiTheme="minorHAnsi" w:hAnsiTheme="minorHAnsi" w:cstheme="minorHAnsi"/>
        </w:rPr>
      </w:pPr>
      <w:r w:rsidRPr="007D564C">
        <w:rPr>
          <w:rFonts w:asciiTheme="minorHAnsi" w:hAnsiTheme="minorHAnsi" w:cstheme="minorHAnsi"/>
          <w:b/>
        </w:rPr>
        <w:t xml:space="preserve">8.2.1.2.6 - </w:t>
      </w:r>
      <w:r w:rsidRPr="007D564C">
        <w:rPr>
          <w:rFonts w:asciiTheme="minorHAnsi" w:hAnsiTheme="minorHAnsi" w:cstheme="minorHAnsi"/>
        </w:rPr>
        <w:t xml:space="preserve">Prova de regularidade com a Fazenda </w:t>
      </w:r>
      <w:r w:rsidRPr="007D564C">
        <w:rPr>
          <w:rFonts w:asciiTheme="minorHAnsi" w:hAnsiTheme="minorHAnsi" w:cstheme="minorHAnsi"/>
          <w:iCs/>
        </w:rPr>
        <w:t>Estadual</w:t>
      </w:r>
      <w:r w:rsidRPr="007D564C">
        <w:rPr>
          <w:rFonts w:asciiTheme="minorHAnsi" w:hAnsiTheme="minorHAnsi" w:cstheme="minorHAnsi"/>
          <w:i/>
          <w:iCs/>
        </w:rPr>
        <w:t xml:space="preserve"> </w:t>
      </w:r>
      <w:r w:rsidRPr="007D564C">
        <w:rPr>
          <w:rFonts w:asciiTheme="minorHAnsi" w:hAnsiTheme="minorHAnsi" w:cstheme="minorHAnsi"/>
        </w:rPr>
        <w:t>do domicílio ou sede do fornecedor, relativa à atividade.</w:t>
      </w:r>
    </w:p>
    <w:p w14:paraId="79098819" w14:textId="77777777" w:rsidR="00974810" w:rsidRPr="007D564C" w:rsidRDefault="00974810" w:rsidP="00974810">
      <w:pPr>
        <w:rPr>
          <w:rFonts w:asciiTheme="minorHAnsi" w:hAnsiTheme="minorHAnsi" w:cstheme="minorHAnsi"/>
        </w:rPr>
      </w:pPr>
    </w:p>
    <w:p w14:paraId="7DB72DF3" w14:textId="77777777" w:rsidR="00974810" w:rsidRPr="007D564C" w:rsidRDefault="00974810" w:rsidP="00974810">
      <w:pPr>
        <w:rPr>
          <w:rFonts w:asciiTheme="minorHAnsi" w:hAnsiTheme="minorHAnsi" w:cstheme="minorHAnsi"/>
        </w:rPr>
      </w:pPr>
      <w:r w:rsidRPr="007D564C">
        <w:rPr>
          <w:rFonts w:asciiTheme="minorHAnsi" w:hAnsiTheme="minorHAnsi" w:cstheme="minorHAnsi"/>
          <w:b/>
        </w:rPr>
        <w:t xml:space="preserve">8.2.1.2.7 - </w:t>
      </w:r>
      <w:r w:rsidRPr="007D564C">
        <w:rPr>
          <w:rFonts w:asciiTheme="minorHAnsi" w:hAnsiTheme="minorHAnsi" w:cstheme="minorHAnsi"/>
        </w:rPr>
        <w:t>Prova de regularidade para com a Fazenda Municipal, comprovada através de Certidão de Regularidade Fiscal Municipal emitida pela Prefeitura Municipal do domicílio ou sede da licitante;</w:t>
      </w:r>
    </w:p>
    <w:p w14:paraId="776AC1AE" w14:textId="77777777" w:rsidR="00974810" w:rsidRPr="007D564C" w:rsidRDefault="00974810" w:rsidP="00974810">
      <w:pPr>
        <w:rPr>
          <w:rFonts w:asciiTheme="minorHAnsi" w:hAnsiTheme="minorHAnsi" w:cstheme="minorHAnsi"/>
        </w:rPr>
      </w:pPr>
    </w:p>
    <w:p w14:paraId="55951A88" w14:textId="77777777" w:rsidR="00974810" w:rsidRPr="007D564C" w:rsidRDefault="00974810" w:rsidP="00974810">
      <w:pPr>
        <w:rPr>
          <w:rFonts w:asciiTheme="minorHAnsi" w:hAnsiTheme="minorHAnsi" w:cstheme="minorHAnsi"/>
        </w:rPr>
      </w:pPr>
      <w:r w:rsidRPr="007D564C">
        <w:rPr>
          <w:rFonts w:asciiTheme="minorHAnsi" w:hAnsiTheme="minorHAnsi" w:cstheme="minorHAnsi"/>
          <w:b/>
          <w:bCs/>
        </w:rPr>
        <w:t>8.2.1.2.8 -</w:t>
      </w:r>
      <w:r w:rsidRPr="007D564C">
        <w:rPr>
          <w:rFonts w:asciiTheme="minorHAnsi" w:hAnsiTheme="minorHAnsi" w:cstheme="minorHAnsi"/>
        </w:rPr>
        <w:t xml:space="preserve"> Caso o fornecedor seja considerado isento dos tributos Estadual ou Municipal relacionados ao objeto contratual, deverá comprovar tal condição mediante a apresentação de declaração da Fazenda respectiva do seu domicílio ou sede, ou outra equivalente, na forma da lei.</w:t>
      </w:r>
    </w:p>
    <w:p w14:paraId="5427CA04" w14:textId="77777777" w:rsidR="00974810" w:rsidRPr="007D564C" w:rsidRDefault="00974810" w:rsidP="00974810">
      <w:pPr>
        <w:rPr>
          <w:rFonts w:asciiTheme="minorHAnsi" w:hAnsiTheme="minorHAnsi" w:cstheme="minorHAnsi"/>
        </w:rPr>
      </w:pPr>
    </w:p>
    <w:p w14:paraId="2BB223B2" w14:textId="5AFE6026" w:rsidR="00974810" w:rsidRPr="007D564C" w:rsidRDefault="00974810" w:rsidP="00D10B8F">
      <w:pPr>
        <w:rPr>
          <w:rFonts w:asciiTheme="minorHAnsi" w:hAnsiTheme="minorHAnsi" w:cstheme="minorHAnsi"/>
        </w:rPr>
      </w:pPr>
      <w:r w:rsidRPr="007D564C">
        <w:rPr>
          <w:rFonts w:asciiTheme="minorHAnsi" w:hAnsiTheme="minorHAnsi" w:cstheme="minorHAnsi"/>
          <w:b/>
        </w:rPr>
        <w:t>8.2.1.2.9</w:t>
      </w:r>
      <w:r w:rsidRPr="007D564C">
        <w:rPr>
          <w:rFonts w:asciiTheme="minorHAnsi" w:hAnsiTheme="minorHAnsi" w:cstheme="minorHAnsi"/>
        </w:rPr>
        <w:t xml:space="preserve"> - O fornecedor enquadrado como microempreendedor individual que pretenda auferir os benefícios do tratamento diferenciado previstos na Lei Complementar n. 123, de 2006, estará dispensado da prova de inscrição nos cadastros de contribuintes estadual e municipal. Haja vista que tais informações relativas à prova de inscrição nos cadastros de contribuintes já constam no próprio certificado do MEI-CCMEI.</w:t>
      </w:r>
    </w:p>
    <w:p w14:paraId="4287F867" w14:textId="77777777" w:rsidR="00974810" w:rsidRPr="007D564C" w:rsidRDefault="00974810" w:rsidP="00974810">
      <w:pPr>
        <w:rPr>
          <w:rFonts w:asciiTheme="minorHAnsi" w:hAnsiTheme="minorHAnsi" w:cstheme="minorHAnsi"/>
        </w:rPr>
      </w:pPr>
    </w:p>
    <w:p w14:paraId="75515EDB" w14:textId="77777777" w:rsidR="00974810" w:rsidRPr="007D564C" w:rsidRDefault="00974810" w:rsidP="00B10184">
      <w:pPr>
        <w:widowControl w:val="0"/>
        <w:numPr>
          <w:ilvl w:val="3"/>
          <w:numId w:val="105"/>
        </w:numPr>
        <w:tabs>
          <w:tab w:val="left" w:pos="-2029"/>
        </w:tabs>
        <w:autoSpaceDE w:val="0"/>
        <w:autoSpaceDN w:val="0"/>
        <w:spacing w:after="0" w:line="240" w:lineRule="auto"/>
        <w:rPr>
          <w:rFonts w:asciiTheme="minorHAnsi" w:hAnsiTheme="minorHAnsi" w:cstheme="minorHAnsi"/>
          <w:b/>
          <w:bCs/>
        </w:rPr>
      </w:pPr>
      <w:r w:rsidRPr="007D564C">
        <w:rPr>
          <w:rFonts w:asciiTheme="minorHAnsi" w:hAnsiTheme="minorHAnsi" w:cstheme="minorHAnsi"/>
          <w:b/>
          <w:bCs/>
        </w:rPr>
        <w:t>- Qualificação Econômico-Financeira</w:t>
      </w:r>
    </w:p>
    <w:p w14:paraId="4DB0F6C9" w14:textId="77777777" w:rsidR="00974810" w:rsidRPr="007D564C" w:rsidRDefault="00974810" w:rsidP="00974810">
      <w:pPr>
        <w:rPr>
          <w:rFonts w:asciiTheme="minorHAnsi" w:hAnsiTheme="minorHAnsi" w:cstheme="minorHAnsi"/>
          <w:b/>
          <w:bCs/>
        </w:rPr>
      </w:pPr>
    </w:p>
    <w:p w14:paraId="18F86758" w14:textId="71565ED3" w:rsidR="00974810" w:rsidRPr="007D564C" w:rsidRDefault="00974810" w:rsidP="00974810">
      <w:pPr>
        <w:rPr>
          <w:rFonts w:asciiTheme="minorHAnsi" w:hAnsiTheme="minorHAnsi" w:cstheme="minorHAnsi"/>
        </w:rPr>
      </w:pPr>
      <w:r w:rsidRPr="007D564C">
        <w:rPr>
          <w:rFonts w:asciiTheme="minorHAnsi" w:hAnsiTheme="minorHAnsi" w:cstheme="minorHAnsi"/>
          <w:b/>
        </w:rPr>
        <w:t>8.2.1.3.1</w:t>
      </w:r>
      <w:r w:rsidRPr="007D564C">
        <w:rPr>
          <w:rFonts w:asciiTheme="minorHAnsi" w:hAnsiTheme="minorHAnsi" w:cstheme="minorHAnsi"/>
          <w:b/>
          <w:bCs/>
        </w:rPr>
        <w:t xml:space="preserve"> - </w:t>
      </w:r>
      <w:r w:rsidRPr="007D564C">
        <w:rPr>
          <w:rFonts w:asciiTheme="minorHAnsi" w:hAnsiTheme="minorHAnsi" w:cstheme="minorHAnsi"/>
        </w:rPr>
        <w:t xml:space="preserve">Comprovação de </w:t>
      </w:r>
      <w:r w:rsidRPr="00C05EA4">
        <w:rPr>
          <w:rFonts w:asciiTheme="minorHAnsi" w:hAnsiTheme="minorHAnsi" w:cstheme="minorHAnsi"/>
          <w:bCs/>
        </w:rPr>
        <w:t xml:space="preserve">patrimônio líquido, através de contrato social registrado na Junta Comercial, igual ou superior a </w:t>
      </w:r>
      <w:r w:rsidR="002B5D84" w:rsidRPr="00C05EA4">
        <w:rPr>
          <w:rFonts w:asciiTheme="minorHAnsi" w:hAnsiTheme="minorHAnsi" w:cstheme="minorHAnsi"/>
          <w:bCs/>
        </w:rPr>
        <w:t>10</w:t>
      </w:r>
      <w:r w:rsidRPr="00C05EA4">
        <w:rPr>
          <w:rFonts w:asciiTheme="minorHAnsi" w:hAnsiTheme="minorHAnsi" w:cstheme="minorHAnsi"/>
          <w:bCs/>
        </w:rPr>
        <w:t xml:space="preserve">% </w:t>
      </w:r>
      <w:r w:rsidR="002B5D84" w:rsidRPr="00C05EA4">
        <w:rPr>
          <w:rFonts w:asciiTheme="minorHAnsi" w:hAnsiTheme="minorHAnsi" w:cstheme="minorHAnsi"/>
          <w:bCs/>
        </w:rPr>
        <w:t xml:space="preserve">(dez </w:t>
      </w:r>
      <w:r w:rsidRPr="00C05EA4">
        <w:rPr>
          <w:rFonts w:asciiTheme="minorHAnsi" w:hAnsiTheme="minorHAnsi" w:cstheme="minorHAnsi"/>
          <w:bCs/>
        </w:rPr>
        <w:t>por cento), do valor</w:t>
      </w:r>
      <w:r w:rsidRPr="007D564C">
        <w:rPr>
          <w:rFonts w:asciiTheme="minorHAnsi" w:hAnsiTheme="minorHAnsi" w:cstheme="minorHAnsi"/>
        </w:rPr>
        <w:t xml:space="preserve"> do valor estimado da contratação;</w:t>
      </w:r>
    </w:p>
    <w:p w14:paraId="0CA16B25" w14:textId="77777777" w:rsidR="00974810" w:rsidRPr="007D564C" w:rsidRDefault="00974810" w:rsidP="00974810">
      <w:pPr>
        <w:rPr>
          <w:rFonts w:asciiTheme="minorHAnsi" w:hAnsiTheme="minorHAnsi" w:cstheme="minorHAnsi"/>
          <w:b/>
          <w:bCs/>
        </w:rPr>
      </w:pPr>
    </w:p>
    <w:p w14:paraId="27982B8E" w14:textId="77777777" w:rsidR="00974810" w:rsidRPr="007D564C" w:rsidRDefault="00974810" w:rsidP="00974810">
      <w:pPr>
        <w:rPr>
          <w:rFonts w:asciiTheme="minorHAnsi" w:hAnsiTheme="minorHAnsi" w:cstheme="minorHAnsi"/>
        </w:rPr>
      </w:pPr>
      <w:r w:rsidRPr="007D564C">
        <w:rPr>
          <w:rFonts w:asciiTheme="minorHAnsi" w:hAnsiTheme="minorHAnsi" w:cstheme="minorHAnsi"/>
          <w:b/>
        </w:rPr>
        <w:t xml:space="preserve">8.2.1.3.2 </w:t>
      </w:r>
      <w:r w:rsidRPr="007D564C">
        <w:rPr>
          <w:rFonts w:asciiTheme="minorHAnsi" w:hAnsiTheme="minorHAnsi" w:cstheme="minorHAnsi"/>
          <w:b/>
          <w:bCs/>
        </w:rPr>
        <w:t xml:space="preserve">– </w:t>
      </w:r>
      <w:r w:rsidRPr="007D564C">
        <w:rPr>
          <w:rFonts w:asciiTheme="minorHAnsi" w:hAnsiTheme="minorHAnsi" w:cstheme="minorHAnsi"/>
          <w:bCs/>
        </w:rPr>
        <w:t>Apresentar</w:t>
      </w:r>
      <w:r w:rsidRPr="007D564C">
        <w:rPr>
          <w:rFonts w:asciiTheme="minorHAnsi" w:hAnsiTheme="minorHAnsi" w:cstheme="minorHAnsi"/>
          <w:b/>
          <w:bCs/>
        </w:rPr>
        <w:t xml:space="preserve"> </w:t>
      </w:r>
      <w:r w:rsidRPr="007D564C">
        <w:rPr>
          <w:rFonts w:asciiTheme="minorHAnsi" w:hAnsiTheme="minorHAnsi" w:cstheme="minorHAnsi"/>
        </w:rPr>
        <w:t xml:space="preserve">balanço patrimonial, demonstração de resultado de exercício e demais demonstrações contábeis dos 2 (dois) últimos exercícios sociais, </w:t>
      </w:r>
      <w:r w:rsidRPr="007D564C">
        <w:rPr>
          <w:rFonts w:asciiTheme="minorHAnsi" w:hAnsiTheme="minorHAnsi" w:cstheme="minorHAnsi"/>
          <w:b/>
          <w:bCs/>
          <w:u w:val="single"/>
        </w:rPr>
        <w:t>na forma da lei</w:t>
      </w:r>
      <w:r w:rsidRPr="007D564C">
        <w:rPr>
          <w:rFonts w:asciiTheme="minorHAnsi" w:hAnsiTheme="minorHAnsi" w:cstheme="minorHAnsi"/>
          <w:b/>
          <w:bCs/>
        </w:rPr>
        <w:t xml:space="preserve">, </w:t>
      </w:r>
      <w:r w:rsidRPr="007D564C">
        <w:rPr>
          <w:rFonts w:asciiTheme="minorHAnsi" w:hAnsiTheme="minorHAnsi" w:cstheme="minorHAnsi"/>
        </w:rPr>
        <w:t>devidamente registrado no órgão competente (Junta Comercial ou Cartório de Registro Civil de Títulos e Documentos), que comprove a boa situação financeira da empresa, vedada a sua substituição por balancetes ou balanços provisórios, podendo ser atualizados por índices oficiais quando encerrados há mais de 3 (três) meses da data de apresentação da proposta;</w:t>
      </w:r>
    </w:p>
    <w:p w14:paraId="13CBBA82" w14:textId="77777777" w:rsidR="00974810" w:rsidRPr="007D564C" w:rsidRDefault="00974810" w:rsidP="00974810">
      <w:pPr>
        <w:rPr>
          <w:rFonts w:asciiTheme="minorHAnsi" w:hAnsiTheme="minorHAnsi" w:cstheme="minorHAnsi"/>
        </w:rPr>
      </w:pPr>
    </w:p>
    <w:p w14:paraId="09BED17D" w14:textId="77777777" w:rsidR="00974810" w:rsidRPr="007D564C" w:rsidRDefault="00974810" w:rsidP="00974810">
      <w:pPr>
        <w:rPr>
          <w:rFonts w:asciiTheme="minorHAnsi" w:hAnsiTheme="minorHAnsi" w:cstheme="minorHAnsi"/>
        </w:rPr>
      </w:pPr>
      <w:r w:rsidRPr="007D564C">
        <w:rPr>
          <w:rFonts w:asciiTheme="minorHAnsi" w:hAnsiTheme="minorHAnsi" w:cstheme="minorHAnsi"/>
          <w:b/>
        </w:rPr>
        <w:t xml:space="preserve">8.2.1.3.3 </w:t>
      </w:r>
      <w:r w:rsidRPr="007D564C">
        <w:rPr>
          <w:rFonts w:asciiTheme="minorHAnsi" w:hAnsiTheme="minorHAnsi" w:cstheme="minorHAnsi"/>
          <w:b/>
          <w:bCs/>
        </w:rPr>
        <w:t xml:space="preserve">– </w:t>
      </w:r>
      <w:r w:rsidRPr="007D564C">
        <w:rPr>
          <w:rFonts w:asciiTheme="minorHAnsi" w:hAnsiTheme="minorHAnsi" w:cstheme="minorHAnsi"/>
        </w:rPr>
        <w:t>Serão considerados aceitos como na forma da lei o balanço patrimonial e demonstrações contábeis assim apresentados:</w:t>
      </w:r>
    </w:p>
    <w:p w14:paraId="78776E17" w14:textId="77777777" w:rsidR="00974810" w:rsidRPr="007D564C" w:rsidRDefault="00974810" w:rsidP="00974810">
      <w:pPr>
        <w:rPr>
          <w:rFonts w:asciiTheme="minorHAnsi" w:hAnsiTheme="minorHAnsi" w:cstheme="minorHAnsi"/>
        </w:rPr>
      </w:pPr>
    </w:p>
    <w:p w14:paraId="18C765B7" w14:textId="77777777" w:rsidR="00974810" w:rsidRPr="007D564C" w:rsidRDefault="00974810" w:rsidP="002B5D84">
      <w:pPr>
        <w:pStyle w:val="PargrafodaLista"/>
        <w:numPr>
          <w:ilvl w:val="0"/>
          <w:numId w:val="124"/>
        </w:numPr>
        <w:rPr>
          <w:rFonts w:asciiTheme="minorHAnsi" w:hAnsiTheme="minorHAnsi" w:cstheme="minorHAnsi"/>
          <w:b/>
          <w:u w:val="single"/>
        </w:rPr>
      </w:pPr>
      <w:r w:rsidRPr="007D564C">
        <w:rPr>
          <w:rFonts w:asciiTheme="minorHAnsi" w:hAnsiTheme="minorHAnsi" w:cstheme="minorHAnsi"/>
          <w:b/>
          <w:u w:val="single"/>
        </w:rPr>
        <w:t>SOCIEDADE ANÔNIMA (S/A):</w:t>
      </w:r>
    </w:p>
    <w:p w14:paraId="3495CC9D" w14:textId="77777777" w:rsidR="00974810" w:rsidRPr="007D564C" w:rsidRDefault="00974810" w:rsidP="002B5D84">
      <w:pPr>
        <w:ind w:left="25" w:firstLine="327"/>
        <w:rPr>
          <w:rFonts w:asciiTheme="minorHAnsi" w:hAnsiTheme="minorHAnsi" w:cstheme="minorHAnsi"/>
        </w:rPr>
      </w:pPr>
      <w:r w:rsidRPr="007D564C">
        <w:rPr>
          <w:rFonts w:asciiTheme="minorHAnsi" w:hAnsiTheme="minorHAnsi" w:cstheme="minorHAnsi"/>
        </w:rPr>
        <w:t>- Publicados em Diário Oficial; ou</w:t>
      </w:r>
    </w:p>
    <w:p w14:paraId="71D7602D" w14:textId="77777777" w:rsidR="00974810" w:rsidRPr="007D564C" w:rsidRDefault="00974810" w:rsidP="002B5D84">
      <w:pPr>
        <w:ind w:left="22" w:firstLine="330"/>
        <w:rPr>
          <w:rFonts w:asciiTheme="minorHAnsi" w:hAnsiTheme="minorHAnsi" w:cstheme="minorHAnsi"/>
        </w:rPr>
      </w:pPr>
      <w:r w:rsidRPr="007D564C">
        <w:rPr>
          <w:rFonts w:asciiTheme="minorHAnsi" w:hAnsiTheme="minorHAnsi" w:cstheme="minorHAnsi"/>
        </w:rPr>
        <w:t>- Publicados em jornal de grande circulação; ou</w:t>
      </w:r>
    </w:p>
    <w:p w14:paraId="6E918093" w14:textId="77777777" w:rsidR="00974810" w:rsidRPr="007D564C" w:rsidRDefault="00974810" w:rsidP="002B5D84">
      <w:pPr>
        <w:ind w:left="22" w:firstLine="330"/>
        <w:rPr>
          <w:rFonts w:asciiTheme="minorHAnsi" w:hAnsiTheme="minorHAnsi" w:cstheme="minorHAnsi"/>
        </w:rPr>
      </w:pPr>
      <w:r w:rsidRPr="007D564C">
        <w:rPr>
          <w:rFonts w:asciiTheme="minorHAnsi" w:hAnsiTheme="minorHAnsi" w:cstheme="minorHAnsi"/>
        </w:rPr>
        <w:t>- Por fotocópia registrada ou autenticada na Junta Comercial da sede ou domicílio da licitante;</w:t>
      </w:r>
    </w:p>
    <w:p w14:paraId="5EFE8CB3" w14:textId="77777777" w:rsidR="00974810" w:rsidRPr="007D564C" w:rsidRDefault="00974810" w:rsidP="002B5D84">
      <w:pPr>
        <w:ind w:left="355"/>
        <w:rPr>
          <w:rFonts w:asciiTheme="minorHAnsi" w:hAnsiTheme="minorHAnsi" w:cstheme="minorHAnsi"/>
          <w:u w:val="single"/>
        </w:rPr>
      </w:pPr>
      <w:r w:rsidRPr="007D564C">
        <w:rPr>
          <w:rFonts w:asciiTheme="minorHAnsi" w:hAnsiTheme="minorHAnsi" w:cstheme="minorHAnsi"/>
          <w:u w:val="single"/>
        </w:rPr>
        <w:t>Obs. As Demonstrações Contábeis compreendem: DMPL (Demonstração das Mutações do Patrimônio</w:t>
      </w:r>
    </w:p>
    <w:p w14:paraId="66688E42" w14:textId="77777777" w:rsidR="00974810" w:rsidRPr="007D564C" w:rsidRDefault="00974810" w:rsidP="002B5D84">
      <w:pPr>
        <w:ind w:left="13"/>
        <w:rPr>
          <w:rFonts w:asciiTheme="minorHAnsi" w:hAnsiTheme="minorHAnsi" w:cstheme="minorHAnsi"/>
          <w:u w:val="single"/>
        </w:rPr>
      </w:pPr>
      <w:r w:rsidRPr="007D564C">
        <w:rPr>
          <w:rFonts w:asciiTheme="minorHAnsi" w:hAnsiTheme="minorHAnsi" w:cstheme="minorHAnsi"/>
          <w:u w:val="single"/>
        </w:rPr>
        <w:t>Líquido) ou DFC (Demonstração dos Fluxos de Caixa)</w:t>
      </w:r>
    </w:p>
    <w:p w14:paraId="6263B14E" w14:textId="77777777" w:rsidR="00974810" w:rsidRPr="007D564C" w:rsidRDefault="00974810" w:rsidP="002B5D84">
      <w:pPr>
        <w:pStyle w:val="PargrafodaLista"/>
        <w:numPr>
          <w:ilvl w:val="0"/>
          <w:numId w:val="124"/>
        </w:numPr>
        <w:rPr>
          <w:rFonts w:asciiTheme="minorHAnsi" w:hAnsiTheme="minorHAnsi" w:cstheme="minorHAnsi"/>
          <w:b/>
          <w:u w:val="single"/>
        </w:rPr>
      </w:pPr>
      <w:r w:rsidRPr="007D564C">
        <w:rPr>
          <w:rFonts w:asciiTheme="minorHAnsi" w:hAnsiTheme="minorHAnsi" w:cstheme="minorHAnsi"/>
          <w:b/>
          <w:u w:val="single"/>
        </w:rPr>
        <w:t>SOCIEDADES DE RESPONSABILIDADE LIMITADA (LTDA):</w:t>
      </w:r>
    </w:p>
    <w:p w14:paraId="2595E68A" w14:textId="2DCAB44E" w:rsidR="00974810" w:rsidRPr="007D564C" w:rsidRDefault="00974810" w:rsidP="002B5D84">
      <w:pPr>
        <w:ind w:left="340"/>
        <w:rPr>
          <w:rFonts w:asciiTheme="minorHAnsi" w:hAnsiTheme="minorHAnsi" w:cstheme="minorHAnsi"/>
        </w:rPr>
      </w:pPr>
      <w:r w:rsidRPr="007D564C">
        <w:rPr>
          <w:rFonts w:asciiTheme="minorHAnsi" w:hAnsiTheme="minorHAnsi" w:cstheme="minorHAnsi"/>
        </w:rPr>
        <w:t>- Por fotocópia do livro Diário, inclusive com os Termos de Abertura e de Encerramento, devidamente autenticado na Junta Comercial da sede ou domicílio da licitante ou em outro órgão equivalente, ou</w:t>
      </w:r>
    </w:p>
    <w:p w14:paraId="02B9F083" w14:textId="77777777" w:rsidR="00974810" w:rsidRPr="007D564C" w:rsidRDefault="00974810" w:rsidP="002B5D84">
      <w:pPr>
        <w:ind w:left="340"/>
        <w:rPr>
          <w:rFonts w:asciiTheme="minorHAnsi" w:hAnsiTheme="minorHAnsi" w:cstheme="minorHAnsi"/>
        </w:rPr>
      </w:pPr>
      <w:r w:rsidRPr="007D564C">
        <w:rPr>
          <w:rFonts w:asciiTheme="minorHAnsi" w:hAnsiTheme="minorHAnsi" w:cstheme="minorHAnsi"/>
        </w:rPr>
        <w:t>- Por fotocópia do Balanço e da Demonstração Contábil devidamente registrado ou autenticado na Junta Comercial da sede ou domicílio da licitante.</w:t>
      </w:r>
    </w:p>
    <w:p w14:paraId="324C83CB" w14:textId="77777777" w:rsidR="00974810" w:rsidRPr="007D564C" w:rsidRDefault="00974810" w:rsidP="002B5D84">
      <w:pPr>
        <w:ind w:left="340"/>
        <w:rPr>
          <w:rFonts w:asciiTheme="minorHAnsi" w:hAnsiTheme="minorHAnsi" w:cstheme="minorHAnsi"/>
          <w:u w:val="single"/>
        </w:rPr>
      </w:pPr>
      <w:r w:rsidRPr="007D564C">
        <w:rPr>
          <w:rFonts w:asciiTheme="minorHAnsi" w:hAnsiTheme="minorHAnsi" w:cstheme="minorHAnsi"/>
          <w:u w:val="single"/>
        </w:rPr>
        <w:t>Obs. A Demonstração Contábil compreende: DRE (Demonstração do Resultado do Exercício).</w:t>
      </w:r>
    </w:p>
    <w:p w14:paraId="1C28A316" w14:textId="77777777" w:rsidR="00974810" w:rsidRPr="007D564C" w:rsidRDefault="00974810" w:rsidP="002B5D84">
      <w:pPr>
        <w:pStyle w:val="PargrafodaLista"/>
        <w:numPr>
          <w:ilvl w:val="0"/>
          <w:numId w:val="124"/>
        </w:numPr>
        <w:rPr>
          <w:rFonts w:asciiTheme="minorHAnsi" w:hAnsiTheme="minorHAnsi" w:cstheme="minorHAnsi"/>
          <w:b/>
          <w:u w:val="single"/>
        </w:rPr>
      </w:pPr>
      <w:r w:rsidRPr="007D564C">
        <w:rPr>
          <w:rFonts w:asciiTheme="minorHAnsi" w:hAnsiTheme="minorHAnsi" w:cstheme="minorHAnsi"/>
          <w:b/>
          <w:u w:val="single"/>
        </w:rPr>
        <w:lastRenderedPageBreak/>
        <w:t>MICROEMPRESAS E DAS EMPRESAS DE PEQUENO PORTE 'SIMPLES':</w:t>
      </w:r>
    </w:p>
    <w:p w14:paraId="5E0541C8" w14:textId="77777777" w:rsidR="00974810" w:rsidRPr="007D564C" w:rsidRDefault="00974810" w:rsidP="002B5D84">
      <w:pPr>
        <w:ind w:left="355"/>
        <w:rPr>
          <w:rFonts w:asciiTheme="minorHAnsi" w:hAnsiTheme="minorHAnsi" w:cstheme="minorHAnsi"/>
        </w:rPr>
      </w:pPr>
      <w:r w:rsidRPr="007D564C">
        <w:rPr>
          <w:rFonts w:asciiTheme="minorHAnsi" w:hAnsiTheme="minorHAnsi" w:cstheme="minorHAnsi"/>
        </w:rPr>
        <w:t>- Por fotocópia do Balanço Patrimonial e da Demonstração Contábil devidamente registrado ou autenticado na Junta Comercial da sede ou domicílio da licitante;</w:t>
      </w:r>
    </w:p>
    <w:p w14:paraId="0AB977BE" w14:textId="77777777" w:rsidR="00974810" w:rsidRPr="007D564C" w:rsidRDefault="00974810" w:rsidP="002B5D84">
      <w:pPr>
        <w:ind w:left="355"/>
        <w:rPr>
          <w:rFonts w:asciiTheme="minorHAnsi" w:hAnsiTheme="minorHAnsi" w:cstheme="minorHAnsi"/>
          <w:u w:val="single"/>
        </w:rPr>
      </w:pPr>
      <w:r w:rsidRPr="007D564C">
        <w:rPr>
          <w:rFonts w:asciiTheme="minorHAnsi" w:hAnsiTheme="minorHAnsi" w:cstheme="minorHAnsi"/>
          <w:u w:val="single"/>
        </w:rPr>
        <w:t>Obs. A Demonstração Contábil compreende: DRE (Demonstração do Resultado do Exercício)</w:t>
      </w:r>
    </w:p>
    <w:p w14:paraId="35C05A90" w14:textId="77777777" w:rsidR="00974810" w:rsidRPr="007D564C" w:rsidRDefault="00974810" w:rsidP="002B5D84">
      <w:pPr>
        <w:pStyle w:val="PargrafodaLista"/>
        <w:numPr>
          <w:ilvl w:val="0"/>
          <w:numId w:val="124"/>
        </w:numPr>
        <w:rPr>
          <w:rFonts w:asciiTheme="minorHAnsi" w:hAnsiTheme="minorHAnsi" w:cstheme="minorHAnsi"/>
          <w:b/>
          <w:u w:val="single"/>
        </w:rPr>
      </w:pPr>
      <w:r w:rsidRPr="007D564C">
        <w:rPr>
          <w:rFonts w:asciiTheme="minorHAnsi" w:hAnsiTheme="minorHAnsi" w:cstheme="minorHAnsi"/>
          <w:b/>
          <w:u w:val="single"/>
        </w:rPr>
        <w:t>SOCIEDADE CRIADA NO EXERCÍCIO EM CURSO:</w:t>
      </w:r>
    </w:p>
    <w:p w14:paraId="2F5F1763" w14:textId="77777777" w:rsidR="00974810" w:rsidRPr="007D564C" w:rsidRDefault="00974810" w:rsidP="002B5D84">
      <w:pPr>
        <w:ind w:left="353"/>
        <w:rPr>
          <w:rFonts w:asciiTheme="minorHAnsi" w:hAnsiTheme="minorHAnsi" w:cstheme="minorHAnsi"/>
        </w:rPr>
      </w:pPr>
      <w:r w:rsidRPr="007D564C">
        <w:rPr>
          <w:rFonts w:asciiTheme="minorHAnsi" w:hAnsiTheme="minorHAnsi" w:cstheme="minorHAnsi"/>
        </w:rPr>
        <w:t>- Fotocópia do Balanço de Abertura, devidamente registrado ou autenticado na Junta Comercial da sede ou domicílio da licitante;</w:t>
      </w:r>
    </w:p>
    <w:p w14:paraId="6E10F8F8" w14:textId="77777777" w:rsidR="00974810" w:rsidRPr="007D564C" w:rsidRDefault="00974810" w:rsidP="00974810">
      <w:pPr>
        <w:rPr>
          <w:rFonts w:asciiTheme="minorHAnsi" w:hAnsiTheme="minorHAnsi" w:cstheme="minorHAnsi"/>
          <w:u w:val="single"/>
        </w:rPr>
      </w:pPr>
    </w:p>
    <w:p w14:paraId="1C2C314A" w14:textId="77777777" w:rsidR="00974810" w:rsidRPr="007D564C" w:rsidRDefault="00974810" w:rsidP="00974810">
      <w:pPr>
        <w:rPr>
          <w:rFonts w:asciiTheme="minorHAnsi" w:hAnsiTheme="minorHAnsi" w:cstheme="minorHAnsi"/>
        </w:rPr>
      </w:pPr>
      <w:r w:rsidRPr="007D564C">
        <w:rPr>
          <w:rFonts w:asciiTheme="minorHAnsi" w:hAnsiTheme="minorHAnsi" w:cstheme="minorHAnsi"/>
          <w:b/>
        </w:rPr>
        <w:t xml:space="preserve">8.2.1.3.4 </w:t>
      </w:r>
      <w:r w:rsidRPr="007D564C">
        <w:rPr>
          <w:rFonts w:asciiTheme="minorHAnsi" w:hAnsiTheme="minorHAnsi" w:cstheme="minorHAnsi"/>
          <w:b/>
          <w:bCs/>
        </w:rPr>
        <w:t xml:space="preserve">- </w:t>
      </w:r>
      <w:r w:rsidRPr="007D564C">
        <w:rPr>
          <w:rFonts w:asciiTheme="minorHAnsi" w:hAnsiTheme="minorHAnsi" w:cstheme="minorHAnsi"/>
        </w:rPr>
        <w:t>No caso de empresa constituída no exercício social vigente, com menos de um exercício financeiro, admite-se a apresentação de Balanço de Abertura ou do último balanço patrimonial levantado, conforme o caso.</w:t>
      </w:r>
    </w:p>
    <w:p w14:paraId="666BACA3" w14:textId="77777777" w:rsidR="00974810" w:rsidRPr="007D564C" w:rsidRDefault="00974810" w:rsidP="00974810">
      <w:pPr>
        <w:rPr>
          <w:rFonts w:asciiTheme="minorHAnsi" w:hAnsiTheme="minorHAnsi" w:cstheme="minorHAnsi"/>
        </w:rPr>
      </w:pPr>
    </w:p>
    <w:p w14:paraId="4BCAD15D" w14:textId="77777777" w:rsidR="00974810" w:rsidRPr="007D564C" w:rsidRDefault="00974810" w:rsidP="00974810">
      <w:pPr>
        <w:rPr>
          <w:rFonts w:asciiTheme="minorHAnsi" w:hAnsiTheme="minorHAnsi" w:cstheme="minorHAnsi"/>
        </w:rPr>
      </w:pPr>
      <w:r w:rsidRPr="007D564C">
        <w:rPr>
          <w:rFonts w:asciiTheme="minorHAnsi" w:hAnsiTheme="minorHAnsi" w:cstheme="minorHAnsi"/>
          <w:b/>
        </w:rPr>
        <w:t xml:space="preserve">8.2.1.3.5 </w:t>
      </w:r>
      <w:r w:rsidRPr="007D564C">
        <w:rPr>
          <w:rFonts w:asciiTheme="minorHAnsi" w:hAnsiTheme="minorHAnsi" w:cstheme="minorHAnsi"/>
          <w:b/>
          <w:bCs/>
        </w:rPr>
        <w:t xml:space="preserve">- </w:t>
      </w:r>
      <w:r w:rsidRPr="007D564C">
        <w:rPr>
          <w:rFonts w:asciiTheme="minorHAnsi" w:hAnsiTheme="minorHAnsi" w:cstheme="minorHAnsi"/>
        </w:rPr>
        <w:t>É admissível o balanço intermediário, se decorrer de lei ou contrato/estatuto social.</w:t>
      </w:r>
    </w:p>
    <w:p w14:paraId="3ECEC90F" w14:textId="77777777" w:rsidR="00974810" w:rsidRPr="007D564C" w:rsidRDefault="00974810" w:rsidP="00974810">
      <w:pPr>
        <w:rPr>
          <w:rFonts w:asciiTheme="minorHAnsi" w:hAnsiTheme="minorHAnsi" w:cstheme="minorHAnsi"/>
          <w:u w:val="single"/>
        </w:rPr>
      </w:pPr>
    </w:p>
    <w:p w14:paraId="1E0409FC" w14:textId="77777777" w:rsidR="00974810" w:rsidRPr="007D564C" w:rsidRDefault="00974810" w:rsidP="00974810">
      <w:pPr>
        <w:rPr>
          <w:rFonts w:asciiTheme="minorHAnsi" w:hAnsiTheme="minorHAnsi" w:cstheme="minorHAnsi"/>
        </w:rPr>
      </w:pPr>
      <w:r w:rsidRPr="007D564C">
        <w:rPr>
          <w:rFonts w:asciiTheme="minorHAnsi" w:hAnsiTheme="minorHAnsi" w:cstheme="minorHAnsi"/>
          <w:b/>
        </w:rPr>
        <w:t xml:space="preserve">8.2.1.3.6 </w:t>
      </w:r>
      <w:r w:rsidRPr="007D564C">
        <w:rPr>
          <w:rFonts w:asciiTheme="minorHAnsi" w:hAnsiTheme="minorHAnsi" w:cstheme="minorHAnsi"/>
          <w:b/>
          <w:bCs/>
        </w:rPr>
        <w:t xml:space="preserve">- </w:t>
      </w:r>
      <w:r w:rsidRPr="007D564C">
        <w:rPr>
          <w:rFonts w:asciiTheme="minorHAnsi" w:hAnsiTheme="minorHAnsi" w:cstheme="minorHAnsi"/>
        </w:rPr>
        <w:t xml:space="preserve">A licitante deverá apresentar </w:t>
      </w:r>
      <w:r w:rsidRPr="007D564C">
        <w:rPr>
          <w:rFonts w:asciiTheme="minorHAnsi" w:hAnsiTheme="minorHAnsi" w:cstheme="minorHAnsi"/>
          <w:b/>
          <w:bCs/>
        </w:rPr>
        <w:t>memorial de cálculo</w:t>
      </w:r>
      <w:r w:rsidRPr="007D564C">
        <w:rPr>
          <w:rFonts w:asciiTheme="minorHAnsi" w:hAnsiTheme="minorHAnsi" w:cstheme="minorHAnsi"/>
        </w:rPr>
        <w:t>, com base no Balanço do último exercício social, comprovando a boa situação financeira da empresa, de acordo com os seguintes índices:</w:t>
      </w:r>
    </w:p>
    <w:p w14:paraId="1BFFD19B" w14:textId="77777777" w:rsidR="00974810" w:rsidRPr="007D564C" w:rsidRDefault="00974810" w:rsidP="00974810">
      <w:pPr>
        <w:rPr>
          <w:rFonts w:asciiTheme="minorHAnsi" w:hAnsiTheme="minorHAnsi" w:cstheme="minorHAnsi"/>
        </w:rPr>
      </w:pPr>
    </w:p>
    <w:tbl>
      <w:tblPr>
        <w:tblW w:w="3021" w:type="dxa"/>
        <w:jc w:val="center"/>
        <w:tblCellMar>
          <w:left w:w="10" w:type="dxa"/>
          <w:right w:w="10" w:type="dxa"/>
        </w:tblCellMar>
        <w:tblLook w:val="04A0" w:firstRow="1" w:lastRow="0" w:firstColumn="1" w:lastColumn="0" w:noHBand="0" w:noVBand="1"/>
      </w:tblPr>
      <w:tblGrid>
        <w:gridCol w:w="1724"/>
        <w:gridCol w:w="446"/>
        <w:gridCol w:w="851"/>
      </w:tblGrid>
      <w:tr w:rsidR="00974810" w:rsidRPr="00C05EA4" w14:paraId="5C50B39D" w14:textId="77777777" w:rsidTr="00450232">
        <w:trPr>
          <w:trHeight w:val="369"/>
          <w:jc w:val="center"/>
        </w:trPr>
        <w:tc>
          <w:tcPr>
            <w:tcW w:w="1724" w:type="dxa"/>
            <w:tcMar>
              <w:top w:w="0" w:type="dxa"/>
              <w:left w:w="10" w:type="dxa"/>
              <w:bottom w:w="0" w:type="dxa"/>
              <w:right w:w="10" w:type="dxa"/>
            </w:tcMar>
            <w:vAlign w:val="center"/>
          </w:tcPr>
          <w:p w14:paraId="4018DE9B" w14:textId="77777777" w:rsidR="00974810" w:rsidRPr="00C05EA4" w:rsidRDefault="00974810" w:rsidP="00450232">
            <w:pPr>
              <w:spacing w:after="0"/>
              <w:rPr>
                <w:rFonts w:asciiTheme="minorHAnsi" w:hAnsiTheme="minorHAnsi" w:cstheme="minorHAnsi"/>
                <w:sz w:val="18"/>
                <w:szCs w:val="18"/>
              </w:rPr>
            </w:pPr>
            <w:r w:rsidRPr="00C05EA4">
              <w:rPr>
                <w:rFonts w:asciiTheme="minorHAnsi" w:hAnsiTheme="minorHAnsi" w:cstheme="minorHAnsi"/>
                <w:sz w:val="18"/>
                <w:szCs w:val="18"/>
              </w:rPr>
              <w:t xml:space="preserve"> a) Liquidez Corrente</w:t>
            </w:r>
          </w:p>
        </w:tc>
        <w:tc>
          <w:tcPr>
            <w:tcW w:w="446" w:type="dxa"/>
            <w:tcMar>
              <w:top w:w="0" w:type="dxa"/>
              <w:left w:w="10" w:type="dxa"/>
              <w:bottom w:w="0" w:type="dxa"/>
              <w:right w:w="10" w:type="dxa"/>
            </w:tcMar>
            <w:vAlign w:val="center"/>
          </w:tcPr>
          <w:p w14:paraId="1520BC19" w14:textId="77777777" w:rsidR="00974810" w:rsidRPr="00C05EA4" w:rsidRDefault="00974810" w:rsidP="00450232">
            <w:pPr>
              <w:spacing w:after="0"/>
              <w:jc w:val="right"/>
              <w:rPr>
                <w:rFonts w:asciiTheme="minorHAnsi" w:hAnsiTheme="minorHAnsi" w:cstheme="minorHAnsi"/>
                <w:sz w:val="18"/>
                <w:szCs w:val="18"/>
              </w:rPr>
            </w:pPr>
            <w:r w:rsidRPr="00C05EA4">
              <w:rPr>
                <w:rFonts w:asciiTheme="minorHAnsi" w:hAnsiTheme="minorHAnsi" w:cstheme="minorHAnsi"/>
                <w:sz w:val="18"/>
                <w:szCs w:val="18"/>
              </w:rPr>
              <w:t>LC =</w:t>
            </w:r>
          </w:p>
        </w:tc>
        <w:tc>
          <w:tcPr>
            <w:tcW w:w="851" w:type="dxa"/>
            <w:tcMar>
              <w:top w:w="0" w:type="dxa"/>
              <w:left w:w="10" w:type="dxa"/>
              <w:bottom w:w="0" w:type="dxa"/>
              <w:right w:w="10" w:type="dxa"/>
            </w:tcMar>
            <w:vAlign w:val="center"/>
          </w:tcPr>
          <w:p w14:paraId="23DCD21E" w14:textId="77777777" w:rsidR="00974810" w:rsidRPr="00C05EA4" w:rsidRDefault="00974810" w:rsidP="00450232">
            <w:pPr>
              <w:spacing w:after="0"/>
              <w:jc w:val="center"/>
              <w:rPr>
                <w:rFonts w:asciiTheme="minorHAnsi" w:hAnsiTheme="minorHAnsi" w:cstheme="minorHAnsi"/>
                <w:sz w:val="18"/>
                <w:szCs w:val="18"/>
              </w:rPr>
            </w:pPr>
            <w:r w:rsidRPr="00C05EA4">
              <w:rPr>
                <w:rFonts w:asciiTheme="minorHAnsi" w:hAnsiTheme="minorHAnsi" w:cstheme="minorHAnsi"/>
                <w:sz w:val="18"/>
                <w:szCs w:val="18"/>
                <w:u w:val="single"/>
              </w:rPr>
              <w:t>AC</w:t>
            </w:r>
          </w:p>
          <w:p w14:paraId="697583DD" w14:textId="77777777" w:rsidR="00974810" w:rsidRPr="00C05EA4" w:rsidRDefault="00974810" w:rsidP="00450232">
            <w:pPr>
              <w:spacing w:after="0"/>
              <w:jc w:val="center"/>
              <w:rPr>
                <w:rFonts w:asciiTheme="minorHAnsi" w:hAnsiTheme="minorHAnsi" w:cstheme="minorHAnsi"/>
                <w:sz w:val="18"/>
                <w:szCs w:val="18"/>
              </w:rPr>
            </w:pPr>
            <w:r w:rsidRPr="00C05EA4">
              <w:rPr>
                <w:rFonts w:asciiTheme="minorHAnsi" w:hAnsiTheme="minorHAnsi" w:cstheme="minorHAnsi"/>
                <w:sz w:val="18"/>
                <w:szCs w:val="18"/>
              </w:rPr>
              <w:t>PC</w:t>
            </w:r>
          </w:p>
        </w:tc>
      </w:tr>
      <w:tr w:rsidR="00974810" w:rsidRPr="00C05EA4" w14:paraId="1F581CF0" w14:textId="77777777" w:rsidTr="00450232">
        <w:trPr>
          <w:trHeight w:val="358"/>
          <w:jc w:val="center"/>
        </w:trPr>
        <w:tc>
          <w:tcPr>
            <w:tcW w:w="1724" w:type="dxa"/>
            <w:tcMar>
              <w:top w:w="0" w:type="dxa"/>
              <w:left w:w="10" w:type="dxa"/>
              <w:bottom w:w="0" w:type="dxa"/>
              <w:right w:w="10" w:type="dxa"/>
            </w:tcMar>
            <w:vAlign w:val="center"/>
          </w:tcPr>
          <w:p w14:paraId="1F077151" w14:textId="77777777" w:rsidR="00974810" w:rsidRPr="00C05EA4" w:rsidRDefault="00974810" w:rsidP="00450232">
            <w:pPr>
              <w:spacing w:after="0"/>
              <w:rPr>
                <w:rFonts w:asciiTheme="minorHAnsi" w:hAnsiTheme="minorHAnsi" w:cstheme="minorHAnsi"/>
                <w:sz w:val="18"/>
                <w:szCs w:val="18"/>
              </w:rPr>
            </w:pPr>
            <w:r w:rsidRPr="00C05EA4">
              <w:rPr>
                <w:rFonts w:asciiTheme="minorHAnsi" w:hAnsiTheme="minorHAnsi" w:cstheme="minorHAnsi"/>
                <w:sz w:val="18"/>
                <w:szCs w:val="18"/>
              </w:rPr>
              <w:t xml:space="preserve"> b) Liquidez Geral</w:t>
            </w:r>
          </w:p>
        </w:tc>
        <w:tc>
          <w:tcPr>
            <w:tcW w:w="446" w:type="dxa"/>
            <w:tcMar>
              <w:top w:w="0" w:type="dxa"/>
              <w:left w:w="10" w:type="dxa"/>
              <w:bottom w:w="0" w:type="dxa"/>
              <w:right w:w="10" w:type="dxa"/>
            </w:tcMar>
            <w:vAlign w:val="center"/>
          </w:tcPr>
          <w:p w14:paraId="7B92FDC0" w14:textId="77777777" w:rsidR="00974810" w:rsidRPr="00C05EA4" w:rsidRDefault="00974810" w:rsidP="00450232">
            <w:pPr>
              <w:spacing w:after="0"/>
              <w:jc w:val="right"/>
              <w:rPr>
                <w:rFonts w:asciiTheme="minorHAnsi" w:hAnsiTheme="minorHAnsi" w:cstheme="minorHAnsi"/>
                <w:sz w:val="18"/>
                <w:szCs w:val="18"/>
              </w:rPr>
            </w:pPr>
            <w:r w:rsidRPr="00C05EA4">
              <w:rPr>
                <w:rFonts w:asciiTheme="minorHAnsi" w:hAnsiTheme="minorHAnsi" w:cstheme="minorHAnsi"/>
                <w:sz w:val="18"/>
                <w:szCs w:val="18"/>
              </w:rPr>
              <w:t>LG =</w:t>
            </w:r>
          </w:p>
        </w:tc>
        <w:tc>
          <w:tcPr>
            <w:tcW w:w="851" w:type="dxa"/>
            <w:tcMar>
              <w:top w:w="0" w:type="dxa"/>
              <w:left w:w="10" w:type="dxa"/>
              <w:bottom w:w="0" w:type="dxa"/>
              <w:right w:w="10" w:type="dxa"/>
            </w:tcMar>
            <w:vAlign w:val="center"/>
          </w:tcPr>
          <w:p w14:paraId="511D99F9" w14:textId="77777777" w:rsidR="00974810" w:rsidRPr="00C05EA4" w:rsidRDefault="00974810" w:rsidP="00450232">
            <w:pPr>
              <w:spacing w:after="0"/>
              <w:jc w:val="center"/>
              <w:rPr>
                <w:rFonts w:asciiTheme="minorHAnsi" w:hAnsiTheme="minorHAnsi" w:cstheme="minorHAnsi"/>
                <w:sz w:val="18"/>
                <w:szCs w:val="18"/>
              </w:rPr>
            </w:pPr>
            <w:r w:rsidRPr="00C05EA4">
              <w:rPr>
                <w:rFonts w:asciiTheme="minorHAnsi" w:hAnsiTheme="minorHAnsi" w:cstheme="minorHAnsi"/>
                <w:sz w:val="18"/>
                <w:szCs w:val="18"/>
                <w:u w:val="single"/>
              </w:rPr>
              <w:t>AC + RLP</w:t>
            </w:r>
          </w:p>
          <w:p w14:paraId="77A8BC98" w14:textId="77777777" w:rsidR="00974810" w:rsidRPr="00C05EA4" w:rsidRDefault="00974810" w:rsidP="00450232">
            <w:pPr>
              <w:spacing w:after="0"/>
              <w:jc w:val="center"/>
              <w:rPr>
                <w:rFonts w:asciiTheme="minorHAnsi" w:hAnsiTheme="minorHAnsi" w:cstheme="minorHAnsi"/>
                <w:sz w:val="18"/>
                <w:szCs w:val="18"/>
              </w:rPr>
            </w:pPr>
            <w:r w:rsidRPr="00C05EA4">
              <w:rPr>
                <w:rFonts w:asciiTheme="minorHAnsi" w:hAnsiTheme="minorHAnsi" w:cstheme="minorHAnsi"/>
                <w:sz w:val="18"/>
                <w:szCs w:val="18"/>
              </w:rPr>
              <w:t>PC + ELP</w:t>
            </w:r>
          </w:p>
        </w:tc>
      </w:tr>
      <w:tr w:rsidR="00974810" w:rsidRPr="00C05EA4" w14:paraId="278E1FD9" w14:textId="77777777" w:rsidTr="00450232">
        <w:trPr>
          <w:trHeight w:val="369"/>
          <w:jc w:val="center"/>
        </w:trPr>
        <w:tc>
          <w:tcPr>
            <w:tcW w:w="1724" w:type="dxa"/>
            <w:tcMar>
              <w:top w:w="0" w:type="dxa"/>
              <w:left w:w="10" w:type="dxa"/>
              <w:bottom w:w="0" w:type="dxa"/>
              <w:right w:w="10" w:type="dxa"/>
            </w:tcMar>
            <w:vAlign w:val="center"/>
          </w:tcPr>
          <w:p w14:paraId="125AF7A3" w14:textId="77777777" w:rsidR="00974810" w:rsidRPr="00C05EA4" w:rsidRDefault="00974810" w:rsidP="00450232">
            <w:pPr>
              <w:spacing w:after="0"/>
              <w:rPr>
                <w:rFonts w:asciiTheme="minorHAnsi" w:hAnsiTheme="minorHAnsi" w:cstheme="minorHAnsi"/>
                <w:sz w:val="18"/>
                <w:szCs w:val="18"/>
              </w:rPr>
            </w:pPr>
            <w:r w:rsidRPr="00C05EA4">
              <w:rPr>
                <w:rFonts w:asciiTheme="minorHAnsi" w:hAnsiTheme="minorHAnsi" w:cstheme="minorHAnsi"/>
                <w:sz w:val="18"/>
                <w:szCs w:val="18"/>
              </w:rPr>
              <w:t xml:space="preserve"> c) Solvência Geral</w:t>
            </w:r>
          </w:p>
        </w:tc>
        <w:tc>
          <w:tcPr>
            <w:tcW w:w="446" w:type="dxa"/>
            <w:tcMar>
              <w:top w:w="0" w:type="dxa"/>
              <w:left w:w="10" w:type="dxa"/>
              <w:bottom w:w="0" w:type="dxa"/>
              <w:right w:w="10" w:type="dxa"/>
            </w:tcMar>
            <w:vAlign w:val="center"/>
          </w:tcPr>
          <w:p w14:paraId="46DAD087" w14:textId="77777777" w:rsidR="00974810" w:rsidRPr="00C05EA4" w:rsidRDefault="00974810" w:rsidP="00450232">
            <w:pPr>
              <w:spacing w:after="0"/>
              <w:jc w:val="right"/>
              <w:rPr>
                <w:rFonts w:asciiTheme="minorHAnsi" w:hAnsiTheme="minorHAnsi" w:cstheme="minorHAnsi"/>
                <w:sz w:val="18"/>
                <w:szCs w:val="18"/>
              </w:rPr>
            </w:pPr>
            <w:r w:rsidRPr="00C05EA4">
              <w:rPr>
                <w:rFonts w:asciiTheme="minorHAnsi" w:hAnsiTheme="minorHAnsi" w:cstheme="minorHAnsi"/>
                <w:sz w:val="18"/>
                <w:szCs w:val="18"/>
              </w:rPr>
              <w:t>SG =</w:t>
            </w:r>
          </w:p>
        </w:tc>
        <w:tc>
          <w:tcPr>
            <w:tcW w:w="851" w:type="dxa"/>
            <w:tcMar>
              <w:top w:w="0" w:type="dxa"/>
              <w:left w:w="10" w:type="dxa"/>
              <w:bottom w:w="0" w:type="dxa"/>
              <w:right w:w="10" w:type="dxa"/>
            </w:tcMar>
            <w:vAlign w:val="center"/>
          </w:tcPr>
          <w:p w14:paraId="537E9A3E" w14:textId="77777777" w:rsidR="00974810" w:rsidRPr="00C05EA4" w:rsidRDefault="00974810" w:rsidP="00450232">
            <w:pPr>
              <w:spacing w:after="0"/>
              <w:jc w:val="center"/>
              <w:rPr>
                <w:rFonts w:asciiTheme="minorHAnsi" w:hAnsiTheme="minorHAnsi" w:cstheme="minorHAnsi"/>
                <w:sz w:val="18"/>
                <w:szCs w:val="18"/>
              </w:rPr>
            </w:pPr>
            <w:r w:rsidRPr="00C05EA4">
              <w:rPr>
                <w:rFonts w:asciiTheme="minorHAnsi" w:hAnsiTheme="minorHAnsi" w:cstheme="minorHAnsi"/>
                <w:sz w:val="18"/>
                <w:szCs w:val="18"/>
                <w:u w:val="single"/>
              </w:rPr>
              <w:t>AT</w:t>
            </w:r>
          </w:p>
          <w:p w14:paraId="3AF01623" w14:textId="77777777" w:rsidR="00974810" w:rsidRPr="00C05EA4" w:rsidRDefault="00974810" w:rsidP="00450232">
            <w:pPr>
              <w:spacing w:after="0"/>
              <w:jc w:val="center"/>
              <w:rPr>
                <w:rFonts w:asciiTheme="minorHAnsi" w:hAnsiTheme="minorHAnsi" w:cstheme="minorHAnsi"/>
                <w:sz w:val="18"/>
                <w:szCs w:val="18"/>
              </w:rPr>
            </w:pPr>
            <w:r w:rsidRPr="00C05EA4">
              <w:rPr>
                <w:rFonts w:asciiTheme="minorHAnsi" w:hAnsiTheme="minorHAnsi" w:cstheme="minorHAnsi"/>
                <w:sz w:val="18"/>
                <w:szCs w:val="18"/>
              </w:rPr>
              <w:t>PC+ELP</w:t>
            </w:r>
          </w:p>
        </w:tc>
      </w:tr>
    </w:tbl>
    <w:p w14:paraId="12688739" w14:textId="4CBCDFD8" w:rsidR="00974810" w:rsidRPr="00C05EA4" w:rsidRDefault="00974810" w:rsidP="00974810">
      <w:pPr>
        <w:rPr>
          <w:rFonts w:asciiTheme="minorHAnsi" w:hAnsiTheme="minorHAnsi" w:cstheme="minorHAnsi"/>
          <w:sz w:val="18"/>
          <w:szCs w:val="18"/>
        </w:rPr>
      </w:pPr>
      <w:r w:rsidRPr="007D564C">
        <w:rPr>
          <w:rFonts w:asciiTheme="minorHAnsi" w:hAnsiTheme="minorHAnsi" w:cstheme="minorHAnsi"/>
        </w:rPr>
        <w:tab/>
      </w:r>
      <w:r w:rsidRPr="007D564C">
        <w:rPr>
          <w:rFonts w:asciiTheme="minorHAnsi" w:hAnsiTheme="minorHAnsi" w:cstheme="minorHAnsi"/>
        </w:rPr>
        <w:tab/>
      </w:r>
      <w:r w:rsidRPr="007D564C">
        <w:rPr>
          <w:rFonts w:asciiTheme="minorHAnsi" w:hAnsiTheme="minorHAnsi" w:cstheme="minorHAnsi"/>
        </w:rPr>
        <w:tab/>
      </w:r>
      <w:r w:rsidRPr="00C05EA4">
        <w:rPr>
          <w:rFonts w:asciiTheme="minorHAnsi" w:hAnsiTheme="minorHAnsi" w:cstheme="minorHAnsi"/>
          <w:sz w:val="18"/>
          <w:szCs w:val="18"/>
        </w:rPr>
        <w:t>AC - Ativo Circulante</w:t>
      </w:r>
      <w:r w:rsidRPr="00C05EA4">
        <w:rPr>
          <w:rFonts w:asciiTheme="minorHAnsi" w:hAnsiTheme="minorHAnsi" w:cstheme="minorHAnsi"/>
          <w:sz w:val="18"/>
          <w:szCs w:val="18"/>
        </w:rPr>
        <w:tab/>
      </w:r>
      <w:r w:rsidRPr="00C05EA4">
        <w:rPr>
          <w:rFonts w:asciiTheme="minorHAnsi" w:hAnsiTheme="minorHAnsi" w:cstheme="minorHAnsi"/>
          <w:sz w:val="18"/>
          <w:szCs w:val="18"/>
        </w:rPr>
        <w:tab/>
        <w:t>PC - Passivo Circulante</w:t>
      </w:r>
    </w:p>
    <w:p w14:paraId="4F1862CF" w14:textId="77777777" w:rsidR="00974810" w:rsidRPr="00C05EA4" w:rsidRDefault="00974810" w:rsidP="00974810">
      <w:pPr>
        <w:rPr>
          <w:rFonts w:asciiTheme="minorHAnsi" w:hAnsiTheme="minorHAnsi" w:cstheme="minorHAnsi"/>
          <w:sz w:val="18"/>
          <w:szCs w:val="18"/>
        </w:rPr>
      </w:pPr>
      <w:r w:rsidRPr="00C05EA4">
        <w:rPr>
          <w:rFonts w:asciiTheme="minorHAnsi" w:hAnsiTheme="minorHAnsi" w:cstheme="minorHAnsi"/>
          <w:sz w:val="18"/>
          <w:szCs w:val="18"/>
        </w:rPr>
        <w:tab/>
      </w:r>
      <w:r w:rsidRPr="00C05EA4">
        <w:rPr>
          <w:rFonts w:asciiTheme="minorHAnsi" w:hAnsiTheme="minorHAnsi" w:cstheme="minorHAnsi"/>
          <w:sz w:val="18"/>
          <w:szCs w:val="18"/>
        </w:rPr>
        <w:tab/>
      </w:r>
      <w:r w:rsidRPr="00C05EA4">
        <w:rPr>
          <w:rFonts w:asciiTheme="minorHAnsi" w:hAnsiTheme="minorHAnsi" w:cstheme="minorHAnsi"/>
          <w:sz w:val="18"/>
          <w:szCs w:val="18"/>
        </w:rPr>
        <w:tab/>
        <w:t>RLP - Realizável a Longo Prazo</w:t>
      </w:r>
      <w:r w:rsidRPr="00C05EA4">
        <w:rPr>
          <w:rFonts w:asciiTheme="minorHAnsi" w:hAnsiTheme="minorHAnsi" w:cstheme="minorHAnsi"/>
          <w:sz w:val="18"/>
          <w:szCs w:val="18"/>
        </w:rPr>
        <w:tab/>
        <w:t>ELP - Exigível a Longo Prazo</w:t>
      </w:r>
    </w:p>
    <w:p w14:paraId="75937583" w14:textId="5CDDB0CF" w:rsidR="00974810" w:rsidRPr="00C05EA4" w:rsidRDefault="00974810" w:rsidP="00974810">
      <w:pPr>
        <w:rPr>
          <w:rFonts w:asciiTheme="minorHAnsi" w:hAnsiTheme="minorHAnsi" w:cstheme="minorHAnsi"/>
          <w:sz w:val="18"/>
          <w:szCs w:val="18"/>
        </w:rPr>
      </w:pPr>
      <w:r w:rsidRPr="00C05EA4">
        <w:rPr>
          <w:rFonts w:asciiTheme="minorHAnsi" w:hAnsiTheme="minorHAnsi" w:cstheme="minorHAnsi"/>
          <w:sz w:val="18"/>
          <w:szCs w:val="18"/>
        </w:rPr>
        <w:tab/>
      </w:r>
      <w:r w:rsidRPr="00C05EA4">
        <w:rPr>
          <w:rFonts w:asciiTheme="minorHAnsi" w:hAnsiTheme="minorHAnsi" w:cstheme="minorHAnsi"/>
          <w:sz w:val="18"/>
          <w:szCs w:val="18"/>
        </w:rPr>
        <w:tab/>
      </w:r>
      <w:r w:rsidRPr="00C05EA4">
        <w:rPr>
          <w:rFonts w:asciiTheme="minorHAnsi" w:hAnsiTheme="minorHAnsi" w:cstheme="minorHAnsi"/>
          <w:sz w:val="18"/>
          <w:szCs w:val="18"/>
        </w:rPr>
        <w:tab/>
        <w:t>PL - Patrimônio Líquido</w:t>
      </w:r>
      <w:r w:rsidRPr="00C05EA4">
        <w:rPr>
          <w:rFonts w:asciiTheme="minorHAnsi" w:hAnsiTheme="minorHAnsi" w:cstheme="minorHAnsi"/>
          <w:sz w:val="18"/>
          <w:szCs w:val="18"/>
        </w:rPr>
        <w:tab/>
      </w:r>
      <w:r w:rsidR="00C05EA4">
        <w:rPr>
          <w:rFonts w:asciiTheme="minorHAnsi" w:hAnsiTheme="minorHAnsi" w:cstheme="minorHAnsi"/>
          <w:sz w:val="18"/>
          <w:szCs w:val="18"/>
        </w:rPr>
        <w:t xml:space="preserve">                  </w:t>
      </w:r>
      <w:r w:rsidRPr="00C05EA4">
        <w:rPr>
          <w:rFonts w:asciiTheme="minorHAnsi" w:hAnsiTheme="minorHAnsi" w:cstheme="minorHAnsi"/>
          <w:sz w:val="18"/>
          <w:szCs w:val="18"/>
        </w:rPr>
        <w:t>AT - Ativo Total</w:t>
      </w:r>
    </w:p>
    <w:p w14:paraId="35102C62" w14:textId="77777777" w:rsidR="00974810" w:rsidRPr="00C05EA4" w:rsidRDefault="00974810" w:rsidP="00450232">
      <w:pPr>
        <w:ind w:left="721"/>
        <w:rPr>
          <w:rFonts w:asciiTheme="minorHAnsi" w:hAnsiTheme="minorHAnsi" w:cstheme="minorHAnsi"/>
          <w:sz w:val="18"/>
          <w:szCs w:val="18"/>
        </w:rPr>
      </w:pPr>
      <w:r w:rsidRPr="00C05EA4">
        <w:rPr>
          <w:rFonts w:asciiTheme="minorHAnsi" w:hAnsiTheme="minorHAnsi" w:cstheme="minorHAnsi"/>
          <w:sz w:val="18"/>
          <w:szCs w:val="18"/>
        </w:rPr>
        <w:t>ET - Exigível Total</w:t>
      </w:r>
    </w:p>
    <w:p w14:paraId="488386F0" w14:textId="77777777" w:rsidR="00974810" w:rsidRPr="007D564C" w:rsidRDefault="00974810" w:rsidP="00974810">
      <w:pPr>
        <w:rPr>
          <w:rFonts w:asciiTheme="minorHAnsi" w:hAnsiTheme="minorHAnsi" w:cstheme="minorHAnsi"/>
        </w:rPr>
      </w:pPr>
    </w:p>
    <w:p w14:paraId="78DC8F22" w14:textId="77777777" w:rsidR="00974810" w:rsidRPr="007D564C" w:rsidRDefault="00974810" w:rsidP="00974810">
      <w:pPr>
        <w:rPr>
          <w:rFonts w:asciiTheme="minorHAnsi" w:hAnsiTheme="minorHAnsi" w:cstheme="minorHAnsi"/>
        </w:rPr>
      </w:pPr>
      <w:r w:rsidRPr="007D564C">
        <w:rPr>
          <w:rFonts w:asciiTheme="minorHAnsi" w:hAnsiTheme="minorHAnsi" w:cstheme="minorHAnsi"/>
          <w:b/>
          <w:iCs/>
        </w:rPr>
        <w:t>8.2.1.3.7</w:t>
      </w:r>
      <w:r w:rsidRPr="007D564C">
        <w:rPr>
          <w:rFonts w:asciiTheme="minorHAnsi" w:hAnsiTheme="minorHAnsi" w:cstheme="minorHAnsi"/>
          <w:iCs/>
        </w:rPr>
        <w:t xml:space="preserve"> - A empresa licitante deverá apresentar resultado IGUAL OU MAIOR A 1,00 (UM), nos índices acima referidos. A empresa licitante que não apresentar o memorial de cálculo dos índices, a pregoeira se reserva o direito de calcular.</w:t>
      </w:r>
    </w:p>
    <w:p w14:paraId="406C0569" w14:textId="77777777" w:rsidR="00974810" w:rsidRPr="007D564C" w:rsidRDefault="00974810" w:rsidP="00974810">
      <w:pPr>
        <w:rPr>
          <w:rFonts w:asciiTheme="minorHAnsi" w:hAnsiTheme="minorHAnsi" w:cstheme="minorHAnsi"/>
        </w:rPr>
      </w:pPr>
    </w:p>
    <w:p w14:paraId="41986A34" w14:textId="1779C181" w:rsidR="00974810" w:rsidRPr="007D564C" w:rsidRDefault="00974810" w:rsidP="00974810">
      <w:pPr>
        <w:rPr>
          <w:rFonts w:asciiTheme="minorHAnsi" w:hAnsiTheme="minorHAnsi" w:cstheme="minorHAnsi"/>
          <w:bCs/>
        </w:rPr>
      </w:pPr>
      <w:r w:rsidRPr="007D564C">
        <w:rPr>
          <w:rFonts w:asciiTheme="minorHAnsi" w:hAnsiTheme="minorHAnsi" w:cstheme="minorHAnsi"/>
          <w:b/>
        </w:rPr>
        <w:t xml:space="preserve">8.2.1.3.8 </w:t>
      </w:r>
      <w:r w:rsidRPr="007D564C">
        <w:rPr>
          <w:rFonts w:asciiTheme="minorHAnsi" w:hAnsiTheme="minorHAnsi" w:cstheme="minorHAnsi"/>
          <w:b/>
          <w:bCs/>
        </w:rPr>
        <w:t xml:space="preserve">– </w:t>
      </w:r>
      <w:r w:rsidRPr="007D564C">
        <w:rPr>
          <w:rFonts w:asciiTheme="minorHAnsi" w:hAnsiTheme="minorHAnsi" w:cstheme="minorHAnsi"/>
        </w:rPr>
        <w:t>O balanço patrimonial e as demonstrações contábeis deverão estar assinados por Contador ou por outro profissional equivalente, devidamente registrado no Conselho Regional de Contabilidade e pelo proprietário da empresa licitante</w:t>
      </w:r>
      <w:r w:rsidR="004C38E2" w:rsidRPr="007D564C">
        <w:rPr>
          <w:rFonts w:asciiTheme="minorHAnsi" w:hAnsiTheme="minorHAnsi" w:cstheme="minorHAnsi"/>
        </w:rPr>
        <w:t>,</w:t>
      </w:r>
      <w:r w:rsidR="002B5D84" w:rsidRPr="007D564C">
        <w:rPr>
          <w:rFonts w:asciiTheme="minorHAnsi" w:hAnsiTheme="minorHAnsi" w:cstheme="minorHAnsi"/>
        </w:rPr>
        <w:t xml:space="preserve"> </w:t>
      </w:r>
      <w:r w:rsidR="004C38E2" w:rsidRPr="007D564C">
        <w:rPr>
          <w:rFonts w:asciiTheme="minorHAnsi" w:hAnsiTheme="minorHAnsi" w:cstheme="minorHAnsi"/>
          <w:bCs/>
        </w:rPr>
        <w:t>devendo ser anexado a certidão de regularidade perante o conselho, bem como, a respectiva carteira profissional .</w:t>
      </w:r>
    </w:p>
    <w:p w14:paraId="5F399423" w14:textId="77777777" w:rsidR="004C38E2" w:rsidRPr="007D564C" w:rsidRDefault="004C38E2" w:rsidP="00974810">
      <w:pPr>
        <w:rPr>
          <w:rFonts w:asciiTheme="minorHAnsi" w:hAnsiTheme="minorHAnsi" w:cstheme="minorHAnsi"/>
        </w:rPr>
      </w:pPr>
    </w:p>
    <w:p w14:paraId="0F2F1EA4" w14:textId="77777777" w:rsidR="00974810" w:rsidRPr="006F636F" w:rsidRDefault="00974810" w:rsidP="00974810">
      <w:pPr>
        <w:rPr>
          <w:rFonts w:asciiTheme="minorHAnsi" w:hAnsiTheme="minorHAnsi" w:cstheme="minorHAnsi"/>
        </w:rPr>
      </w:pPr>
      <w:r w:rsidRPr="007D564C">
        <w:rPr>
          <w:rFonts w:asciiTheme="minorHAnsi" w:hAnsiTheme="minorHAnsi" w:cstheme="minorHAnsi"/>
          <w:b/>
        </w:rPr>
        <w:t xml:space="preserve">8.2.1.3.9 </w:t>
      </w:r>
      <w:r w:rsidRPr="006F636F">
        <w:rPr>
          <w:rFonts w:asciiTheme="minorHAnsi" w:hAnsiTheme="minorHAnsi" w:cstheme="minorHAnsi"/>
        </w:rPr>
        <w:t>– O balanço emitido via Sistema Público de Escrituração Fiscal Digital - Sped Fiscal, será aceito devidamente autenticado, mediante recibo de entrega emitido pelo Sped, conforme autoriza o art. 78–A, §1.º e § 2.º do Decreto n.º 1.800/1996, alterado pelo Decreto n.º 8.683/2016.</w:t>
      </w:r>
    </w:p>
    <w:p w14:paraId="1DB73393" w14:textId="77777777" w:rsidR="00974810" w:rsidRPr="007D564C" w:rsidRDefault="00974810" w:rsidP="00974810">
      <w:pPr>
        <w:rPr>
          <w:rFonts w:asciiTheme="minorHAnsi" w:hAnsiTheme="minorHAnsi" w:cstheme="minorHAnsi"/>
          <w:b/>
          <w:bCs/>
        </w:rPr>
      </w:pPr>
    </w:p>
    <w:p w14:paraId="18425882" w14:textId="6E9ED2F6" w:rsidR="00974810" w:rsidRPr="007D564C" w:rsidRDefault="00974810" w:rsidP="00974810">
      <w:pPr>
        <w:rPr>
          <w:rFonts w:asciiTheme="minorHAnsi" w:hAnsiTheme="minorHAnsi" w:cstheme="minorHAnsi"/>
        </w:rPr>
      </w:pPr>
      <w:r w:rsidRPr="007D564C">
        <w:rPr>
          <w:rFonts w:asciiTheme="minorHAnsi" w:hAnsiTheme="minorHAnsi" w:cstheme="minorHAnsi"/>
          <w:b/>
          <w:bCs/>
        </w:rPr>
        <w:t xml:space="preserve">8.2.1.3.10 - </w:t>
      </w:r>
      <w:r w:rsidRPr="006F636F">
        <w:rPr>
          <w:rFonts w:asciiTheme="minorHAnsi" w:hAnsiTheme="minorHAnsi" w:cstheme="minorHAnsi"/>
        </w:rPr>
        <w:t>Certidão negativa de falência ou recuperação judicial e/ou concordata</w:t>
      </w:r>
      <w:r w:rsidRPr="007D564C">
        <w:rPr>
          <w:rFonts w:asciiTheme="minorHAnsi" w:hAnsiTheme="minorHAnsi" w:cstheme="minorHAnsi"/>
        </w:rPr>
        <w:t xml:space="preserve"> expedida dentro de um prazo máximo de </w:t>
      </w:r>
      <w:r w:rsidR="002B5D84" w:rsidRPr="007D564C">
        <w:rPr>
          <w:rFonts w:asciiTheme="minorHAnsi" w:hAnsiTheme="minorHAnsi" w:cstheme="minorHAnsi"/>
        </w:rPr>
        <w:t>6</w:t>
      </w:r>
      <w:r w:rsidRPr="007D564C">
        <w:rPr>
          <w:rFonts w:asciiTheme="minorHAnsi" w:hAnsiTheme="minorHAnsi" w:cstheme="minorHAnsi"/>
        </w:rPr>
        <w:t>0 (</w:t>
      </w:r>
      <w:r w:rsidR="002B5D84" w:rsidRPr="007D564C">
        <w:rPr>
          <w:rFonts w:asciiTheme="minorHAnsi" w:hAnsiTheme="minorHAnsi" w:cstheme="minorHAnsi"/>
        </w:rPr>
        <w:t>sess</w:t>
      </w:r>
      <w:r w:rsidRPr="007D564C">
        <w:rPr>
          <w:rFonts w:asciiTheme="minorHAnsi" w:hAnsiTheme="minorHAnsi" w:cstheme="minorHAnsi"/>
        </w:rPr>
        <w:t>enta) dias anteriores à sessão de entrega e abertura dos envelopes de habilitação, pelo distribuidor da sede da pessoa jurídica, ou dentro do prazo de validade constante no documento.</w:t>
      </w:r>
    </w:p>
    <w:p w14:paraId="444A3F5B" w14:textId="77777777" w:rsidR="00974810" w:rsidRPr="007D564C" w:rsidRDefault="00974810" w:rsidP="00974810">
      <w:pPr>
        <w:rPr>
          <w:rFonts w:asciiTheme="minorHAnsi" w:hAnsiTheme="minorHAnsi" w:cstheme="minorHAnsi"/>
          <w:b/>
          <w:bCs/>
        </w:rPr>
      </w:pPr>
    </w:p>
    <w:p w14:paraId="6F6D4E83" w14:textId="77777777" w:rsidR="00974810" w:rsidRPr="007D564C" w:rsidRDefault="00974810" w:rsidP="00974810">
      <w:pPr>
        <w:rPr>
          <w:rFonts w:asciiTheme="minorHAnsi" w:hAnsiTheme="minorHAnsi" w:cstheme="minorHAnsi"/>
        </w:rPr>
      </w:pPr>
      <w:r w:rsidRPr="007D564C">
        <w:rPr>
          <w:rFonts w:asciiTheme="minorHAnsi" w:hAnsiTheme="minorHAnsi" w:cstheme="minorHAnsi"/>
          <w:b/>
        </w:rPr>
        <w:t xml:space="preserve">8.2.1.3.11 - </w:t>
      </w:r>
      <w:r w:rsidRPr="007D564C">
        <w:rPr>
          <w:rFonts w:asciiTheme="minorHAnsi" w:hAnsiTheme="minorHAnsi" w:cstheme="minorHAnsi"/>
        </w:rPr>
        <w:t xml:space="preserve">Só será permitida a participação de empresas em recuperação judicial e extrajudicial se comprovada, respectivamente, a aprovação ou a homologação do plano de recuperação pelo juízo competente e apresentada certidão emitida pelo juízo da recuperação, que ateste a aptidão econômica e financeira para o certame. </w:t>
      </w:r>
    </w:p>
    <w:p w14:paraId="4F69EA3B" w14:textId="77777777" w:rsidR="00974810" w:rsidRPr="007D564C" w:rsidRDefault="00974810" w:rsidP="00974810">
      <w:pPr>
        <w:rPr>
          <w:rFonts w:asciiTheme="minorHAnsi" w:hAnsiTheme="minorHAnsi" w:cstheme="minorHAnsi"/>
        </w:rPr>
      </w:pPr>
    </w:p>
    <w:p w14:paraId="2D4BAFFA" w14:textId="77777777" w:rsidR="00974810" w:rsidRPr="007D564C" w:rsidRDefault="00974810" w:rsidP="00974810">
      <w:pPr>
        <w:rPr>
          <w:rFonts w:asciiTheme="minorHAnsi" w:hAnsiTheme="minorHAnsi" w:cstheme="minorHAnsi"/>
        </w:rPr>
      </w:pPr>
      <w:r w:rsidRPr="007D564C">
        <w:rPr>
          <w:rFonts w:asciiTheme="minorHAnsi" w:hAnsiTheme="minorHAnsi" w:cstheme="minorHAnsi"/>
          <w:b/>
        </w:rPr>
        <w:t xml:space="preserve">8.2.1.3.12 - </w:t>
      </w:r>
      <w:r w:rsidRPr="007D564C">
        <w:rPr>
          <w:rFonts w:asciiTheme="minorHAnsi" w:hAnsiTheme="minorHAnsi" w:cstheme="minorHAnsi"/>
        </w:rPr>
        <w:t xml:space="preserve">Nos casos em que a Certidão de Falência apresentada no certame não abranger os processos distribuídos de forma eletrônica, a exemplo do Estado de Pernambuco, a empresa deverá apresentar, </w:t>
      </w:r>
      <w:r w:rsidRPr="007D564C">
        <w:rPr>
          <w:rFonts w:asciiTheme="minorHAnsi" w:hAnsiTheme="minorHAnsi" w:cstheme="minorHAnsi"/>
        </w:rPr>
        <w:lastRenderedPageBreak/>
        <w:t>na forma do art. 69 da Lei Federal nº 14.133/2021, a Certidão Negativa também referente aos Processos Eletrônicos.</w:t>
      </w:r>
    </w:p>
    <w:p w14:paraId="4BAADBCB" w14:textId="77777777" w:rsidR="00974810" w:rsidRPr="007D564C" w:rsidRDefault="00974810" w:rsidP="00974810">
      <w:pPr>
        <w:rPr>
          <w:rFonts w:asciiTheme="minorHAnsi" w:hAnsiTheme="minorHAnsi" w:cstheme="minorHAnsi"/>
        </w:rPr>
      </w:pPr>
    </w:p>
    <w:p w14:paraId="74BEC9A5" w14:textId="77777777" w:rsidR="00974810" w:rsidRPr="007D564C" w:rsidRDefault="00974810" w:rsidP="00B10184">
      <w:pPr>
        <w:pStyle w:val="PargrafodaLista"/>
        <w:widowControl w:val="0"/>
        <w:numPr>
          <w:ilvl w:val="3"/>
          <w:numId w:val="105"/>
        </w:numPr>
        <w:tabs>
          <w:tab w:val="left" w:pos="851"/>
        </w:tabs>
        <w:autoSpaceDE w:val="0"/>
        <w:autoSpaceDN w:val="0"/>
        <w:spacing w:after="0" w:line="240" w:lineRule="auto"/>
        <w:contextualSpacing w:val="0"/>
        <w:rPr>
          <w:rFonts w:asciiTheme="minorHAnsi" w:hAnsiTheme="minorHAnsi" w:cstheme="minorHAnsi"/>
          <w:b/>
          <w:bCs/>
        </w:rPr>
      </w:pPr>
      <w:r w:rsidRPr="007D564C">
        <w:rPr>
          <w:rFonts w:asciiTheme="minorHAnsi" w:hAnsiTheme="minorHAnsi" w:cstheme="minorHAnsi"/>
          <w:b/>
          <w:bCs/>
        </w:rPr>
        <w:t>- Qualificação Técnica</w:t>
      </w:r>
    </w:p>
    <w:p w14:paraId="564AA30B" w14:textId="77777777" w:rsidR="00974810" w:rsidRPr="007D564C" w:rsidRDefault="00974810" w:rsidP="00974810">
      <w:pPr>
        <w:rPr>
          <w:rFonts w:asciiTheme="minorHAnsi" w:hAnsiTheme="minorHAnsi" w:cstheme="minorHAnsi"/>
          <w:b/>
          <w:bCs/>
        </w:rPr>
      </w:pPr>
    </w:p>
    <w:p w14:paraId="66CF5422" w14:textId="47DB511A" w:rsidR="006D2CE2" w:rsidRDefault="00974810" w:rsidP="00967185">
      <w:pPr>
        <w:pBdr>
          <w:top w:val="nil"/>
          <w:left w:val="nil"/>
          <w:bottom w:val="nil"/>
          <w:right w:val="nil"/>
          <w:between w:val="nil"/>
        </w:pBdr>
        <w:tabs>
          <w:tab w:val="left" w:pos="1134"/>
        </w:tabs>
        <w:spacing w:afterLines="20" w:after="48" w:line="240" w:lineRule="auto"/>
        <w:rPr>
          <w:rFonts w:asciiTheme="minorHAnsi" w:eastAsia="Bookman Old Style" w:hAnsiTheme="minorHAnsi" w:cstheme="minorHAnsi"/>
        </w:rPr>
      </w:pPr>
      <w:r w:rsidRPr="007D564C">
        <w:rPr>
          <w:rFonts w:asciiTheme="minorHAnsi" w:hAnsiTheme="minorHAnsi" w:cstheme="minorHAnsi"/>
          <w:b/>
        </w:rPr>
        <w:t>8.2.1.4.1</w:t>
      </w:r>
      <w:r w:rsidRPr="007D564C">
        <w:rPr>
          <w:rFonts w:asciiTheme="minorHAnsi" w:hAnsiTheme="minorHAnsi" w:cstheme="minorHAnsi"/>
        </w:rPr>
        <w:t xml:space="preserve"> - </w:t>
      </w:r>
      <w:r w:rsidR="009037D3" w:rsidRPr="009037D3">
        <w:rPr>
          <w:rFonts w:asciiTheme="minorHAnsi" w:hAnsiTheme="minorHAnsi" w:cstheme="minorHAnsi"/>
        </w:rPr>
        <w:t>Apresentação de um ou mais atestados, fornecidos por pessoas jurídicas de direito público ou privado, que comprovem que a empresa licitante forneceu ou está fornecendo, de maneira satisfatória e a contento, soluções pedagógicas integradas de promoção da saúde bucal ou bens/serviços de natureza similar e complexidade tecnológica equivalente. A quantidade fornecida/executada em atestados deverá ser de pelo menos 50% (cinquenta por cento) da quantidade total estimada da presente licitação para os kits pedagógicos</w:t>
      </w:r>
      <w:r w:rsidR="009037D3">
        <w:rPr>
          <w:rFonts w:asciiTheme="minorHAnsi" w:hAnsiTheme="minorHAnsi" w:cstheme="minorHAnsi"/>
        </w:rPr>
        <w:t xml:space="preserve"> personalizados</w:t>
      </w:r>
      <w:r w:rsidR="009037D3" w:rsidRPr="009037D3">
        <w:rPr>
          <w:rFonts w:asciiTheme="minorHAnsi" w:hAnsiTheme="minorHAnsi" w:cstheme="minorHAnsi"/>
        </w:rPr>
        <w:t>.</w:t>
      </w:r>
    </w:p>
    <w:p w14:paraId="5DFCD429" w14:textId="77777777" w:rsidR="007C3274" w:rsidRPr="007D564C" w:rsidRDefault="007C3274" w:rsidP="00967185">
      <w:pPr>
        <w:pBdr>
          <w:top w:val="nil"/>
          <w:left w:val="nil"/>
          <w:bottom w:val="nil"/>
          <w:right w:val="nil"/>
          <w:between w:val="nil"/>
        </w:pBdr>
        <w:tabs>
          <w:tab w:val="left" w:pos="1134"/>
        </w:tabs>
        <w:spacing w:afterLines="20" w:after="48" w:line="240" w:lineRule="auto"/>
        <w:rPr>
          <w:rFonts w:asciiTheme="minorHAnsi" w:eastAsia="Bookman Old Style" w:hAnsiTheme="minorHAnsi" w:cstheme="minorHAnsi"/>
        </w:rPr>
      </w:pPr>
    </w:p>
    <w:p w14:paraId="5EF6E0DF" w14:textId="77777777" w:rsidR="009037D3" w:rsidRPr="009037D3" w:rsidRDefault="009037D3" w:rsidP="009037D3">
      <w:pPr>
        <w:rPr>
          <w:rFonts w:asciiTheme="minorHAnsi" w:eastAsia="Bookman Old Style" w:hAnsiTheme="minorHAnsi" w:cstheme="minorHAnsi"/>
        </w:rPr>
      </w:pPr>
      <w:r w:rsidRPr="009037D3">
        <w:rPr>
          <w:rFonts w:asciiTheme="minorHAnsi" w:eastAsia="Bookman Old Style" w:hAnsiTheme="minorHAnsi" w:cstheme="minorHAnsi"/>
        </w:rPr>
        <w:t>a) Nos atestados, deverá, obrigatoriamente, constar a razão social/CNPJ/endereço/contato/nome e cargo de quem o emitiu.</w:t>
      </w:r>
    </w:p>
    <w:p w14:paraId="401DBB7B" w14:textId="77777777" w:rsidR="009037D3" w:rsidRPr="009037D3" w:rsidRDefault="009037D3" w:rsidP="009037D3">
      <w:pPr>
        <w:rPr>
          <w:rFonts w:asciiTheme="minorHAnsi" w:eastAsia="Bookman Old Style" w:hAnsiTheme="minorHAnsi" w:cstheme="minorHAnsi"/>
        </w:rPr>
      </w:pPr>
      <w:r w:rsidRPr="009037D3">
        <w:rPr>
          <w:rFonts w:asciiTheme="minorHAnsi" w:eastAsia="Bookman Old Style" w:hAnsiTheme="minorHAnsi" w:cstheme="minorHAnsi"/>
        </w:rPr>
        <w:t>b) Os atestados de capacidade técnica poderão ser apresentados em nome da matriz ou da filial do licitante.</w:t>
      </w:r>
    </w:p>
    <w:p w14:paraId="4FAE29CF" w14:textId="77777777" w:rsidR="009037D3" w:rsidRPr="009037D3" w:rsidRDefault="009037D3" w:rsidP="009037D3">
      <w:pPr>
        <w:rPr>
          <w:rFonts w:asciiTheme="minorHAnsi" w:eastAsia="Bookman Old Style" w:hAnsiTheme="minorHAnsi" w:cstheme="minorHAnsi"/>
        </w:rPr>
      </w:pPr>
      <w:r w:rsidRPr="009037D3">
        <w:rPr>
          <w:rFonts w:asciiTheme="minorHAnsi" w:eastAsia="Bookman Old Style" w:hAnsiTheme="minorHAnsi" w:cstheme="minorHAnsi"/>
        </w:rPr>
        <w:t>c) O fornecedor disponibilizará todas as informações necessárias à comprovação da legitimidade dos atestados ou certidões, apresentando, quando solicitado pela Administração, cópia do contrato que deu suporte à contratação, endereço atual da CONTRATANTE e local em que foi executado o objeto contratado, dentre outros documentos.</w:t>
      </w:r>
    </w:p>
    <w:p w14:paraId="6786D904" w14:textId="77777777" w:rsidR="009037D3" w:rsidRPr="009037D3" w:rsidRDefault="009037D3" w:rsidP="009037D3">
      <w:pPr>
        <w:rPr>
          <w:rFonts w:asciiTheme="minorHAnsi" w:eastAsia="Bookman Old Style" w:hAnsiTheme="minorHAnsi" w:cstheme="minorHAnsi"/>
        </w:rPr>
      </w:pPr>
      <w:r w:rsidRPr="009037D3">
        <w:rPr>
          <w:rFonts w:asciiTheme="minorHAnsi" w:eastAsia="Bookman Old Style" w:hAnsiTheme="minorHAnsi" w:cstheme="minorHAnsi"/>
        </w:rPr>
        <w:t>d) Os atestados ou certidões que não possuírem as informações mínimas para a sua análise serão objeto de diligência.</w:t>
      </w:r>
    </w:p>
    <w:p w14:paraId="3B406118" w14:textId="1B592173" w:rsidR="009037D3" w:rsidRPr="009037D3" w:rsidRDefault="009037D3" w:rsidP="009037D3">
      <w:pPr>
        <w:rPr>
          <w:rFonts w:asciiTheme="minorHAnsi" w:eastAsia="Bookman Old Style" w:hAnsiTheme="minorHAnsi" w:cstheme="minorHAnsi"/>
        </w:rPr>
      </w:pPr>
      <w:r w:rsidRPr="009037D3">
        <w:rPr>
          <w:rFonts w:asciiTheme="minorHAnsi" w:eastAsia="Bookman Old Style" w:hAnsiTheme="minorHAnsi" w:cstheme="minorHAnsi"/>
        </w:rPr>
        <w:t xml:space="preserve">e) Em relação à capacitação para o Programa 'Sorriso Feliz', a licitante deverá comprovar capacidade técnica e metodológica para realizar a capacitação inicial de educadores e profissionais de saúde sobre o uso e a mediação da solução pedagógica, por meio de atestados de experiência prévia em projetos similares de educação em saúde ou capacitação pedagógica, conforme itens 9.4 e 11 do ETP </w:t>
      </w:r>
      <w:r w:rsidR="003E529D">
        <w:rPr>
          <w:rFonts w:asciiTheme="minorHAnsi" w:eastAsia="Bookman Old Style" w:hAnsiTheme="minorHAnsi" w:cstheme="minorHAnsi"/>
        </w:rPr>
        <w:t>.</w:t>
      </w:r>
    </w:p>
    <w:p w14:paraId="2FD9AC1D" w14:textId="77777777" w:rsidR="009037D3" w:rsidRPr="009037D3" w:rsidRDefault="009037D3" w:rsidP="009037D3">
      <w:pPr>
        <w:rPr>
          <w:rFonts w:asciiTheme="minorHAnsi" w:eastAsia="Bookman Old Style" w:hAnsiTheme="minorHAnsi" w:cstheme="minorHAnsi"/>
        </w:rPr>
      </w:pPr>
      <w:r w:rsidRPr="009037D3">
        <w:rPr>
          <w:rFonts w:asciiTheme="minorHAnsi" w:eastAsia="Bookman Old Style" w:hAnsiTheme="minorHAnsi" w:cstheme="minorHAnsi"/>
        </w:rPr>
        <w:t>f) Não serão aceitos atestados emitidos por empresas do mesmo grupo empresarial ou pelo próprio concorrente.</w:t>
      </w:r>
    </w:p>
    <w:p w14:paraId="534148F0" w14:textId="4CAC9892" w:rsidR="00974810" w:rsidRDefault="009037D3" w:rsidP="009037D3">
      <w:pPr>
        <w:rPr>
          <w:rFonts w:asciiTheme="minorHAnsi" w:eastAsia="Bookman Old Style" w:hAnsiTheme="minorHAnsi" w:cstheme="minorHAnsi"/>
        </w:rPr>
      </w:pPr>
      <w:r w:rsidRPr="009037D3">
        <w:rPr>
          <w:rFonts w:asciiTheme="minorHAnsi" w:eastAsia="Bookman Old Style" w:hAnsiTheme="minorHAnsi" w:cstheme="minorHAnsi"/>
        </w:rPr>
        <w:t>g) Declaração de que o licitante tomou conhecimento de todas as informações e das condições locais para o cumprimento das obrigações objeto da licitação. Esta declaração poderá ser substituída por declaração formal assinada pelo responsável técnico do licitante acerca do conhecimento pleno das condições peculiares da contratação.</w:t>
      </w:r>
    </w:p>
    <w:p w14:paraId="508B1473" w14:textId="77777777" w:rsidR="003E529D" w:rsidRPr="007D564C" w:rsidRDefault="003E529D" w:rsidP="009037D3">
      <w:pPr>
        <w:rPr>
          <w:rFonts w:asciiTheme="minorHAnsi" w:hAnsiTheme="minorHAnsi" w:cstheme="minorHAnsi"/>
        </w:rPr>
      </w:pPr>
    </w:p>
    <w:p w14:paraId="0A97F848" w14:textId="5256F64E" w:rsidR="00974810" w:rsidRPr="007D564C" w:rsidRDefault="00974810" w:rsidP="00974810">
      <w:pPr>
        <w:rPr>
          <w:rFonts w:asciiTheme="minorHAnsi" w:hAnsiTheme="minorHAnsi" w:cstheme="minorHAnsi"/>
        </w:rPr>
      </w:pPr>
      <w:r w:rsidRPr="007D564C">
        <w:rPr>
          <w:rFonts w:asciiTheme="minorHAnsi" w:hAnsiTheme="minorHAnsi" w:cstheme="minorHAnsi"/>
          <w:b/>
        </w:rPr>
        <w:t>8.2.1.4.1.</w:t>
      </w:r>
      <w:r w:rsidR="00AE6D13">
        <w:rPr>
          <w:rFonts w:asciiTheme="minorHAnsi" w:hAnsiTheme="minorHAnsi" w:cstheme="minorHAnsi"/>
          <w:b/>
        </w:rPr>
        <w:t>2</w:t>
      </w:r>
      <w:r w:rsidRPr="007D564C">
        <w:rPr>
          <w:rFonts w:asciiTheme="minorHAnsi" w:hAnsiTheme="minorHAnsi" w:cstheme="minorHAnsi"/>
        </w:rPr>
        <w:t xml:space="preserve"> - Os atestados poderão ser diligenciados de acordo com o art. 64, da Lei 14.133/21.</w:t>
      </w:r>
    </w:p>
    <w:p w14:paraId="031C9483" w14:textId="77777777" w:rsidR="00974810" w:rsidRPr="007D564C" w:rsidRDefault="00974810" w:rsidP="00974810">
      <w:pPr>
        <w:rPr>
          <w:rFonts w:asciiTheme="minorHAnsi" w:hAnsiTheme="minorHAnsi" w:cstheme="minorHAnsi"/>
        </w:rPr>
      </w:pPr>
    </w:p>
    <w:p w14:paraId="397C6EB6" w14:textId="23B42FF6" w:rsidR="00974810" w:rsidRDefault="00974810" w:rsidP="00974810">
      <w:pPr>
        <w:rPr>
          <w:rFonts w:asciiTheme="minorHAnsi" w:hAnsiTheme="minorHAnsi" w:cstheme="minorHAnsi"/>
          <w:bCs/>
        </w:rPr>
      </w:pPr>
      <w:r w:rsidRPr="007D564C">
        <w:rPr>
          <w:rFonts w:asciiTheme="minorHAnsi" w:hAnsiTheme="minorHAnsi" w:cstheme="minorHAnsi"/>
          <w:b/>
        </w:rPr>
        <w:t>8.2.1.4.1.</w:t>
      </w:r>
      <w:r w:rsidR="00365EF3">
        <w:rPr>
          <w:rFonts w:asciiTheme="minorHAnsi" w:hAnsiTheme="minorHAnsi" w:cstheme="minorHAnsi"/>
          <w:b/>
        </w:rPr>
        <w:t>3</w:t>
      </w:r>
      <w:r w:rsidRPr="007D564C">
        <w:rPr>
          <w:rFonts w:asciiTheme="minorHAnsi" w:hAnsiTheme="minorHAnsi" w:cstheme="minorHAnsi"/>
        </w:rPr>
        <w:t xml:space="preserve"> - </w:t>
      </w:r>
      <w:r w:rsidR="00365EF3" w:rsidRPr="00365EF3">
        <w:rPr>
          <w:rFonts w:asciiTheme="minorHAnsi" w:hAnsiTheme="minorHAnsi" w:cstheme="minorHAnsi"/>
          <w:bCs/>
        </w:rPr>
        <w:t>O critério de compatibilidade do atestado técnico apresentado será avaliado em relação à natureza e especificidade da solução pedagógica de saúde bucal 'Programa Sorriso Feliz' e seus componentes, conforme a proposta comercial do licitante, sob pena de inabilitação.</w:t>
      </w:r>
    </w:p>
    <w:p w14:paraId="7B9FDA43" w14:textId="77777777" w:rsidR="00365EF3" w:rsidRPr="007D564C" w:rsidRDefault="00365EF3" w:rsidP="00974810">
      <w:pPr>
        <w:rPr>
          <w:rFonts w:asciiTheme="minorHAnsi" w:hAnsiTheme="minorHAnsi" w:cstheme="minorHAnsi"/>
          <w:bCs/>
        </w:rPr>
      </w:pPr>
    </w:p>
    <w:p w14:paraId="00275F98" w14:textId="77349BE8" w:rsidR="00974810" w:rsidRDefault="00974810" w:rsidP="00974810">
      <w:pPr>
        <w:rPr>
          <w:rFonts w:asciiTheme="minorHAnsi" w:hAnsiTheme="minorHAnsi" w:cstheme="minorHAnsi"/>
          <w:bCs/>
        </w:rPr>
      </w:pPr>
      <w:r w:rsidRPr="007D564C">
        <w:rPr>
          <w:rFonts w:asciiTheme="minorHAnsi" w:hAnsiTheme="minorHAnsi" w:cstheme="minorHAnsi"/>
          <w:b/>
        </w:rPr>
        <w:t>8.2.1.4.1.</w:t>
      </w:r>
      <w:r w:rsidR="00365EF3">
        <w:rPr>
          <w:rFonts w:asciiTheme="minorHAnsi" w:hAnsiTheme="minorHAnsi" w:cstheme="minorHAnsi"/>
          <w:b/>
        </w:rPr>
        <w:t>4</w:t>
      </w:r>
      <w:r w:rsidRPr="007D564C">
        <w:rPr>
          <w:rFonts w:asciiTheme="minorHAnsi" w:hAnsiTheme="minorHAnsi" w:cstheme="minorHAnsi"/>
        </w:rPr>
        <w:t xml:space="preserve"> - </w:t>
      </w:r>
      <w:r w:rsidR="00365EF3" w:rsidRPr="00365EF3">
        <w:rPr>
          <w:rFonts w:asciiTheme="minorHAnsi" w:hAnsiTheme="minorHAnsi" w:cstheme="minorHAnsi"/>
          <w:bCs/>
        </w:rPr>
        <w:t>No atestado deverá constar a quantidade contratada ou executada de forma que seja possível aferir o percentual solicitado nesta licitação, que é de no mínimo 50% (cinquenta por cento) do quantitativo. Podem ser somados mais de um atestado para alcançar esse quantitativo.</w:t>
      </w:r>
    </w:p>
    <w:p w14:paraId="34ADC037" w14:textId="77777777" w:rsidR="00365EF3" w:rsidRPr="007D564C" w:rsidRDefault="00365EF3" w:rsidP="00974810">
      <w:pPr>
        <w:rPr>
          <w:rFonts w:asciiTheme="minorHAnsi" w:hAnsiTheme="minorHAnsi" w:cstheme="minorHAnsi"/>
          <w:bCs/>
        </w:rPr>
      </w:pPr>
    </w:p>
    <w:p w14:paraId="018AEEB7" w14:textId="7A3AC2D7" w:rsidR="00974810" w:rsidRPr="007D564C" w:rsidRDefault="00974810" w:rsidP="00974810">
      <w:pPr>
        <w:rPr>
          <w:rFonts w:asciiTheme="minorHAnsi" w:hAnsiTheme="minorHAnsi" w:cstheme="minorHAnsi"/>
        </w:rPr>
      </w:pPr>
      <w:r w:rsidRPr="007D564C">
        <w:rPr>
          <w:rFonts w:asciiTheme="minorHAnsi" w:hAnsiTheme="minorHAnsi" w:cstheme="minorHAnsi"/>
          <w:b/>
        </w:rPr>
        <w:t>8.2.1.4.1.</w:t>
      </w:r>
      <w:r w:rsidR="00365EF3">
        <w:rPr>
          <w:rFonts w:asciiTheme="minorHAnsi" w:hAnsiTheme="minorHAnsi" w:cstheme="minorHAnsi"/>
          <w:b/>
        </w:rPr>
        <w:t xml:space="preserve">5 </w:t>
      </w:r>
      <w:r w:rsidRPr="007D564C">
        <w:rPr>
          <w:rFonts w:asciiTheme="minorHAnsi" w:hAnsiTheme="minorHAnsi" w:cstheme="minorHAnsi"/>
        </w:rPr>
        <w:t xml:space="preserve"> - </w:t>
      </w:r>
      <w:r w:rsidRPr="007D564C">
        <w:rPr>
          <w:rFonts w:asciiTheme="minorHAnsi" w:hAnsiTheme="minorHAnsi" w:cstheme="minorHAnsi"/>
          <w:bCs/>
        </w:rPr>
        <w:t>As licitantes deverão disponibilizar, quando solicitadas, todas as informações necessárias à comprovação da legitimidade dos atestados de capacidade técnica apresentados.</w:t>
      </w:r>
    </w:p>
    <w:p w14:paraId="49F48134" w14:textId="77777777" w:rsidR="00974810" w:rsidRPr="007D564C" w:rsidRDefault="00974810" w:rsidP="00974810">
      <w:pPr>
        <w:rPr>
          <w:rFonts w:asciiTheme="minorHAnsi" w:hAnsiTheme="minorHAnsi" w:cstheme="minorHAnsi"/>
          <w:bCs/>
        </w:rPr>
      </w:pPr>
    </w:p>
    <w:p w14:paraId="440D7BDF" w14:textId="77777777" w:rsidR="00974810" w:rsidRPr="007D564C" w:rsidRDefault="00974810" w:rsidP="00974810">
      <w:pPr>
        <w:rPr>
          <w:rFonts w:asciiTheme="minorHAnsi" w:hAnsiTheme="minorHAnsi" w:cstheme="minorHAnsi"/>
        </w:rPr>
      </w:pPr>
      <w:r w:rsidRPr="007D564C">
        <w:rPr>
          <w:rFonts w:asciiTheme="minorHAnsi" w:hAnsiTheme="minorHAnsi" w:cstheme="minorHAnsi"/>
          <w:b/>
        </w:rPr>
        <w:t>8.2.1.4.1.7</w:t>
      </w:r>
      <w:r w:rsidRPr="007D564C">
        <w:rPr>
          <w:rFonts w:asciiTheme="minorHAnsi" w:hAnsiTheme="minorHAnsi" w:cstheme="minorHAnsi"/>
        </w:rPr>
        <w:t xml:space="preserve"> - </w:t>
      </w:r>
      <w:r w:rsidRPr="007D564C">
        <w:rPr>
          <w:rFonts w:asciiTheme="minorHAnsi" w:hAnsiTheme="minorHAnsi" w:cstheme="minorHAnsi"/>
          <w:bCs/>
        </w:rPr>
        <w:t>Não serão aceitos atestados emitidos pelo licitante, em seu próprio nome, nem qualquer outro em desacordo com as exigências do edital.</w:t>
      </w:r>
    </w:p>
    <w:p w14:paraId="54560037" w14:textId="77777777" w:rsidR="00974810" w:rsidRPr="007D564C" w:rsidRDefault="00974810" w:rsidP="00974810">
      <w:pPr>
        <w:rPr>
          <w:rFonts w:asciiTheme="minorHAnsi" w:hAnsiTheme="minorHAnsi" w:cstheme="minorHAnsi"/>
          <w:bCs/>
        </w:rPr>
      </w:pPr>
    </w:p>
    <w:p w14:paraId="02530E88" w14:textId="77777777" w:rsidR="00974810" w:rsidRPr="007D564C" w:rsidRDefault="00974810" w:rsidP="00974810">
      <w:pPr>
        <w:rPr>
          <w:rFonts w:asciiTheme="minorHAnsi" w:hAnsiTheme="minorHAnsi" w:cstheme="minorHAnsi"/>
        </w:rPr>
      </w:pPr>
      <w:r w:rsidRPr="007D564C">
        <w:rPr>
          <w:rFonts w:asciiTheme="minorHAnsi" w:hAnsiTheme="minorHAnsi" w:cstheme="minorHAnsi"/>
          <w:b/>
        </w:rPr>
        <w:t>8.2.1.4.1.8</w:t>
      </w:r>
      <w:r w:rsidRPr="007D564C">
        <w:rPr>
          <w:rFonts w:asciiTheme="minorHAnsi" w:hAnsiTheme="minorHAnsi" w:cstheme="minorHAnsi"/>
        </w:rPr>
        <w:t xml:space="preserve"> - </w:t>
      </w:r>
      <w:r w:rsidRPr="007D564C">
        <w:rPr>
          <w:rFonts w:asciiTheme="minorHAnsi" w:hAnsiTheme="minorHAnsi" w:cstheme="minorHAnsi"/>
          <w:bCs/>
        </w:rPr>
        <w:t>A licitante deverá fornecer informações detalhadas do produto, e /ou catálogo técnico complementar do produto cotado, quando solicitado pela Contratante, responsável pelo parecer técnico, dentro do prazo que for determinado pelo Agente de Contratação, sob pena de desclassificação.</w:t>
      </w:r>
    </w:p>
    <w:p w14:paraId="476134FF" w14:textId="77777777" w:rsidR="00974810" w:rsidRPr="007D564C" w:rsidRDefault="00974810" w:rsidP="00974810">
      <w:pPr>
        <w:rPr>
          <w:rFonts w:asciiTheme="minorHAnsi" w:hAnsiTheme="minorHAnsi" w:cstheme="minorHAnsi"/>
        </w:rPr>
      </w:pPr>
    </w:p>
    <w:p w14:paraId="773B0050" w14:textId="7723B722" w:rsidR="00974810" w:rsidRPr="007D564C" w:rsidRDefault="00974810" w:rsidP="00B10184">
      <w:pPr>
        <w:widowControl w:val="0"/>
        <w:numPr>
          <w:ilvl w:val="3"/>
          <w:numId w:val="105"/>
        </w:numPr>
        <w:tabs>
          <w:tab w:val="left" w:pos="-2029"/>
        </w:tabs>
        <w:autoSpaceDE w:val="0"/>
        <w:autoSpaceDN w:val="0"/>
        <w:spacing w:after="0" w:line="240" w:lineRule="auto"/>
        <w:rPr>
          <w:rFonts w:asciiTheme="minorHAnsi" w:hAnsiTheme="minorHAnsi" w:cstheme="minorHAnsi"/>
          <w:b/>
          <w:bCs/>
        </w:rPr>
      </w:pPr>
      <w:r w:rsidRPr="007D564C">
        <w:rPr>
          <w:rFonts w:asciiTheme="minorHAnsi" w:hAnsiTheme="minorHAnsi" w:cstheme="minorHAnsi"/>
          <w:b/>
          <w:bCs/>
        </w:rPr>
        <w:t>– Declaraç</w:t>
      </w:r>
      <w:r w:rsidR="007A7EC2" w:rsidRPr="007D564C">
        <w:rPr>
          <w:rFonts w:asciiTheme="minorHAnsi" w:hAnsiTheme="minorHAnsi" w:cstheme="minorHAnsi"/>
          <w:b/>
          <w:bCs/>
        </w:rPr>
        <w:t>ões</w:t>
      </w:r>
    </w:p>
    <w:p w14:paraId="2D880090" w14:textId="77777777" w:rsidR="00974810" w:rsidRPr="007D564C" w:rsidRDefault="00974810" w:rsidP="00974810">
      <w:pPr>
        <w:rPr>
          <w:rFonts w:asciiTheme="minorHAnsi" w:hAnsiTheme="minorHAnsi" w:cstheme="minorHAnsi"/>
          <w:bCs/>
          <w:iCs/>
        </w:rPr>
      </w:pPr>
    </w:p>
    <w:p w14:paraId="558A65C2" w14:textId="77777777" w:rsidR="00974810" w:rsidRPr="007D564C" w:rsidRDefault="00974810" w:rsidP="00974810">
      <w:pPr>
        <w:rPr>
          <w:rFonts w:asciiTheme="minorHAnsi" w:hAnsiTheme="minorHAnsi" w:cstheme="minorHAnsi"/>
        </w:rPr>
      </w:pPr>
      <w:r w:rsidRPr="007D564C">
        <w:rPr>
          <w:rFonts w:asciiTheme="minorHAnsi" w:hAnsiTheme="minorHAnsi" w:cstheme="minorHAnsi"/>
          <w:b/>
        </w:rPr>
        <w:t>8.2.1.5.1</w:t>
      </w:r>
      <w:r w:rsidRPr="007D564C">
        <w:rPr>
          <w:rFonts w:asciiTheme="minorHAnsi" w:hAnsiTheme="minorHAnsi" w:cstheme="minorHAnsi"/>
        </w:rPr>
        <w:t xml:space="preserve"> – O licitante participante da licitação deverá declarar sob as penalidades da lei que:</w:t>
      </w:r>
    </w:p>
    <w:p w14:paraId="396EAE53" w14:textId="77777777" w:rsidR="00974810" w:rsidRPr="007D564C" w:rsidRDefault="00974810" w:rsidP="00974810">
      <w:pPr>
        <w:rPr>
          <w:rFonts w:asciiTheme="minorHAnsi" w:hAnsiTheme="minorHAnsi" w:cstheme="minorHAnsi"/>
        </w:rPr>
      </w:pPr>
    </w:p>
    <w:p w14:paraId="662280BD" w14:textId="77777777" w:rsidR="00974810" w:rsidRPr="007D564C" w:rsidRDefault="00974810" w:rsidP="00974810">
      <w:pPr>
        <w:rPr>
          <w:rFonts w:asciiTheme="minorHAnsi" w:hAnsiTheme="minorHAnsi" w:cstheme="minorHAnsi"/>
        </w:rPr>
      </w:pPr>
      <w:r w:rsidRPr="007D564C">
        <w:rPr>
          <w:rFonts w:asciiTheme="minorHAnsi" w:hAnsiTheme="minorHAnsi" w:cstheme="minorHAnsi"/>
          <w:b/>
        </w:rPr>
        <w:t xml:space="preserve">a) </w:t>
      </w:r>
      <w:r w:rsidRPr="007D564C">
        <w:rPr>
          <w:rFonts w:asciiTheme="minorHAnsi" w:hAnsiTheme="minorHAnsi" w:cstheme="minorHAnsi"/>
        </w:rPr>
        <w:t>para fins do disposto no inciso VI do art. 68 da Lei nº. 14.133/2021, que não emprega menor de 18 (dezoito) anos, salvo menor, a partir de 14 (quatorze) anos, na condição de aprendiz, nos termos do inciso XXXIII, do art. 7º. Da Constituição Federal/88;</w:t>
      </w:r>
    </w:p>
    <w:p w14:paraId="54B1C3A7" w14:textId="77777777" w:rsidR="00974810" w:rsidRPr="007D564C" w:rsidRDefault="00974810" w:rsidP="00974810">
      <w:pPr>
        <w:rPr>
          <w:rFonts w:asciiTheme="minorHAnsi" w:hAnsiTheme="minorHAnsi" w:cstheme="minorHAnsi"/>
        </w:rPr>
      </w:pPr>
    </w:p>
    <w:p w14:paraId="42ABB436" w14:textId="77777777" w:rsidR="00974810" w:rsidRPr="007D564C" w:rsidRDefault="00974810" w:rsidP="00974810">
      <w:pPr>
        <w:rPr>
          <w:rFonts w:asciiTheme="minorHAnsi" w:hAnsiTheme="minorHAnsi" w:cstheme="minorHAnsi"/>
        </w:rPr>
      </w:pPr>
      <w:r w:rsidRPr="007D564C">
        <w:rPr>
          <w:rFonts w:asciiTheme="minorHAnsi" w:hAnsiTheme="minorHAnsi" w:cstheme="minorHAnsi"/>
          <w:b/>
        </w:rPr>
        <w:t xml:space="preserve">b) </w:t>
      </w:r>
      <w:r w:rsidRPr="007D564C">
        <w:rPr>
          <w:rFonts w:asciiTheme="minorHAnsi" w:hAnsiTheme="minorHAnsi" w:cstheme="minorHAnsi"/>
        </w:rPr>
        <w:t>que todas as documentações anexadas ao sistema são autênticas;</w:t>
      </w:r>
    </w:p>
    <w:p w14:paraId="502D4D97" w14:textId="77777777" w:rsidR="00974810" w:rsidRPr="007D564C" w:rsidRDefault="00974810" w:rsidP="00974810">
      <w:pPr>
        <w:rPr>
          <w:rFonts w:asciiTheme="minorHAnsi" w:hAnsiTheme="minorHAnsi" w:cstheme="minorHAnsi"/>
        </w:rPr>
      </w:pPr>
    </w:p>
    <w:p w14:paraId="750668C1" w14:textId="5E29C9F1" w:rsidR="00974810" w:rsidRPr="007D564C" w:rsidRDefault="00974810" w:rsidP="00974810">
      <w:pPr>
        <w:rPr>
          <w:rFonts w:asciiTheme="minorHAnsi" w:hAnsiTheme="minorHAnsi" w:cstheme="minorHAnsi"/>
        </w:rPr>
      </w:pPr>
      <w:r w:rsidRPr="007D564C">
        <w:rPr>
          <w:rFonts w:asciiTheme="minorHAnsi" w:hAnsiTheme="minorHAnsi" w:cstheme="minorHAnsi"/>
          <w:b/>
        </w:rPr>
        <w:t xml:space="preserve">c) </w:t>
      </w:r>
      <w:r w:rsidRPr="007D564C">
        <w:rPr>
          <w:rFonts w:asciiTheme="minorHAnsi" w:hAnsiTheme="minorHAnsi" w:cstheme="minorHAnsi"/>
        </w:rPr>
        <w:t xml:space="preserve">que se compromete a fornecer informações adicionais, solicitadas pelo o </w:t>
      </w:r>
      <w:r w:rsidR="008F1D6E" w:rsidRPr="007D564C">
        <w:rPr>
          <w:rFonts w:asciiTheme="minorHAnsi" w:hAnsiTheme="minorHAnsi" w:cstheme="minorHAnsi"/>
        </w:rPr>
        <w:t>Pregoeiro(a)</w:t>
      </w:r>
      <w:r w:rsidRPr="007D564C">
        <w:rPr>
          <w:rFonts w:asciiTheme="minorHAnsi" w:hAnsiTheme="minorHAnsi" w:cstheme="minorHAnsi"/>
        </w:rPr>
        <w:t xml:space="preserve"> como: laudos técnicos, catálogos, e outros, a qualquer tempo e/ou fase do processo licitatório, com finalidade de dirimir dúvida e instruir as decisões relativas ao julgamento;</w:t>
      </w:r>
    </w:p>
    <w:p w14:paraId="11ED9838" w14:textId="77777777" w:rsidR="00974810" w:rsidRPr="007D564C" w:rsidRDefault="00974810" w:rsidP="00974810">
      <w:pPr>
        <w:rPr>
          <w:rFonts w:asciiTheme="minorHAnsi" w:hAnsiTheme="minorHAnsi" w:cstheme="minorHAnsi"/>
          <w:b/>
        </w:rPr>
      </w:pPr>
    </w:p>
    <w:p w14:paraId="62F56998" w14:textId="77777777" w:rsidR="00974810" w:rsidRPr="007D564C" w:rsidRDefault="00974810" w:rsidP="00974810">
      <w:pPr>
        <w:rPr>
          <w:rFonts w:asciiTheme="minorHAnsi" w:hAnsiTheme="minorHAnsi" w:cstheme="minorHAnsi"/>
        </w:rPr>
      </w:pPr>
      <w:r w:rsidRPr="007D564C">
        <w:rPr>
          <w:rFonts w:asciiTheme="minorHAnsi" w:hAnsiTheme="minorHAnsi" w:cstheme="minorHAnsi"/>
          <w:b/>
        </w:rPr>
        <w:t xml:space="preserve">d) </w:t>
      </w:r>
      <w:r w:rsidRPr="007D564C">
        <w:rPr>
          <w:rFonts w:asciiTheme="minorHAnsi" w:hAnsiTheme="minorHAnsi" w:cstheme="minorHAnsi"/>
        </w:rPr>
        <w:t>que atende aos critérios de qualidade ambiental e sustentabilidade socioambiental, respeitando as normas de proteção do meio ambiente, tais como:</w:t>
      </w:r>
      <w:r w:rsidRPr="007D564C">
        <w:rPr>
          <w:rFonts w:asciiTheme="minorHAnsi" w:hAnsiTheme="minorHAnsi" w:cstheme="minorHAnsi"/>
          <w:b/>
        </w:rPr>
        <w:t xml:space="preserve"> </w:t>
      </w:r>
    </w:p>
    <w:p w14:paraId="7BE0D078" w14:textId="77777777" w:rsidR="00974810" w:rsidRPr="007D564C" w:rsidRDefault="00974810" w:rsidP="00974810">
      <w:pPr>
        <w:rPr>
          <w:rFonts w:asciiTheme="minorHAnsi" w:hAnsiTheme="minorHAnsi" w:cstheme="minorHAnsi"/>
          <w:b/>
        </w:rPr>
      </w:pPr>
    </w:p>
    <w:p w14:paraId="7AAA8D24" w14:textId="77777777" w:rsidR="00974810" w:rsidRPr="007D564C" w:rsidRDefault="00974810" w:rsidP="00974810">
      <w:pPr>
        <w:rPr>
          <w:rFonts w:asciiTheme="minorHAnsi" w:hAnsiTheme="minorHAnsi" w:cstheme="minorHAnsi"/>
        </w:rPr>
      </w:pPr>
      <w:r w:rsidRPr="007D564C">
        <w:rPr>
          <w:rFonts w:asciiTheme="minorHAnsi" w:hAnsiTheme="minorHAnsi" w:cstheme="minorHAnsi"/>
          <w:b/>
        </w:rPr>
        <w:t xml:space="preserve">d.1) </w:t>
      </w:r>
      <w:r w:rsidRPr="007D564C">
        <w:rPr>
          <w:rFonts w:asciiTheme="minorHAnsi" w:hAnsiTheme="minorHAnsi" w:cstheme="minorHAnsi"/>
        </w:rPr>
        <w:t>que os bens devam ser, preferencialmente, acondicionados em embalagem individual adequada, com o menor volume possível, que utilize materiais recicláveis, de forma a garantir a máxima proteção durante o transporte e o armazenamento. A empresa reconhece seu compromisso socioambiental, mantendo-se disponível à fiscalização pelos órgãos responsáveis;</w:t>
      </w:r>
      <w:r w:rsidRPr="007D564C">
        <w:rPr>
          <w:rFonts w:asciiTheme="minorHAnsi" w:hAnsiTheme="minorHAnsi" w:cstheme="minorHAnsi"/>
          <w:b/>
        </w:rPr>
        <w:t xml:space="preserve"> </w:t>
      </w:r>
    </w:p>
    <w:p w14:paraId="7BF5A086" w14:textId="77777777" w:rsidR="00974810" w:rsidRPr="007D564C" w:rsidRDefault="00974810" w:rsidP="00974810">
      <w:pPr>
        <w:rPr>
          <w:rFonts w:asciiTheme="minorHAnsi" w:hAnsiTheme="minorHAnsi" w:cstheme="minorHAnsi"/>
          <w:b/>
        </w:rPr>
      </w:pPr>
    </w:p>
    <w:p w14:paraId="191C3E07" w14:textId="77777777" w:rsidR="00974810" w:rsidRPr="007D564C" w:rsidRDefault="00974810" w:rsidP="00974810">
      <w:pPr>
        <w:rPr>
          <w:rFonts w:asciiTheme="minorHAnsi" w:hAnsiTheme="minorHAnsi" w:cstheme="minorHAnsi"/>
        </w:rPr>
      </w:pPr>
      <w:r w:rsidRPr="007D564C">
        <w:rPr>
          <w:rFonts w:asciiTheme="minorHAnsi" w:hAnsiTheme="minorHAnsi" w:cstheme="minorHAnsi"/>
          <w:b/>
        </w:rPr>
        <w:t>e)</w:t>
      </w:r>
      <w:r w:rsidRPr="007D564C">
        <w:rPr>
          <w:rFonts w:asciiTheme="minorHAnsi" w:hAnsiTheme="minorHAnsi" w:cstheme="minorHAnsi"/>
        </w:rPr>
        <w:t xml:space="preserve"> que não incorre nas condições do art. 14 da Lei Federal nº. 14.133/2021;</w:t>
      </w:r>
    </w:p>
    <w:p w14:paraId="6B844411" w14:textId="77777777" w:rsidR="00974810" w:rsidRPr="007D564C" w:rsidRDefault="00974810" w:rsidP="00974810">
      <w:pPr>
        <w:rPr>
          <w:rFonts w:asciiTheme="minorHAnsi" w:hAnsiTheme="minorHAnsi" w:cstheme="minorHAnsi"/>
        </w:rPr>
      </w:pPr>
    </w:p>
    <w:p w14:paraId="4C3442DA" w14:textId="77777777" w:rsidR="00974810" w:rsidRPr="007D564C" w:rsidRDefault="00974810" w:rsidP="00974810">
      <w:pPr>
        <w:rPr>
          <w:rFonts w:asciiTheme="minorHAnsi" w:hAnsiTheme="minorHAnsi" w:cstheme="minorHAnsi"/>
        </w:rPr>
      </w:pPr>
      <w:r w:rsidRPr="007D564C">
        <w:rPr>
          <w:rFonts w:asciiTheme="minorHAnsi" w:hAnsiTheme="minorHAnsi" w:cstheme="minorHAnsi"/>
          <w:b/>
        </w:rPr>
        <w:t xml:space="preserve">f) </w:t>
      </w:r>
      <w:r w:rsidRPr="007D564C">
        <w:rPr>
          <w:rFonts w:asciiTheme="minorHAnsi" w:hAnsiTheme="minorHAnsi" w:cstheme="minorHAnsi"/>
        </w:rPr>
        <w:t>que atende aos requisitos de habilitação, conforme disposto no art. 63, inciso I, da Lei Federal nº. 14.133/2021;</w:t>
      </w:r>
    </w:p>
    <w:p w14:paraId="0BF576A5" w14:textId="77777777" w:rsidR="00974810" w:rsidRPr="007D564C" w:rsidRDefault="00974810" w:rsidP="00974810">
      <w:pPr>
        <w:rPr>
          <w:rFonts w:asciiTheme="minorHAnsi" w:hAnsiTheme="minorHAnsi" w:cstheme="minorHAnsi"/>
          <w:bCs/>
        </w:rPr>
      </w:pPr>
    </w:p>
    <w:p w14:paraId="62D55C6D" w14:textId="77777777" w:rsidR="00974810" w:rsidRPr="007D564C" w:rsidRDefault="00974810" w:rsidP="00974810">
      <w:pPr>
        <w:rPr>
          <w:rFonts w:asciiTheme="minorHAnsi" w:hAnsiTheme="minorHAnsi" w:cstheme="minorHAnsi"/>
        </w:rPr>
      </w:pPr>
      <w:r w:rsidRPr="007D564C">
        <w:rPr>
          <w:rFonts w:asciiTheme="minorHAnsi" w:hAnsiTheme="minorHAnsi" w:cstheme="minorHAnsi"/>
          <w:b/>
          <w:bCs/>
        </w:rPr>
        <w:t xml:space="preserve">g) </w:t>
      </w:r>
      <w:r w:rsidRPr="007D564C">
        <w:rPr>
          <w:rFonts w:asciiTheme="minorHAnsi" w:hAnsiTheme="minorHAnsi" w:cstheme="minorHAnsi"/>
          <w:bCs/>
        </w:rPr>
        <w:t>cumpre as exigências de reserva de cargos para pessoa com deficiência e para reabilitado da Previdência Social, previstas em lei e em outras normas especificas, conforme art. 63, inciso IV, da Lei Federal nº. 14.133/2021;</w:t>
      </w:r>
    </w:p>
    <w:p w14:paraId="2E479C30" w14:textId="77777777" w:rsidR="00974810" w:rsidRPr="007D564C" w:rsidRDefault="00974810" w:rsidP="00974810">
      <w:pPr>
        <w:rPr>
          <w:rFonts w:asciiTheme="minorHAnsi" w:hAnsiTheme="minorHAnsi" w:cstheme="minorHAnsi"/>
          <w:bCs/>
        </w:rPr>
      </w:pPr>
    </w:p>
    <w:p w14:paraId="0C3FA812" w14:textId="77777777" w:rsidR="00974810" w:rsidRPr="007D564C" w:rsidRDefault="00974810" w:rsidP="00974810">
      <w:pPr>
        <w:rPr>
          <w:rFonts w:asciiTheme="minorHAnsi" w:hAnsiTheme="minorHAnsi" w:cstheme="minorHAnsi"/>
        </w:rPr>
      </w:pPr>
      <w:r w:rsidRPr="007D564C">
        <w:rPr>
          <w:rFonts w:asciiTheme="minorHAnsi" w:hAnsiTheme="minorHAnsi" w:cstheme="minorHAnsi"/>
          <w:b/>
          <w:bCs/>
        </w:rPr>
        <w:t xml:space="preserve">h) </w:t>
      </w:r>
      <w:r w:rsidRPr="007D564C">
        <w:rPr>
          <w:rFonts w:asciiTheme="minorHAnsi" w:hAnsiTheme="minorHAnsi" w:cstheme="minorHAnsi"/>
          <w:bCs/>
        </w:rPr>
        <w:t>que a proposta apresentada para a licitação está em conformidade com as exigências do instrumento convocatório e que se responsabiliza pela veracidade e autenticidade dos documentos apresentados;</w:t>
      </w:r>
    </w:p>
    <w:p w14:paraId="011F6AB9" w14:textId="77777777" w:rsidR="00974810" w:rsidRPr="007D564C" w:rsidRDefault="00974810" w:rsidP="00974810">
      <w:pPr>
        <w:rPr>
          <w:rFonts w:asciiTheme="minorHAnsi" w:hAnsiTheme="minorHAnsi" w:cstheme="minorHAnsi"/>
          <w:bCs/>
        </w:rPr>
      </w:pPr>
    </w:p>
    <w:p w14:paraId="2D4DE6D1" w14:textId="77777777" w:rsidR="00974810" w:rsidRPr="007D564C" w:rsidRDefault="00974810" w:rsidP="00974810">
      <w:pPr>
        <w:rPr>
          <w:rFonts w:asciiTheme="minorHAnsi" w:hAnsiTheme="minorHAnsi" w:cstheme="minorHAnsi"/>
        </w:rPr>
      </w:pPr>
      <w:r w:rsidRPr="007D564C">
        <w:rPr>
          <w:rFonts w:asciiTheme="minorHAnsi" w:hAnsiTheme="minorHAnsi" w:cstheme="minorHAnsi"/>
          <w:b/>
          <w:bCs/>
        </w:rPr>
        <w:t xml:space="preserve">i) </w:t>
      </w:r>
      <w:r w:rsidRPr="007D564C">
        <w:rPr>
          <w:rFonts w:asciiTheme="minorHAnsi" w:hAnsiTheme="minorHAnsi" w:cstheme="minorHAnsi"/>
          <w:bCs/>
        </w:rPr>
        <w:t>que a proposta econômica compreendem a integralidade dos custos para atendimento dos direitos e nos termos de ajustamento de conduta vigentes na data de entrega da proposta, conforme art. 63, §1º, da Lei Federal nº.14.133/2021;</w:t>
      </w:r>
    </w:p>
    <w:p w14:paraId="209CAED4" w14:textId="77777777" w:rsidR="00974810" w:rsidRPr="007D564C" w:rsidRDefault="00974810" w:rsidP="00974810">
      <w:pPr>
        <w:rPr>
          <w:rFonts w:asciiTheme="minorHAnsi" w:hAnsiTheme="minorHAnsi" w:cstheme="minorHAnsi"/>
          <w:bCs/>
        </w:rPr>
      </w:pPr>
    </w:p>
    <w:p w14:paraId="35EBC442" w14:textId="77777777" w:rsidR="00974810" w:rsidRPr="007D564C" w:rsidRDefault="00974810" w:rsidP="00974810">
      <w:pPr>
        <w:rPr>
          <w:rFonts w:asciiTheme="minorHAnsi" w:hAnsiTheme="minorHAnsi" w:cstheme="minorHAnsi"/>
        </w:rPr>
      </w:pPr>
      <w:r w:rsidRPr="007D564C">
        <w:rPr>
          <w:rFonts w:asciiTheme="minorHAnsi" w:hAnsiTheme="minorHAnsi" w:cstheme="minorHAnsi"/>
          <w:b/>
          <w:bCs/>
        </w:rPr>
        <w:t xml:space="preserve">j) </w:t>
      </w:r>
      <w:r w:rsidRPr="007D564C">
        <w:rPr>
          <w:rFonts w:asciiTheme="minorHAnsi" w:hAnsiTheme="minorHAnsi" w:cstheme="minorHAnsi"/>
          <w:bCs/>
        </w:rPr>
        <w:t>que está ciente do edital e concorda com as condições locais para o cumprimento das obrigações objeto da licitação, conforme o art. 67, inciso VI, da Lei Federal nº. 14.133/2021;</w:t>
      </w:r>
    </w:p>
    <w:p w14:paraId="30D4F3E1" w14:textId="77777777" w:rsidR="00974810" w:rsidRPr="007D564C" w:rsidRDefault="00974810" w:rsidP="00974810">
      <w:pPr>
        <w:rPr>
          <w:rFonts w:asciiTheme="minorHAnsi" w:hAnsiTheme="minorHAnsi" w:cstheme="minorHAnsi"/>
          <w:bCs/>
        </w:rPr>
      </w:pPr>
    </w:p>
    <w:p w14:paraId="749CBD13" w14:textId="77777777" w:rsidR="00974810" w:rsidRPr="007D564C" w:rsidRDefault="00974810" w:rsidP="00974810">
      <w:pPr>
        <w:rPr>
          <w:rFonts w:asciiTheme="minorHAnsi" w:hAnsiTheme="minorHAnsi" w:cstheme="minorHAnsi"/>
        </w:rPr>
      </w:pPr>
      <w:r w:rsidRPr="007D564C">
        <w:rPr>
          <w:rFonts w:asciiTheme="minorHAnsi" w:hAnsiTheme="minorHAnsi" w:cstheme="minorHAnsi"/>
          <w:b/>
          <w:bCs/>
        </w:rPr>
        <w:t xml:space="preserve">k) </w:t>
      </w:r>
      <w:r w:rsidRPr="007D564C">
        <w:rPr>
          <w:rFonts w:asciiTheme="minorHAnsi" w:hAnsiTheme="minorHAnsi" w:cstheme="minorHAnsi"/>
          <w:bCs/>
        </w:rPr>
        <w:t xml:space="preserve">que não possui, na sua cadeia produtiva, empregados executando trabalho degradante ou forçado, observando o disposto nos incisos III e IV do art. 11º e no inciso III do art. 5º da Constituição Federal/88; </w:t>
      </w:r>
    </w:p>
    <w:p w14:paraId="3C0E86E7" w14:textId="77777777" w:rsidR="00974810" w:rsidRPr="007D564C" w:rsidRDefault="00974810" w:rsidP="00974810">
      <w:pPr>
        <w:rPr>
          <w:rFonts w:asciiTheme="minorHAnsi" w:hAnsiTheme="minorHAnsi" w:cstheme="minorHAnsi"/>
          <w:bCs/>
        </w:rPr>
      </w:pPr>
    </w:p>
    <w:p w14:paraId="145A0F48" w14:textId="4E1B9025" w:rsidR="00974810" w:rsidRPr="007D564C" w:rsidRDefault="00974810" w:rsidP="00974810">
      <w:pPr>
        <w:rPr>
          <w:rFonts w:asciiTheme="minorHAnsi" w:hAnsiTheme="minorHAnsi" w:cstheme="minorHAnsi"/>
        </w:rPr>
      </w:pPr>
      <w:r w:rsidRPr="007D564C">
        <w:rPr>
          <w:rFonts w:asciiTheme="minorHAnsi" w:hAnsiTheme="minorHAnsi" w:cstheme="minorHAnsi"/>
          <w:b/>
          <w:bCs/>
        </w:rPr>
        <w:t xml:space="preserve">l) </w:t>
      </w:r>
      <w:r w:rsidRPr="007D564C">
        <w:rPr>
          <w:rFonts w:asciiTheme="minorHAnsi" w:hAnsiTheme="minorHAnsi" w:cstheme="minorHAnsi"/>
          <w:bCs/>
        </w:rPr>
        <w:t xml:space="preserve">que não possui em seu quadro societário </w:t>
      </w:r>
      <w:r w:rsidR="0083387F" w:rsidRPr="007D564C">
        <w:rPr>
          <w:rFonts w:asciiTheme="minorHAnsi" w:hAnsiTheme="minorHAnsi" w:cstheme="minorHAnsi"/>
          <w:bCs/>
        </w:rPr>
        <w:t>Servidor(a)</w:t>
      </w:r>
      <w:r w:rsidRPr="007D564C">
        <w:rPr>
          <w:rFonts w:asciiTheme="minorHAnsi" w:hAnsiTheme="minorHAnsi" w:cstheme="minorHAnsi"/>
          <w:bCs/>
        </w:rPr>
        <w:t xml:space="preserve"> Público municipal da ativa;</w:t>
      </w:r>
    </w:p>
    <w:p w14:paraId="5E08FBF2" w14:textId="77777777" w:rsidR="00974810" w:rsidRPr="007D564C" w:rsidRDefault="00974810" w:rsidP="00974810">
      <w:pPr>
        <w:rPr>
          <w:rFonts w:asciiTheme="minorHAnsi" w:hAnsiTheme="minorHAnsi" w:cstheme="minorHAnsi"/>
          <w:bCs/>
        </w:rPr>
      </w:pPr>
    </w:p>
    <w:p w14:paraId="19B654FF" w14:textId="77777777" w:rsidR="00974810" w:rsidRPr="007D564C" w:rsidRDefault="00974810" w:rsidP="00974810">
      <w:pPr>
        <w:rPr>
          <w:rFonts w:asciiTheme="minorHAnsi" w:hAnsiTheme="minorHAnsi" w:cstheme="minorHAnsi"/>
          <w:bCs/>
        </w:rPr>
      </w:pPr>
      <w:r w:rsidRPr="007D564C">
        <w:rPr>
          <w:rFonts w:asciiTheme="minorHAnsi" w:hAnsiTheme="minorHAnsi" w:cstheme="minorHAnsi"/>
          <w:b/>
          <w:bCs/>
        </w:rPr>
        <w:t xml:space="preserve">m) </w:t>
      </w:r>
      <w:r w:rsidRPr="007D564C">
        <w:rPr>
          <w:rFonts w:asciiTheme="minorHAnsi" w:hAnsiTheme="minorHAnsi" w:cstheme="minorHAnsi"/>
          <w:bCs/>
        </w:rPr>
        <w:t>que está enquadrada como empresa de pequeno porte e cumpre os requisitos legais para a qualificação como microempresa ou empresa de pequeno porte, vez que sua receita bruta anual não excedeu no exercício anterior, o limite fixado no art. 3º da Lei 123/06, estando apta a usufruir do tratamento favorecido estabelecido nos artigos 42 a 49 da Lei Complementar, não se enquadrando em qualquer das hipóteses de exclusão relacionadas na legislação citada.</w:t>
      </w:r>
    </w:p>
    <w:p w14:paraId="37A63269" w14:textId="77777777" w:rsidR="00BD056B" w:rsidRPr="007D564C" w:rsidRDefault="00BD056B" w:rsidP="00BD056B">
      <w:pPr>
        <w:spacing w:line="276" w:lineRule="auto"/>
        <w:rPr>
          <w:rFonts w:asciiTheme="minorHAnsi" w:eastAsia="Arial" w:hAnsiTheme="minorHAnsi" w:cstheme="minorHAnsi"/>
        </w:rPr>
      </w:pPr>
    </w:p>
    <w:p w14:paraId="07E1CD63" w14:textId="77777777" w:rsidR="00974810" w:rsidRPr="007D564C" w:rsidRDefault="00974810" w:rsidP="00974810">
      <w:pPr>
        <w:rPr>
          <w:rFonts w:asciiTheme="minorHAnsi" w:hAnsiTheme="minorHAnsi" w:cstheme="minorHAnsi"/>
          <w:b/>
          <w:bCs/>
        </w:rPr>
      </w:pPr>
      <w:r w:rsidRPr="007D564C">
        <w:rPr>
          <w:rFonts w:asciiTheme="minorHAnsi" w:hAnsiTheme="minorHAnsi" w:cstheme="minorHAnsi"/>
          <w:b/>
          <w:bCs/>
        </w:rPr>
        <w:t>8.3 - Da participação de empresas em Consórcio</w:t>
      </w:r>
    </w:p>
    <w:p w14:paraId="7C90F9AC" w14:textId="77777777" w:rsidR="00974810" w:rsidRPr="007D564C" w:rsidRDefault="00974810" w:rsidP="00974810">
      <w:pPr>
        <w:rPr>
          <w:rFonts w:asciiTheme="minorHAnsi" w:hAnsiTheme="minorHAnsi" w:cstheme="minorHAnsi"/>
          <w:bCs/>
        </w:rPr>
      </w:pPr>
    </w:p>
    <w:p w14:paraId="636854FF" w14:textId="77777777" w:rsidR="00104EBE" w:rsidRDefault="00974810" w:rsidP="00104EBE">
      <w:pPr>
        <w:widowControl w:val="0"/>
        <w:tabs>
          <w:tab w:val="left" w:pos="2268"/>
        </w:tabs>
        <w:autoSpaceDE w:val="0"/>
        <w:autoSpaceDN w:val="0"/>
        <w:spacing w:before="235" w:after="0" w:line="273" w:lineRule="auto"/>
        <w:ind w:right="-1"/>
        <w:rPr>
          <w:rFonts w:asciiTheme="minorHAnsi" w:hAnsiTheme="minorHAnsi" w:cstheme="minorHAnsi"/>
        </w:rPr>
      </w:pPr>
      <w:r w:rsidRPr="007D564C">
        <w:rPr>
          <w:rFonts w:asciiTheme="minorHAnsi" w:hAnsiTheme="minorHAnsi" w:cstheme="minorHAnsi"/>
          <w:bCs/>
        </w:rPr>
        <w:t xml:space="preserve">8.3.1 </w:t>
      </w:r>
      <w:r w:rsidR="00104EBE" w:rsidRPr="00104EBE">
        <w:rPr>
          <w:rFonts w:asciiTheme="minorHAnsi" w:hAnsiTheme="minorHAnsi" w:cstheme="minorHAnsi"/>
        </w:rPr>
        <w:t xml:space="preserve">Será permitida a participação de empresas reunidas em consórcio neste processo licitatório, desde que atendidos os requisitos do art. 15 da Lei nº 14.133/2021, em consonância com a análise do Estudo Técnico Preliminar que não identificou óbices para tal participação. O consórcio deverá observar as seguintes normas: </w:t>
      </w:r>
    </w:p>
    <w:p w14:paraId="726CC156" w14:textId="77777777" w:rsidR="001302BA" w:rsidRDefault="00104EBE" w:rsidP="00104EBE">
      <w:pPr>
        <w:widowControl w:val="0"/>
        <w:tabs>
          <w:tab w:val="left" w:pos="2268"/>
        </w:tabs>
        <w:autoSpaceDE w:val="0"/>
        <w:autoSpaceDN w:val="0"/>
        <w:spacing w:before="235" w:after="0" w:line="273" w:lineRule="auto"/>
        <w:ind w:right="-1"/>
        <w:rPr>
          <w:rFonts w:asciiTheme="minorHAnsi" w:hAnsiTheme="minorHAnsi" w:cstheme="minorHAnsi"/>
        </w:rPr>
      </w:pPr>
      <w:r w:rsidRPr="00104EBE">
        <w:rPr>
          <w:rFonts w:asciiTheme="minorHAnsi" w:hAnsiTheme="minorHAnsi" w:cstheme="minorHAnsi"/>
        </w:rPr>
        <w:t xml:space="preserve">I - comprovação de compromisso público ou particular de constituição de consórcio, subscrito pelos consorciados; </w:t>
      </w:r>
    </w:p>
    <w:p w14:paraId="6AD5F5A5" w14:textId="77777777" w:rsidR="001302BA" w:rsidRDefault="00104EBE" w:rsidP="00104EBE">
      <w:pPr>
        <w:widowControl w:val="0"/>
        <w:tabs>
          <w:tab w:val="left" w:pos="2268"/>
        </w:tabs>
        <w:autoSpaceDE w:val="0"/>
        <w:autoSpaceDN w:val="0"/>
        <w:spacing w:before="235" w:after="0" w:line="273" w:lineRule="auto"/>
        <w:ind w:right="-1"/>
        <w:rPr>
          <w:rFonts w:asciiTheme="minorHAnsi" w:hAnsiTheme="minorHAnsi" w:cstheme="minorHAnsi"/>
        </w:rPr>
      </w:pPr>
      <w:r w:rsidRPr="00104EBE">
        <w:rPr>
          <w:rFonts w:asciiTheme="minorHAnsi" w:hAnsiTheme="minorHAnsi" w:cstheme="minorHAnsi"/>
        </w:rPr>
        <w:t xml:space="preserve">II - indicação da empresa líder do consórcio, que será responsável por sua representação perante a Administração; </w:t>
      </w:r>
    </w:p>
    <w:p w14:paraId="2FA9A129" w14:textId="77777777" w:rsidR="001302BA" w:rsidRDefault="00104EBE" w:rsidP="00104EBE">
      <w:pPr>
        <w:widowControl w:val="0"/>
        <w:tabs>
          <w:tab w:val="left" w:pos="2268"/>
        </w:tabs>
        <w:autoSpaceDE w:val="0"/>
        <w:autoSpaceDN w:val="0"/>
        <w:spacing w:before="235" w:after="0" w:line="273" w:lineRule="auto"/>
        <w:ind w:right="-1"/>
        <w:rPr>
          <w:rFonts w:asciiTheme="minorHAnsi" w:hAnsiTheme="minorHAnsi" w:cstheme="minorHAnsi"/>
        </w:rPr>
      </w:pPr>
      <w:r w:rsidRPr="00104EBE">
        <w:rPr>
          <w:rFonts w:asciiTheme="minorHAnsi" w:hAnsiTheme="minorHAnsi" w:cstheme="minorHAnsi"/>
        </w:rPr>
        <w:t xml:space="preserve">III - admissão, para efeito de habilitação técnica, do somatório dos quantitativos de cada consorciado e, para efeito de habilitação econômico-financeira, do somatório dos valores de cada consorciado; </w:t>
      </w:r>
    </w:p>
    <w:p w14:paraId="05B67C2D" w14:textId="77777777" w:rsidR="001302BA" w:rsidRDefault="00104EBE" w:rsidP="00104EBE">
      <w:pPr>
        <w:widowControl w:val="0"/>
        <w:tabs>
          <w:tab w:val="left" w:pos="2268"/>
        </w:tabs>
        <w:autoSpaceDE w:val="0"/>
        <w:autoSpaceDN w:val="0"/>
        <w:spacing w:before="235" w:after="0" w:line="273" w:lineRule="auto"/>
        <w:ind w:right="-1"/>
        <w:rPr>
          <w:rFonts w:asciiTheme="minorHAnsi" w:hAnsiTheme="minorHAnsi" w:cstheme="minorHAnsi"/>
        </w:rPr>
      </w:pPr>
      <w:r w:rsidRPr="00104EBE">
        <w:rPr>
          <w:rFonts w:asciiTheme="minorHAnsi" w:hAnsiTheme="minorHAnsi" w:cstheme="minorHAnsi"/>
        </w:rPr>
        <w:t xml:space="preserve">IV - impedimento de a empresa consorciada participar, na mesma licitação, de mais de um consórcio ou de forma isolada; </w:t>
      </w:r>
    </w:p>
    <w:p w14:paraId="0EF82C44" w14:textId="77777777" w:rsidR="001302BA" w:rsidRDefault="00104EBE" w:rsidP="00104EBE">
      <w:pPr>
        <w:widowControl w:val="0"/>
        <w:tabs>
          <w:tab w:val="left" w:pos="2268"/>
        </w:tabs>
        <w:autoSpaceDE w:val="0"/>
        <w:autoSpaceDN w:val="0"/>
        <w:spacing w:before="235" w:after="0" w:line="273" w:lineRule="auto"/>
        <w:ind w:right="-1"/>
        <w:rPr>
          <w:rFonts w:asciiTheme="minorHAnsi" w:hAnsiTheme="minorHAnsi" w:cstheme="minorHAnsi"/>
        </w:rPr>
      </w:pPr>
      <w:r w:rsidRPr="00104EBE">
        <w:rPr>
          <w:rFonts w:asciiTheme="minorHAnsi" w:hAnsiTheme="minorHAnsi" w:cstheme="minorHAnsi"/>
        </w:rPr>
        <w:t xml:space="preserve">V - responsabilidade solidária dos integrantes pelos atos praticados em consórcio, tanto na fase de licitação quanto na de execução do contrato. </w:t>
      </w:r>
    </w:p>
    <w:p w14:paraId="265F2D34" w14:textId="77777777" w:rsidR="001302BA" w:rsidRDefault="00104EBE" w:rsidP="00104EBE">
      <w:pPr>
        <w:widowControl w:val="0"/>
        <w:tabs>
          <w:tab w:val="left" w:pos="2268"/>
        </w:tabs>
        <w:autoSpaceDE w:val="0"/>
        <w:autoSpaceDN w:val="0"/>
        <w:spacing w:before="235" w:after="0" w:line="273" w:lineRule="auto"/>
        <w:ind w:right="-1"/>
        <w:rPr>
          <w:rFonts w:asciiTheme="minorHAnsi" w:hAnsiTheme="minorHAnsi" w:cstheme="minorHAnsi"/>
        </w:rPr>
      </w:pPr>
      <w:r w:rsidRPr="001302BA">
        <w:rPr>
          <w:rFonts w:asciiTheme="minorHAnsi" w:hAnsiTheme="minorHAnsi" w:cstheme="minorHAnsi"/>
          <w:i/>
          <w:iCs/>
        </w:rPr>
        <w:t>Nota Explicativa:</w:t>
      </w:r>
      <w:r w:rsidRPr="00104EBE">
        <w:rPr>
          <w:rFonts w:asciiTheme="minorHAnsi" w:hAnsiTheme="minorHAnsi" w:cstheme="minorHAnsi"/>
        </w:rPr>
        <w:t xml:space="preserve"> A permissão para participação de consórcios visa ampliar a competitividade do certame, considerando a natureza multifacetada do objeto que inclui tanto o fornecimento de bens quanto a prestação de serviços especializados, o que pode ser melhor atendido pela expertise combinada de diferentes empresas, em alinhamento com o disposto no Art. 15 da Lei Federal nº 14.133, de 2021."</w:t>
      </w:r>
    </w:p>
    <w:p w14:paraId="6102EC75" w14:textId="61C6E57F" w:rsidR="00974810" w:rsidRPr="001302BA" w:rsidRDefault="00974810" w:rsidP="00104EBE">
      <w:pPr>
        <w:widowControl w:val="0"/>
        <w:tabs>
          <w:tab w:val="left" w:pos="2268"/>
        </w:tabs>
        <w:autoSpaceDE w:val="0"/>
        <w:autoSpaceDN w:val="0"/>
        <w:spacing w:before="235" w:after="0" w:line="273" w:lineRule="auto"/>
        <w:ind w:right="-1"/>
        <w:rPr>
          <w:rFonts w:asciiTheme="minorHAnsi" w:hAnsiTheme="minorHAnsi" w:cstheme="minorHAnsi"/>
          <w:b/>
          <w:bCs/>
        </w:rPr>
      </w:pPr>
      <w:r w:rsidRPr="001302BA">
        <w:rPr>
          <w:rFonts w:asciiTheme="minorHAnsi" w:hAnsiTheme="minorHAnsi" w:cstheme="minorHAnsi"/>
          <w:b/>
          <w:bCs/>
        </w:rPr>
        <w:t>9.0 - ESTIMATIVAS DO VALOR DA CONTRATAÇÃO</w:t>
      </w:r>
    </w:p>
    <w:p w14:paraId="4836307A" w14:textId="77777777" w:rsidR="00974810" w:rsidRPr="007D564C" w:rsidRDefault="00974810" w:rsidP="00974810">
      <w:pPr>
        <w:tabs>
          <w:tab w:val="left" w:pos="-567"/>
        </w:tabs>
        <w:ind w:right="141"/>
        <w:rPr>
          <w:rFonts w:asciiTheme="minorHAnsi" w:hAnsiTheme="minorHAnsi" w:cstheme="minorHAnsi"/>
        </w:rPr>
      </w:pPr>
    </w:p>
    <w:p w14:paraId="16F17183" w14:textId="09AD66F5" w:rsidR="00974810" w:rsidRDefault="00974810" w:rsidP="00AC617F">
      <w:pPr>
        <w:pStyle w:val="Nvel2-Red"/>
        <w:numPr>
          <w:ilvl w:val="0"/>
          <w:numId w:val="0"/>
        </w:numPr>
        <w:tabs>
          <w:tab w:val="left" w:pos="432"/>
        </w:tabs>
        <w:spacing w:before="0" w:after="0" w:line="240" w:lineRule="auto"/>
        <w:ind w:right="-1"/>
        <w:rPr>
          <w:rFonts w:asciiTheme="minorHAnsi" w:hAnsiTheme="minorHAnsi" w:cstheme="minorHAnsi"/>
          <w:i w:val="0"/>
          <w:color w:val="auto"/>
          <w:sz w:val="22"/>
          <w:szCs w:val="22"/>
        </w:rPr>
      </w:pPr>
      <w:r w:rsidRPr="007D564C">
        <w:rPr>
          <w:rFonts w:asciiTheme="minorHAnsi" w:hAnsiTheme="minorHAnsi" w:cstheme="minorHAnsi"/>
          <w:b/>
          <w:i w:val="0"/>
          <w:color w:val="auto"/>
          <w:sz w:val="22"/>
          <w:szCs w:val="22"/>
        </w:rPr>
        <w:t xml:space="preserve">9.1 - </w:t>
      </w:r>
      <w:r w:rsidR="00AC617F" w:rsidRPr="00AC617F">
        <w:rPr>
          <w:rFonts w:asciiTheme="minorHAnsi" w:hAnsiTheme="minorHAnsi" w:cstheme="minorHAnsi"/>
          <w:i w:val="0"/>
          <w:color w:val="auto"/>
          <w:sz w:val="22"/>
          <w:szCs w:val="22"/>
        </w:rPr>
        <w:t>O custo estimado global da contratação é de R$ 1.367.259,00 (um milhão, trezentos e sessenta e sete mil, duzentos e cinquenta e nove reais), conforme detalhado na pesquisa de mercado e estimativa de valor do Estudo Técnico Preliminar, utilizando referências de preço de contratações similares.</w:t>
      </w:r>
    </w:p>
    <w:p w14:paraId="1857EC74" w14:textId="77777777" w:rsidR="00AC617F" w:rsidRPr="007D564C" w:rsidRDefault="00AC617F" w:rsidP="00AC617F">
      <w:pPr>
        <w:pStyle w:val="Nvel2-Red"/>
        <w:numPr>
          <w:ilvl w:val="0"/>
          <w:numId w:val="0"/>
        </w:numPr>
        <w:tabs>
          <w:tab w:val="left" w:pos="432"/>
        </w:tabs>
        <w:spacing w:before="0" w:after="0" w:line="240" w:lineRule="auto"/>
        <w:ind w:right="-1"/>
        <w:rPr>
          <w:rFonts w:asciiTheme="minorHAnsi" w:hAnsiTheme="minorHAnsi" w:cstheme="minorHAnsi"/>
          <w:b/>
          <w:i w:val="0"/>
          <w:color w:val="auto"/>
          <w:sz w:val="22"/>
          <w:szCs w:val="22"/>
        </w:rPr>
      </w:pPr>
    </w:p>
    <w:p w14:paraId="479C6463" w14:textId="77777777" w:rsidR="00974810" w:rsidRDefault="00974810" w:rsidP="00B56FE7">
      <w:pPr>
        <w:pStyle w:val="Nvel2-Red"/>
        <w:numPr>
          <w:ilvl w:val="0"/>
          <w:numId w:val="0"/>
        </w:numPr>
        <w:tabs>
          <w:tab w:val="left" w:pos="432"/>
        </w:tabs>
        <w:spacing w:before="0" w:after="0" w:line="240" w:lineRule="auto"/>
        <w:ind w:right="141"/>
        <w:rPr>
          <w:rFonts w:asciiTheme="minorHAnsi" w:hAnsiTheme="minorHAnsi" w:cstheme="minorHAnsi"/>
          <w:i w:val="0"/>
          <w:color w:val="auto"/>
          <w:sz w:val="22"/>
          <w:szCs w:val="22"/>
        </w:rPr>
      </w:pPr>
      <w:r w:rsidRPr="007D564C">
        <w:rPr>
          <w:rFonts w:asciiTheme="minorHAnsi" w:hAnsiTheme="minorHAnsi" w:cstheme="minorHAnsi"/>
          <w:b/>
          <w:i w:val="0"/>
          <w:color w:val="auto"/>
          <w:sz w:val="22"/>
          <w:szCs w:val="22"/>
        </w:rPr>
        <w:t xml:space="preserve">9.2 - </w:t>
      </w:r>
      <w:r w:rsidRPr="007D564C">
        <w:rPr>
          <w:rFonts w:asciiTheme="minorHAnsi" w:hAnsiTheme="minorHAnsi" w:cstheme="minorHAnsi"/>
          <w:i w:val="0"/>
          <w:color w:val="auto"/>
          <w:sz w:val="22"/>
          <w:szCs w:val="22"/>
        </w:rPr>
        <w:t>O custo estimado total da contratação se baseia em 12 (doze) meses, conforme Estudo Técnico Preliminar.</w:t>
      </w:r>
    </w:p>
    <w:p w14:paraId="78153907" w14:textId="77777777" w:rsidR="00AC617F" w:rsidRPr="007D564C" w:rsidRDefault="00AC617F" w:rsidP="00B56FE7">
      <w:pPr>
        <w:pStyle w:val="Nvel2-Red"/>
        <w:numPr>
          <w:ilvl w:val="0"/>
          <w:numId w:val="0"/>
        </w:numPr>
        <w:tabs>
          <w:tab w:val="left" w:pos="432"/>
        </w:tabs>
        <w:spacing w:before="0" w:after="0" w:line="240" w:lineRule="auto"/>
        <w:ind w:right="141"/>
        <w:rPr>
          <w:rFonts w:asciiTheme="minorHAnsi" w:hAnsiTheme="minorHAnsi" w:cstheme="minorHAnsi"/>
          <w:sz w:val="22"/>
          <w:szCs w:val="22"/>
        </w:rPr>
      </w:pPr>
    </w:p>
    <w:p w14:paraId="1229F3B9" w14:textId="77777777" w:rsidR="00AC617F" w:rsidRDefault="00974810" w:rsidP="00B56FE7">
      <w:pPr>
        <w:pStyle w:val="Nvel2-Red"/>
        <w:numPr>
          <w:ilvl w:val="0"/>
          <w:numId w:val="0"/>
        </w:numPr>
        <w:tabs>
          <w:tab w:val="left" w:pos="432"/>
        </w:tabs>
        <w:spacing w:before="0" w:after="0" w:line="240" w:lineRule="auto"/>
        <w:ind w:right="141"/>
        <w:rPr>
          <w:rFonts w:asciiTheme="minorHAnsi" w:hAnsiTheme="minorHAnsi" w:cstheme="minorHAnsi"/>
          <w:i w:val="0"/>
          <w:color w:val="auto"/>
          <w:sz w:val="22"/>
          <w:szCs w:val="22"/>
        </w:rPr>
      </w:pPr>
      <w:r w:rsidRPr="007D564C">
        <w:rPr>
          <w:rFonts w:asciiTheme="minorHAnsi" w:hAnsiTheme="minorHAnsi" w:cstheme="minorHAnsi"/>
          <w:b/>
          <w:i w:val="0"/>
          <w:color w:val="auto"/>
          <w:sz w:val="22"/>
          <w:szCs w:val="22"/>
        </w:rPr>
        <w:t>9.3</w:t>
      </w:r>
      <w:r w:rsidRPr="007D564C">
        <w:rPr>
          <w:rFonts w:asciiTheme="minorHAnsi" w:hAnsiTheme="minorHAnsi" w:cstheme="minorHAnsi"/>
          <w:i w:val="0"/>
          <w:color w:val="auto"/>
          <w:sz w:val="22"/>
          <w:szCs w:val="22"/>
        </w:rPr>
        <w:t xml:space="preserve"> - </w:t>
      </w:r>
      <w:r w:rsidR="00AC617F" w:rsidRPr="00AC617F">
        <w:rPr>
          <w:rFonts w:asciiTheme="minorHAnsi" w:hAnsiTheme="minorHAnsi" w:cstheme="minorHAnsi"/>
          <w:i w:val="0"/>
          <w:color w:val="auto"/>
          <w:sz w:val="22"/>
          <w:szCs w:val="22"/>
        </w:rPr>
        <w:t>Os Preços Unitários de Referência dos kits e componentes da solução pedagógica foram obtidos por meio de pesquisa de mercado, de contratos similares com Entes da Administração Pública ou sites de mercado, conforme item 7 do Estudo Técnico Preliminar.</w:t>
      </w:r>
    </w:p>
    <w:p w14:paraId="00F0155B" w14:textId="77777777" w:rsidR="00AC617F" w:rsidRDefault="00AC617F" w:rsidP="00B56FE7">
      <w:pPr>
        <w:pStyle w:val="Nvel2-Red"/>
        <w:numPr>
          <w:ilvl w:val="0"/>
          <w:numId w:val="0"/>
        </w:numPr>
        <w:tabs>
          <w:tab w:val="left" w:pos="432"/>
        </w:tabs>
        <w:spacing w:before="0" w:after="0" w:line="240" w:lineRule="auto"/>
        <w:ind w:right="141"/>
        <w:rPr>
          <w:rFonts w:asciiTheme="minorHAnsi" w:hAnsiTheme="minorHAnsi" w:cstheme="minorHAnsi"/>
          <w:i w:val="0"/>
          <w:color w:val="auto"/>
          <w:sz w:val="22"/>
          <w:szCs w:val="22"/>
        </w:rPr>
      </w:pPr>
    </w:p>
    <w:p w14:paraId="328F4A04" w14:textId="6E77B1E2" w:rsidR="00974810" w:rsidRPr="007D564C" w:rsidRDefault="00974810" w:rsidP="00B56FE7">
      <w:pPr>
        <w:pStyle w:val="Nvel2-Red"/>
        <w:numPr>
          <w:ilvl w:val="0"/>
          <w:numId w:val="0"/>
        </w:numPr>
        <w:tabs>
          <w:tab w:val="left" w:pos="432"/>
        </w:tabs>
        <w:spacing w:before="0" w:after="0" w:line="240" w:lineRule="auto"/>
        <w:ind w:right="141"/>
        <w:rPr>
          <w:rFonts w:asciiTheme="minorHAnsi" w:hAnsiTheme="minorHAnsi" w:cstheme="minorHAnsi"/>
          <w:sz w:val="22"/>
          <w:szCs w:val="22"/>
        </w:rPr>
      </w:pPr>
      <w:r w:rsidRPr="007D564C">
        <w:rPr>
          <w:rFonts w:asciiTheme="minorHAnsi" w:hAnsiTheme="minorHAnsi" w:cstheme="minorHAnsi"/>
          <w:b/>
          <w:i w:val="0"/>
          <w:color w:val="auto"/>
          <w:sz w:val="22"/>
          <w:szCs w:val="22"/>
        </w:rPr>
        <w:t>9.4</w:t>
      </w:r>
      <w:r w:rsidRPr="007D564C">
        <w:rPr>
          <w:rFonts w:asciiTheme="minorHAnsi" w:hAnsiTheme="minorHAnsi" w:cstheme="minorHAnsi"/>
          <w:color w:val="auto"/>
          <w:sz w:val="22"/>
          <w:szCs w:val="22"/>
        </w:rPr>
        <w:t xml:space="preserve"> </w:t>
      </w:r>
      <w:r w:rsidRPr="007D564C">
        <w:rPr>
          <w:rFonts w:asciiTheme="minorHAnsi" w:hAnsiTheme="minorHAnsi" w:cstheme="minorHAnsi"/>
          <w:i w:val="0"/>
          <w:color w:val="auto"/>
          <w:sz w:val="22"/>
          <w:szCs w:val="22"/>
        </w:rPr>
        <w:t>– Os preços, poderão ser repactuados, a pedido do interessado, conforme critérios estabelecidos pela Lei nº 14.133, de 01 de abril de 2021.</w:t>
      </w:r>
    </w:p>
    <w:p w14:paraId="3E1754FE" w14:textId="77777777" w:rsidR="00974810" w:rsidRPr="007D564C" w:rsidRDefault="00974810" w:rsidP="00B56FE7">
      <w:pPr>
        <w:pStyle w:val="Nvel2-Red"/>
        <w:numPr>
          <w:ilvl w:val="0"/>
          <w:numId w:val="0"/>
        </w:numPr>
        <w:tabs>
          <w:tab w:val="left" w:pos="432"/>
        </w:tabs>
        <w:spacing w:before="0" w:after="0" w:line="240" w:lineRule="auto"/>
        <w:ind w:right="141"/>
        <w:rPr>
          <w:rFonts w:asciiTheme="minorHAnsi" w:hAnsiTheme="minorHAnsi" w:cstheme="minorHAnsi"/>
          <w:color w:val="auto"/>
          <w:sz w:val="22"/>
          <w:szCs w:val="22"/>
        </w:rPr>
      </w:pPr>
    </w:p>
    <w:p w14:paraId="20247070" w14:textId="19AB81EF" w:rsidR="00974810" w:rsidRPr="007D564C" w:rsidRDefault="00974810" w:rsidP="00B56FE7">
      <w:pPr>
        <w:pStyle w:val="Nvel2-Red"/>
        <w:numPr>
          <w:ilvl w:val="0"/>
          <w:numId w:val="0"/>
        </w:numPr>
        <w:tabs>
          <w:tab w:val="left" w:pos="432"/>
        </w:tabs>
        <w:spacing w:before="0" w:after="0" w:line="240" w:lineRule="auto"/>
        <w:ind w:right="141"/>
        <w:rPr>
          <w:rFonts w:asciiTheme="minorHAnsi" w:hAnsiTheme="minorHAnsi" w:cstheme="minorHAnsi"/>
          <w:sz w:val="22"/>
          <w:szCs w:val="22"/>
        </w:rPr>
      </w:pPr>
      <w:r w:rsidRPr="007D564C">
        <w:rPr>
          <w:rFonts w:asciiTheme="minorHAnsi" w:hAnsiTheme="minorHAnsi" w:cstheme="minorHAnsi"/>
          <w:b/>
          <w:i w:val="0"/>
          <w:color w:val="auto"/>
          <w:sz w:val="22"/>
          <w:szCs w:val="22"/>
        </w:rPr>
        <w:t>9.5</w:t>
      </w:r>
      <w:r w:rsidRPr="007D564C">
        <w:rPr>
          <w:rFonts w:asciiTheme="minorHAnsi" w:hAnsiTheme="minorHAnsi" w:cstheme="minorHAnsi"/>
          <w:i w:val="0"/>
          <w:color w:val="auto"/>
          <w:sz w:val="22"/>
          <w:szCs w:val="22"/>
        </w:rPr>
        <w:t xml:space="preserve"> - </w:t>
      </w:r>
      <w:r w:rsidR="00AC617F" w:rsidRPr="00AC617F">
        <w:rPr>
          <w:rFonts w:asciiTheme="minorHAnsi" w:hAnsiTheme="minorHAnsi" w:cstheme="minorHAnsi"/>
          <w:i w:val="0"/>
          <w:color w:val="auto"/>
          <w:sz w:val="22"/>
          <w:szCs w:val="22"/>
        </w:rPr>
        <w:t>A estimativa do valor a ser contratado tem como referência a quantidade de alunos matriculados na Educação Infantil e nos primeiros anos do Ensino Fundamental da rede municipal de ensino de Pacaraima-RR, conforme ANEXO I – TABELAS QUANTITATIVAS do Estudo Técnico Preliminar</w:t>
      </w:r>
      <w:r w:rsidRPr="007D564C">
        <w:rPr>
          <w:rFonts w:asciiTheme="minorHAnsi" w:hAnsiTheme="minorHAnsi" w:cstheme="minorHAnsi"/>
          <w:i w:val="0"/>
          <w:color w:val="auto"/>
          <w:sz w:val="22"/>
          <w:szCs w:val="22"/>
        </w:rPr>
        <w:t>.</w:t>
      </w:r>
    </w:p>
    <w:p w14:paraId="30FA3C33" w14:textId="77777777" w:rsidR="00974810" w:rsidRPr="009D2132" w:rsidRDefault="00974810" w:rsidP="00B56FE7">
      <w:pPr>
        <w:pStyle w:val="Nvel2-Red"/>
        <w:numPr>
          <w:ilvl w:val="0"/>
          <w:numId w:val="0"/>
        </w:numPr>
        <w:tabs>
          <w:tab w:val="left" w:pos="432"/>
        </w:tabs>
        <w:spacing w:before="0" w:after="0" w:line="240" w:lineRule="auto"/>
        <w:ind w:left="-113" w:right="141"/>
        <w:rPr>
          <w:rFonts w:asciiTheme="minorHAnsi" w:hAnsiTheme="minorHAnsi" w:cstheme="minorHAnsi"/>
          <w:i w:val="0"/>
          <w:color w:val="auto"/>
          <w:sz w:val="23"/>
          <w:szCs w:val="23"/>
        </w:rPr>
      </w:pPr>
    </w:p>
    <w:p w14:paraId="0AE43D42" w14:textId="1A1AE9C1" w:rsidR="00974810" w:rsidRPr="009D2132" w:rsidRDefault="00974810" w:rsidP="00974810">
      <w:pPr>
        <w:pStyle w:val="Nivel01"/>
        <w:shd w:val="clear" w:color="auto" w:fill="D9D9D9"/>
        <w:tabs>
          <w:tab w:val="clear" w:pos="207"/>
          <w:tab w:val="left" w:pos="-567"/>
          <w:tab w:val="left" w:pos="426"/>
        </w:tabs>
        <w:spacing w:before="0"/>
        <w:ind w:right="141"/>
        <w:outlineLvl w:val="9"/>
        <w:rPr>
          <w:rFonts w:asciiTheme="minorHAnsi" w:hAnsiTheme="minorHAnsi" w:cstheme="minorHAnsi"/>
          <w:sz w:val="23"/>
          <w:szCs w:val="23"/>
        </w:rPr>
      </w:pPr>
      <w:r w:rsidRPr="009D2132">
        <w:rPr>
          <w:rFonts w:asciiTheme="minorHAnsi" w:hAnsiTheme="minorHAnsi" w:cstheme="minorHAnsi"/>
          <w:sz w:val="23"/>
          <w:szCs w:val="23"/>
        </w:rPr>
        <w:lastRenderedPageBreak/>
        <w:t>10 - DOTAÇÃO ORÇAMENTÁRIA</w:t>
      </w:r>
    </w:p>
    <w:p w14:paraId="710EC073" w14:textId="77777777" w:rsidR="00974810" w:rsidRPr="009D2132" w:rsidRDefault="00974810" w:rsidP="00974810">
      <w:pPr>
        <w:pStyle w:val="Nivel2"/>
        <w:tabs>
          <w:tab w:val="left" w:pos="432"/>
        </w:tabs>
        <w:spacing w:before="0" w:after="0" w:line="240" w:lineRule="auto"/>
        <w:ind w:right="141"/>
        <w:rPr>
          <w:rFonts w:asciiTheme="minorHAnsi" w:hAnsiTheme="minorHAnsi" w:cstheme="minorHAnsi"/>
          <w:b/>
          <w:sz w:val="23"/>
          <w:szCs w:val="23"/>
        </w:rPr>
      </w:pPr>
    </w:p>
    <w:p w14:paraId="27F70682" w14:textId="15E837EA" w:rsidR="003D3302" w:rsidRDefault="003D3302" w:rsidP="009F1760">
      <w:pPr>
        <w:pStyle w:val="Corpodetexto"/>
        <w:spacing w:line="276" w:lineRule="auto"/>
        <w:ind w:firstLine="720"/>
        <w:jc w:val="both"/>
        <w:rPr>
          <w:rFonts w:ascii="Calibri" w:eastAsia="Calibri" w:hAnsi="Calibri" w:cs="Calibri"/>
          <w:color w:val="000000"/>
          <w:sz w:val="24"/>
          <w:szCs w:val="24"/>
          <w:lang w:val="pt-BR" w:eastAsia="pt-BR"/>
        </w:rPr>
      </w:pPr>
      <w:r w:rsidRPr="00D86082">
        <w:rPr>
          <w:rFonts w:ascii="Calibri" w:eastAsia="Calibri" w:hAnsi="Calibri" w:cs="Calibri"/>
          <w:color w:val="000000"/>
          <w:sz w:val="24"/>
          <w:szCs w:val="24"/>
          <w:lang w:val="pt-BR" w:eastAsia="pt-BR"/>
        </w:rPr>
        <w:t>Considerando que a presente contratação tem por objeto a formação de Ata de Registro de Preços, nos termos do art. 82 da Lei nº 14.133/2021, a indicação da dotação orçamentária poderá ser postergada para o momento da contratação decorrente do registro, conforme previsto no art. 115, §1º, inciso III, da referida norma.</w:t>
      </w:r>
    </w:p>
    <w:p w14:paraId="4AC1737B" w14:textId="77777777" w:rsidR="003D3302" w:rsidRPr="009D2132" w:rsidRDefault="003D3302" w:rsidP="009F1760">
      <w:pPr>
        <w:pStyle w:val="Corpodetexto"/>
        <w:spacing w:line="276" w:lineRule="auto"/>
        <w:ind w:firstLine="720"/>
        <w:jc w:val="both"/>
        <w:rPr>
          <w:rFonts w:ascii="Verdana" w:hAnsi="Verdana"/>
          <w:sz w:val="20"/>
          <w:szCs w:val="20"/>
          <w:lang w:val="pt-BR"/>
        </w:rPr>
      </w:pPr>
      <w:r w:rsidRPr="00D86082">
        <w:rPr>
          <w:rFonts w:ascii="Calibri" w:eastAsia="Calibri" w:hAnsi="Calibri" w:cs="Calibri"/>
          <w:color w:val="000000"/>
          <w:sz w:val="24"/>
          <w:szCs w:val="24"/>
          <w:lang w:val="pt-BR" w:eastAsia="pt-BR"/>
        </w:rPr>
        <w:t>Entretanto, conforme informações prestadas pelo setor competente, esclarece-se que os recursos financeiros destinados à execução futura do objeto estão devidamente previstos na Lei Orçamentária Anual, devendo sua especificação ser oportunamente detalhada nos autos no momento da formalização do contrato ou instrumento equivalente</w:t>
      </w:r>
      <w:r>
        <w:rPr>
          <w:rFonts w:ascii="Calibri" w:eastAsia="Calibri" w:hAnsi="Calibri" w:cs="Calibri"/>
          <w:color w:val="000000"/>
          <w:sz w:val="24"/>
          <w:szCs w:val="24"/>
          <w:lang w:val="pt-BR" w:eastAsia="pt-BR"/>
        </w:rPr>
        <w:t>, conforme descrito abaixo:</w:t>
      </w:r>
    </w:p>
    <w:tbl>
      <w:tblPr>
        <w:tblW w:w="984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02"/>
        <w:gridCol w:w="1851"/>
        <w:gridCol w:w="3320"/>
        <w:gridCol w:w="1975"/>
      </w:tblGrid>
      <w:tr w:rsidR="003D3302" w:rsidRPr="009D2132" w14:paraId="3083B4F7" w14:textId="77777777" w:rsidTr="001C5098">
        <w:trPr>
          <w:trHeight w:val="101"/>
          <w:jc w:val="center"/>
        </w:trPr>
        <w:tc>
          <w:tcPr>
            <w:tcW w:w="2702" w:type="dxa"/>
            <w:tcBorders>
              <w:top w:val="single" w:sz="4" w:space="0" w:color="000000"/>
              <w:left w:val="nil"/>
              <w:bottom w:val="single" w:sz="4" w:space="0" w:color="000000"/>
              <w:right w:val="single" w:sz="4" w:space="0" w:color="auto"/>
            </w:tcBorders>
            <w:shd w:val="clear" w:color="auto" w:fill="FFFFFF"/>
            <w:vAlign w:val="center"/>
            <w:hideMark/>
          </w:tcPr>
          <w:p w14:paraId="7A780FBF" w14:textId="77777777" w:rsidR="003D3302" w:rsidRPr="009D2132" w:rsidRDefault="003D3302" w:rsidP="001C5098">
            <w:pPr>
              <w:spacing w:after="0" w:line="360" w:lineRule="auto"/>
              <w:jc w:val="center"/>
              <w:rPr>
                <w:rFonts w:ascii="Verdana" w:hAnsi="Verdana" w:cs="Tahoma"/>
                <w:b/>
                <w:sz w:val="12"/>
                <w:szCs w:val="16"/>
              </w:rPr>
            </w:pPr>
            <w:r w:rsidRPr="009D2132">
              <w:rPr>
                <w:rFonts w:ascii="Verdana" w:hAnsi="Verdana" w:cs="Tahoma"/>
                <w:b/>
                <w:sz w:val="12"/>
                <w:szCs w:val="16"/>
              </w:rPr>
              <w:t>SECRETARIA</w:t>
            </w:r>
          </w:p>
        </w:tc>
        <w:tc>
          <w:tcPr>
            <w:tcW w:w="1851" w:type="dxa"/>
            <w:tcBorders>
              <w:top w:val="single" w:sz="4" w:space="0" w:color="000000"/>
              <w:left w:val="single" w:sz="4" w:space="0" w:color="auto"/>
              <w:bottom w:val="single" w:sz="4" w:space="0" w:color="000000"/>
              <w:right w:val="single" w:sz="4" w:space="0" w:color="000000"/>
            </w:tcBorders>
            <w:shd w:val="clear" w:color="auto" w:fill="FFFFFF"/>
            <w:vAlign w:val="center"/>
            <w:hideMark/>
          </w:tcPr>
          <w:p w14:paraId="6B00F8F6" w14:textId="77777777" w:rsidR="003D3302" w:rsidRPr="009D2132" w:rsidRDefault="003D3302" w:rsidP="001C5098">
            <w:pPr>
              <w:spacing w:after="0" w:line="360" w:lineRule="auto"/>
              <w:jc w:val="center"/>
              <w:rPr>
                <w:rFonts w:ascii="Verdana" w:hAnsi="Verdana" w:cs="Tahoma"/>
                <w:b/>
                <w:sz w:val="12"/>
                <w:szCs w:val="16"/>
              </w:rPr>
            </w:pPr>
            <w:r w:rsidRPr="009D2132">
              <w:rPr>
                <w:rFonts w:ascii="Verdana" w:hAnsi="Verdana" w:cs="Tahoma"/>
                <w:b/>
                <w:sz w:val="12"/>
                <w:szCs w:val="16"/>
              </w:rPr>
              <w:t>ÓRGÃO/UNIDADE</w:t>
            </w:r>
          </w:p>
        </w:tc>
        <w:tc>
          <w:tcPr>
            <w:tcW w:w="3320" w:type="dxa"/>
            <w:tcBorders>
              <w:top w:val="single" w:sz="4" w:space="0" w:color="000000"/>
              <w:left w:val="single" w:sz="4" w:space="0" w:color="000000"/>
              <w:bottom w:val="single" w:sz="4" w:space="0" w:color="000000"/>
              <w:right w:val="single" w:sz="4" w:space="0" w:color="000000"/>
            </w:tcBorders>
            <w:shd w:val="clear" w:color="auto" w:fill="FFFFFF"/>
            <w:hideMark/>
          </w:tcPr>
          <w:p w14:paraId="1F5BE8D6" w14:textId="77777777" w:rsidR="003D3302" w:rsidRPr="009D2132" w:rsidRDefault="003D3302" w:rsidP="001C5098">
            <w:pPr>
              <w:spacing w:after="0" w:line="360" w:lineRule="auto"/>
              <w:jc w:val="center"/>
              <w:rPr>
                <w:rFonts w:ascii="Verdana" w:hAnsi="Verdana" w:cs="Tahoma"/>
                <w:b/>
                <w:sz w:val="12"/>
                <w:szCs w:val="16"/>
              </w:rPr>
            </w:pPr>
            <w:r w:rsidRPr="009D2132">
              <w:rPr>
                <w:rFonts w:ascii="Verdana" w:hAnsi="Verdana" w:cs="Tahoma"/>
                <w:b/>
                <w:sz w:val="12"/>
                <w:szCs w:val="16"/>
              </w:rPr>
              <w:t>PROJETO / ATIVIDADE</w:t>
            </w:r>
          </w:p>
        </w:tc>
        <w:tc>
          <w:tcPr>
            <w:tcW w:w="1975" w:type="dxa"/>
            <w:tcBorders>
              <w:top w:val="single" w:sz="4" w:space="0" w:color="000000"/>
              <w:left w:val="single" w:sz="4" w:space="0" w:color="000000"/>
              <w:bottom w:val="single" w:sz="4" w:space="0" w:color="000000"/>
              <w:right w:val="nil"/>
            </w:tcBorders>
            <w:shd w:val="clear" w:color="auto" w:fill="FFFFFF"/>
            <w:vAlign w:val="center"/>
            <w:hideMark/>
          </w:tcPr>
          <w:p w14:paraId="240009C6" w14:textId="77777777" w:rsidR="003D3302" w:rsidRPr="009D2132" w:rsidRDefault="003D3302" w:rsidP="001C5098">
            <w:pPr>
              <w:spacing w:after="0" w:line="360" w:lineRule="auto"/>
              <w:jc w:val="center"/>
              <w:rPr>
                <w:rFonts w:ascii="Verdana" w:hAnsi="Verdana" w:cs="Tahoma"/>
                <w:b/>
                <w:sz w:val="12"/>
                <w:szCs w:val="16"/>
              </w:rPr>
            </w:pPr>
            <w:r w:rsidRPr="009D2132">
              <w:rPr>
                <w:rFonts w:ascii="Verdana" w:hAnsi="Verdana" w:cs="Tahoma"/>
                <w:b/>
                <w:sz w:val="12"/>
                <w:szCs w:val="16"/>
              </w:rPr>
              <w:t>ELEMENTO</w:t>
            </w:r>
          </w:p>
        </w:tc>
      </w:tr>
      <w:tr w:rsidR="003D3302" w:rsidRPr="009D2132" w14:paraId="1AEF629D" w14:textId="77777777" w:rsidTr="001C5098">
        <w:trPr>
          <w:trHeight w:val="218"/>
          <w:jc w:val="center"/>
        </w:trPr>
        <w:tc>
          <w:tcPr>
            <w:tcW w:w="2702" w:type="dxa"/>
            <w:tcBorders>
              <w:top w:val="single" w:sz="4" w:space="0" w:color="000000"/>
              <w:left w:val="nil"/>
              <w:bottom w:val="single" w:sz="4" w:space="0" w:color="000000"/>
              <w:right w:val="single" w:sz="4" w:space="0" w:color="auto"/>
            </w:tcBorders>
            <w:vAlign w:val="center"/>
            <w:hideMark/>
          </w:tcPr>
          <w:p w14:paraId="47C23EDF" w14:textId="77777777" w:rsidR="003D3302" w:rsidRPr="009D2132" w:rsidRDefault="003D3302" w:rsidP="001C5098">
            <w:pPr>
              <w:spacing w:after="0" w:line="360" w:lineRule="auto"/>
              <w:jc w:val="center"/>
              <w:rPr>
                <w:rFonts w:ascii="Verdana" w:hAnsi="Verdana" w:cs="Tahoma"/>
                <w:sz w:val="14"/>
                <w:szCs w:val="16"/>
              </w:rPr>
            </w:pPr>
            <w:r>
              <w:rPr>
                <w:rFonts w:ascii="Verdana" w:hAnsi="Verdana" w:cs="Tahoma"/>
                <w:sz w:val="14"/>
                <w:szCs w:val="16"/>
              </w:rPr>
              <w:t>&lt;nomeclatura da secretaria&gt;</w:t>
            </w:r>
          </w:p>
        </w:tc>
        <w:tc>
          <w:tcPr>
            <w:tcW w:w="1851" w:type="dxa"/>
            <w:tcBorders>
              <w:top w:val="single" w:sz="4" w:space="0" w:color="000000"/>
              <w:left w:val="single" w:sz="4" w:space="0" w:color="auto"/>
              <w:bottom w:val="single" w:sz="4" w:space="0" w:color="000000"/>
              <w:right w:val="single" w:sz="4" w:space="0" w:color="000000"/>
            </w:tcBorders>
            <w:vAlign w:val="center"/>
          </w:tcPr>
          <w:p w14:paraId="01F2D45F" w14:textId="77777777" w:rsidR="003D3302" w:rsidRPr="009D2132" w:rsidRDefault="003D3302" w:rsidP="001C5098">
            <w:pPr>
              <w:spacing w:after="0" w:line="240" w:lineRule="auto"/>
              <w:jc w:val="center"/>
              <w:rPr>
                <w:rFonts w:ascii="Verdana" w:hAnsi="Verdana" w:cs="Tahoma"/>
                <w:sz w:val="14"/>
                <w:szCs w:val="16"/>
              </w:rPr>
            </w:pPr>
            <w:r>
              <w:rPr>
                <w:rFonts w:ascii="Verdana" w:hAnsi="Verdana" w:cs="Tahoma"/>
                <w:sz w:val="14"/>
                <w:szCs w:val="16"/>
              </w:rPr>
              <w:t>&lt;und orçamentária&gt;</w:t>
            </w:r>
          </w:p>
        </w:tc>
        <w:tc>
          <w:tcPr>
            <w:tcW w:w="3320" w:type="dxa"/>
            <w:tcBorders>
              <w:top w:val="single" w:sz="4" w:space="0" w:color="000000"/>
              <w:left w:val="single" w:sz="4" w:space="0" w:color="000000"/>
              <w:bottom w:val="single" w:sz="4" w:space="0" w:color="000000"/>
              <w:right w:val="single" w:sz="4" w:space="0" w:color="000000"/>
            </w:tcBorders>
            <w:vAlign w:val="center"/>
          </w:tcPr>
          <w:p w14:paraId="5BC9EE71" w14:textId="77777777" w:rsidR="003D3302" w:rsidRPr="009D2132" w:rsidRDefault="003D3302" w:rsidP="001C5098">
            <w:pPr>
              <w:spacing w:after="0" w:line="360" w:lineRule="auto"/>
              <w:jc w:val="center"/>
              <w:rPr>
                <w:rFonts w:ascii="Verdana" w:hAnsi="Verdana" w:cs="Tahoma"/>
                <w:sz w:val="14"/>
                <w:szCs w:val="16"/>
              </w:rPr>
            </w:pPr>
            <w:r>
              <w:rPr>
                <w:rFonts w:ascii="Verdana" w:hAnsi="Verdana" w:cs="Tahoma"/>
                <w:sz w:val="14"/>
                <w:szCs w:val="16"/>
              </w:rPr>
              <w:t>&lt;programa aitvidade&gt;</w:t>
            </w:r>
          </w:p>
        </w:tc>
        <w:tc>
          <w:tcPr>
            <w:tcW w:w="1975" w:type="dxa"/>
            <w:tcBorders>
              <w:top w:val="single" w:sz="4" w:space="0" w:color="000000"/>
              <w:left w:val="single" w:sz="4" w:space="0" w:color="000000"/>
              <w:bottom w:val="single" w:sz="4" w:space="0" w:color="000000"/>
              <w:right w:val="nil"/>
            </w:tcBorders>
            <w:vAlign w:val="center"/>
          </w:tcPr>
          <w:p w14:paraId="6CCD4C27" w14:textId="77777777" w:rsidR="003D3302" w:rsidRPr="009D2132" w:rsidRDefault="003D3302" w:rsidP="001C5098">
            <w:pPr>
              <w:spacing w:after="0" w:line="360" w:lineRule="auto"/>
              <w:jc w:val="center"/>
              <w:rPr>
                <w:rFonts w:ascii="Verdana" w:hAnsi="Verdana" w:cs="Tahoma"/>
                <w:sz w:val="14"/>
                <w:szCs w:val="16"/>
              </w:rPr>
            </w:pPr>
            <w:r>
              <w:rPr>
                <w:rFonts w:ascii="Verdana" w:hAnsi="Verdana" w:cs="Tahoma"/>
                <w:sz w:val="14"/>
                <w:szCs w:val="16"/>
              </w:rPr>
              <w:t>&lt;elemento de despesa&gt;</w:t>
            </w:r>
          </w:p>
        </w:tc>
      </w:tr>
    </w:tbl>
    <w:p w14:paraId="1DF82203" w14:textId="6CA6F0FB" w:rsidR="00974810" w:rsidRPr="009D2132" w:rsidRDefault="00974810" w:rsidP="003D3302">
      <w:pPr>
        <w:pStyle w:val="Nivel2"/>
        <w:tabs>
          <w:tab w:val="left" w:pos="432"/>
        </w:tabs>
        <w:spacing w:before="0" w:after="0" w:line="240" w:lineRule="auto"/>
        <w:ind w:left="0" w:right="141"/>
        <w:rPr>
          <w:rFonts w:asciiTheme="minorHAnsi" w:hAnsiTheme="minorHAnsi" w:cstheme="minorHAnsi"/>
          <w:b/>
          <w:sz w:val="23"/>
          <w:szCs w:val="23"/>
        </w:rPr>
      </w:pPr>
    </w:p>
    <w:p w14:paraId="533D9911" w14:textId="432F5895" w:rsidR="00974810" w:rsidRPr="009D2132" w:rsidRDefault="009F1760" w:rsidP="009F1760">
      <w:pPr>
        <w:pStyle w:val="Nvel2-Red"/>
        <w:numPr>
          <w:ilvl w:val="0"/>
          <w:numId w:val="0"/>
        </w:numPr>
        <w:tabs>
          <w:tab w:val="left" w:pos="432"/>
        </w:tabs>
        <w:spacing w:before="0" w:after="0"/>
        <w:ind w:right="141"/>
        <w:rPr>
          <w:rFonts w:asciiTheme="minorHAnsi" w:hAnsiTheme="minorHAnsi" w:cstheme="minorHAnsi"/>
          <w:sz w:val="23"/>
          <w:szCs w:val="23"/>
        </w:rPr>
      </w:pPr>
      <w:r>
        <w:rPr>
          <w:rFonts w:asciiTheme="minorHAnsi" w:hAnsiTheme="minorHAnsi" w:cstheme="minorHAnsi"/>
          <w:b/>
          <w:i w:val="0"/>
          <w:color w:val="auto"/>
          <w:sz w:val="23"/>
          <w:szCs w:val="23"/>
        </w:rPr>
        <w:tab/>
      </w:r>
      <w:r w:rsidR="00974810" w:rsidRPr="009D2132">
        <w:rPr>
          <w:rFonts w:asciiTheme="minorHAnsi" w:hAnsiTheme="minorHAnsi" w:cstheme="minorHAnsi"/>
          <w:i w:val="0"/>
          <w:color w:val="auto"/>
          <w:sz w:val="23"/>
          <w:szCs w:val="23"/>
        </w:rPr>
        <w:t>A dotação relativa aos exercícios financeiros subsequentes será indicada após aprovação da Lei Orçamentária respectiva e liberação dos créditos correspondentes, mediante apostilamento, no caso de permanência do contrato posterior ao exercício de 2025, Art. 106, II da Lei nº 14.133/2021.</w:t>
      </w:r>
    </w:p>
    <w:p w14:paraId="7D26020E" w14:textId="77777777" w:rsidR="00974810" w:rsidRPr="009D2132" w:rsidRDefault="00974810" w:rsidP="00B56FE7">
      <w:pPr>
        <w:pStyle w:val="Nvel2-Red"/>
        <w:numPr>
          <w:ilvl w:val="0"/>
          <w:numId w:val="0"/>
        </w:numPr>
        <w:tabs>
          <w:tab w:val="left" w:pos="432"/>
        </w:tabs>
        <w:spacing w:before="0" w:after="0" w:line="240" w:lineRule="auto"/>
        <w:ind w:left="-113" w:right="141"/>
        <w:rPr>
          <w:rFonts w:asciiTheme="minorHAnsi" w:hAnsiTheme="minorHAnsi" w:cstheme="minorHAnsi"/>
          <w:i w:val="0"/>
          <w:color w:val="auto"/>
          <w:sz w:val="23"/>
          <w:szCs w:val="23"/>
        </w:rPr>
      </w:pPr>
    </w:p>
    <w:p w14:paraId="3629CDF8" w14:textId="77777777" w:rsidR="00974810" w:rsidRPr="009D2132" w:rsidRDefault="00974810" w:rsidP="00974810">
      <w:pPr>
        <w:pStyle w:val="Standard"/>
        <w:shd w:val="clear" w:color="auto" w:fill="D9D9D9"/>
        <w:tabs>
          <w:tab w:val="left" w:pos="-567"/>
        </w:tabs>
        <w:ind w:right="141"/>
        <w:jc w:val="both"/>
        <w:rPr>
          <w:rFonts w:asciiTheme="minorHAnsi" w:hAnsiTheme="minorHAnsi" w:cstheme="minorHAnsi"/>
          <w:sz w:val="23"/>
          <w:szCs w:val="23"/>
        </w:rPr>
      </w:pPr>
      <w:r w:rsidRPr="009D2132">
        <w:rPr>
          <w:rStyle w:val="StrongEmphasis"/>
          <w:rFonts w:asciiTheme="minorHAnsi" w:hAnsiTheme="minorHAnsi" w:cstheme="minorHAnsi"/>
          <w:sz w:val="23"/>
          <w:szCs w:val="23"/>
        </w:rPr>
        <w:t>11 - DAS SANÇÕES ADMINISTRATIVAS</w:t>
      </w:r>
    </w:p>
    <w:p w14:paraId="7CCF78BC" w14:textId="77777777" w:rsidR="00974810" w:rsidRPr="009D2132" w:rsidRDefault="00974810" w:rsidP="00974810">
      <w:pPr>
        <w:pStyle w:val="Standard"/>
        <w:tabs>
          <w:tab w:val="left" w:pos="-567"/>
        </w:tabs>
        <w:ind w:right="141"/>
        <w:jc w:val="both"/>
        <w:rPr>
          <w:rFonts w:asciiTheme="minorHAnsi" w:hAnsiTheme="minorHAnsi" w:cstheme="minorHAnsi"/>
          <w:sz w:val="23"/>
          <w:szCs w:val="23"/>
        </w:rPr>
      </w:pPr>
    </w:p>
    <w:p w14:paraId="3E57B5BD" w14:textId="77777777" w:rsidR="00974810" w:rsidRPr="009D2132" w:rsidRDefault="00974810" w:rsidP="00974810">
      <w:pPr>
        <w:tabs>
          <w:tab w:val="left" w:pos="-567"/>
        </w:tabs>
        <w:ind w:right="141"/>
        <w:rPr>
          <w:rFonts w:asciiTheme="minorHAnsi" w:hAnsiTheme="minorHAnsi" w:cstheme="minorHAnsi"/>
          <w:bCs/>
          <w:sz w:val="23"/>
          <w:szCs w:val="23"/>
        </w:rPr>
      </w:pPr>
      <w:r w:rsidRPr="009D2132">
        <w:rPr>
          <w:rStyle w:val="StrongEmphasis"/>
          <w:rFonts w:asciiTheme="minorHAnsi" w:hAnsiTheme="minorHAnsi" w:cstheme="minorHAnsi"/>
          <w:sz w:val="23"/>
          <w:szCs w:val="23"/>
        </w:rPr>
        <w:t xml:space="preserve">11.1 - </w:t>
      </w:r>
      <w:r w:rsidRPr="009D2132">
        <w:rPr>
          <w:rStyle w:val="StrongEmphasis"/>
          <w:rFonts w:asciiTheme="minorHAnsi" w:hAnsiTheme="minorHAnsi" w:cstheme="minorHAnsi"/>
          <w:b w:val="0"/>
          <w:bCs/>
          <w:sz w:val="23"/>
          <w:szCs w:val="23"/>
        </w:rPr>
        <w:t>Comete infração administrativa, nos termos do artigo 155 da Lei nº 14.133, de 2021, o licitante/contratado que:</w:t>
      </w:r>
    </w:p>
    <w:p w14:paraId="45E3EDCD" w14:textId="77777777" w:rsidR="00974810" w:rsidRPr="009D2132" w:rsidRDefault="00974810" w:rsidP="00974810">
      <w:pPr>
        <w:tabs>
          <w:tab w:val="left" w:pos="-567"/>
        </w:tabs>
        <w:ind w:right="141"/>
        <w:rPr>
          <w:rFonts w:asciiTheme="minorHAnsi" w:hAnsiTheme="minorHAnsi" w:cstheme="minorHAnsi"/>
          <w:bCs/>
          <w:sz w:val="23"/>
          <w:szCs w:val="23"/>
        </w:rPr>
      </w:pPr>
    </w:p>
    <w:p w14:paraId="542698A7" w14:textId="77777777" w:rsidR="00974810" w:rsidRPr="009D2132" w:rsidRDefault="00974810" w:rsidP="00974810">
      <w:pPr>
        <w:tabs>
          <w:tab w:val="left" w:pos="-567"/>
        </w:tabs>
        <w:ind w:right="141"/>
        <w:rPr>
          <w:rFonts w:asciiTheme="minorHAnsi" w:hAnsiTheme="minorHAnsi" w:cstheme="minorHAnsi"/>
          <w:bCs/>
          <w:sz w:val="23"/>
          <w:szCs w:val="23"/>
        </w:rPr>
      </w:pPr>
      <w:r w:rsidRPr="009D2132">
        <w:rPr>
          <w:rStyle w:val="StrongEmphasis"/>
          <w:rFonts w:asciiTheme="minorHAnsi" w:hAnsiTheme="minorHAnsi" w:cstheme="minorHAnsi"/>
          <w:b w:val="0"/>
          <w:bCs/>
          <w:sz w:val="23"/>
          <w:szCs w:val="23"/>
        </w:rPr>
        <w:t>I. Der causa à inexecução parcial do contrato;</w:t>
      </w:r>
    </w:p>
    <w:p w14:paraId="67BB2DEF" w14:textId="77777777" w:rsidR="00974810" w:rsidRPr="009D2132" w:rsidRDefault="00974810" w:rsidP="00974810">
      <w:pPr>
        <w:tabs>
          <w:tab w:val="left" w:pos="-567"/>
        </w:tabs>
        <w:ind w:right="141"/>
        <w:rPr>
          <w:rFonts w:asciiTheme="minorHAnsi" w:hAnsiTheme="minorHAnsi" w:cstheme="minorHAnsi"/>
          <w:bCs/>
          <w:sz w:val="23"/>
          <w:szCs w:val="23"/>
        </w:rPr>
      </w:pPr>
      <w:r w:rsidRPr="009D2132">
        <w:rPr>
          <w:rStyle w:val="StrongEmphasis"/>
          <w:rFonts w:asciiTheme="minorHAnsi" w:hAnsiTheme="minorHAnsi" w:cstheme="minorHAnsi"/>
          <w:b w:val="0"/>
          <w:bCs/>
          <w:sz w:val="23"/>
          <w:szCs w:val="23"/>
        </w:rPr>
        <w:t>II. Der causa à inexecução parcial do contrato que cause grave dano à Administração ou ao funcionamento dos serviços públicos ou ao interesse coletivo;</w:t>
      </w:r>
    </w:p>
    <w:p w14:paraId="12DE1FEA" w14:textId="77777777" w:rsidR="00974810" w:rsidRPr="009D2132" w:rsidRDefault="00974810" w:rsidP="00974810">
      <w:pPr>
        <w:tabs>
          <w:tab w:val="left" w:pos="-567"/>
        </w:tabs>
        <w:ind w:right="141"/>
        <w:rPr>
          <w:rFonts w:asciiTheme="minorHAnsi" w:hAnsiTheme="minorHAnsi" w:cstheme="minorHAnsi"/>
          <w:bCs/>
          <w:sz w:val="23"/>
          <w:szCs w:val="23"/>
        </w:rPr>
      </w:pPr>
      <w:r w:rsidRPr="009D2132">
        <w:rPr>
          <w:rStyle w:val="StrongEmphasis"/>
          <w:rFonts w:asciiTheme="minorHAnsi" w:hAnsiTheme="minorHAnsi" w:cstheme="minorHAnsi"/>
          <w:b w:val="0"/>
          <w:bCs/>
          <w:sz w:val="23"/>
          <w:szCs w:val="23"/>
        </w:rPr>
        <w:t>III. Der causa à inexecução total do contrato;</w:t>
      </w:r>
    </w:p>
    <w:p w14:paraId="6E7B11AC" w14:textId="77777777" w:rsidR="00974810" w:rsidRPr="009D2132" w:rsidRDefault="00974810" w:rsidP="00974810">
      <w:pPr>
        <w:tabs>
          <w:tab w:val="left" w:pos="-567"/>
        </w:tabs>
        <w:ind w:right="141"/>
        <w:rPr>
          <w:rFonts w:asciiTheme="minorHAnsi" w:hAnsiTheme="minorHAnsi" w:cstheme="minorHAnsi"/>
          <w:bCs/>
          <w:sz w:val="23"/>
          <w:szCs w:val="23"/>
        </w:rPr>
      </w:pPr>
      <w:r w:rsidRPr="009D2132">
        <w:rPr>
          <w:rStyle w:val="StrongEmphasis"/>
          <w:rFonts w:asciiTheme="minorHAnsi" w:hAnsiTheme="minorHAnsi" w:cstheme="minorHAnsi"/>
          <w:b w:val="0"/>
          <w:bCs/>
          <w:sz w:val="23"/>
          <w:szCs w:val="23"/>
        </w:rPr>
        <w:t>IV. Deixar de entregar a documentação exigida no certame;</w:t>
      </w:r>
    </w:p>
    <w:p w14:paraId="0261E022" w14:textId="77777777" w:rsidR="00974810" w:rsidRPr="009D2132" w:rsidRDefault="00974810" w:rsidP="00974810">
      <w:pPr>
        <w:tabs>
          <w:tab w:val="left" w:pos="-567"/>
        </w:tabs>
        <w:ind w:right="141"/>
        <w:rPr>
          <w:rFonts w:asciiTheme="minorHAnsi" w:hAnsiTheme="minorHAnsi" w:cstheme="minorHAnsi"/>
          <w:bCs/>
          <w:sz w:val="23"/>
          <w:szCs w:val="23"/>
        </w:rPr>
      </w:pPr>
      <w:r w:rsidRPr="009D2132">
        <w:rPr>
          <w:rStyle w:val="StrongEmphasis"/>
          <w:rFonts w:asciiTheme="minorHAnsi" w:hAnsiTheme="minorHAnsi" w:cstheme="minorHAnsi"/>
          <w:b w:val="0"/>
          <w:bCs/>
          <w:sz w:val="23"/>
          <w:szCs w:val="23"/>
        </w:rPr>
        <w:t>V. Não manter a proposta, salvo em decorrência de fato superveniente devidamente justificado;</w:t>
      </w:r>
    </w:p>
    <w:p w14:paraId="7FE03A82" w14:textId="77777777" w:rsidR="00974810" w:rsidRPr="009D2132" w:rsidRDefault="00974810" w:rsidP="00974810">
      <w:pPr>
        <w:tabs>
          <w:tab w:val="left" w:pos="-567"/>
        </w:tabs>
        <w:ind w:right="141"/>
        <w:rPr>
          <w:rFonts w:asciiTheme="minorHAnsi" w:hAnsiTheme="minorHAnsi" w:cstheme="minorHAnsi"/>
          <w:bCs/>
          <w:sz w:val="23"/>
          <w:szCs w:val="23"/>
        </w:rPr>
      </w:pPr>
      <w:r w:rsidRPr="009D2132">
        <w:rPr>
          <w:rStyle w:val="StrongEmphasis"/>
          <w:rFonts w:asciiTheme="minorHAnsi" w:hAnsiTheme="minorHAnsi" w:cstheme="minorHAnsi"/>
          <w:b w:val="0"/>
          <w:bCs/>
          <w:sz w:val="23"/>
          <w:szCs w:val="23"/>
        </w:rPr>
        <w:t>VI. Não celebrar o contrato ou não entregar a documentação exigida para a contratação, quando convocado dentro do prazo de validade de sua proposta;</w:t>
      </w:r>
    </w:p>
    <w:p w14:paraId="58319C57" w14:textId="77777777" w:rsidR="00974810" w:rsidRPr="009D2132" w:rsidRDefault="00974810" w:rsidP="00974810">
      <w:pPr>
        <w:tabs>
          <w:tab w:val="left" w:pos="-567"/>
        </w:tabs>
        <w:ind w:right="141"/>
        <w:rPr>
          <w:rFonts w:asciiTheme="minorHAnsi" w:hAnsiTheme="minorHAnsi" w:cstheme="minorHAnsi"/>
          <w:bCs/>
          <w:sz w:val="23"/>
          <w:szCs w:val="23"/>
        </w:rPr>
      </w:pPr>
      <w:r w:rsidRPr="009D2132">
        <w:rPr>
          <w:rStyle w:val="StrongEmphasis"/>
          <w:rFonts w:asciiTheme="minorHAnsi" w:hAnsiTheme="minorHAnsi" w:cstheme="minorHAnsi"/>
          <w:b w:val="0"/>
          <w:bCs/>
          <w:sz w:val="23"/>
          <w:szCs w:val="23"/>
        </w:rPr>
        <w:t>VII. Ensejar o retardamento da execução ou da entrega do objeto da licitação sem motivo justificado;</w:t>
      </w:r>
    </w:p>
    <w:p w14:paraId="0247A3FB" w14:textId="77777777" w:rsidR="00974810" w:rsidRPr="009D2132" w:rsidRDefault="00974810" w:rsidP="00974810">
      <w:pPr>
        <w:tabs>
          <w:tab w:val="left" w:pos="-567"/>
        </w:tabs>
        <w:ind w:right="141"/>
        <w:rPr>
          <w:rFonts w:asciiTheme="minorHAnsi" w:hAnsiTheme="minorHAnsi" w:cstheme="minorHAnsi"/>
          <w:bCs/>
          <w:sz w:val="23"/>
          <w:szCs w:val="23"/>
        </w:rPr>
      </w:pPr>
      <w:r w:rsidRPr="009D2132">
        <w:rPr>
          <w:rStyle w:val="StrongEmphasis"/>
          <w:rFonts w:asciiTheme="minorHAnsi" w:hAnsiTheme="minorHAnsi" w:cstheme="minorHAnsi"/>
          <w:b w:val="0"/>
          <w:bCs/>
          <w:sz w:val="23"/>
          <w:szCs w:val="23"/>
        </w:rPr>
        <w:t>VIII. Apresentar declaração ou documentação falsa exigida ou prestar declaração falsa durante a licitação ou a execução do contrato;</w:t>
      </w:r>
    </w:p>
    <w:p w14:paraId="116A76A7" w14:textId="77777777" w:rsidR="00974810" w:rsidRPr="009D2132" w:rsidRDefault="00974810" w:rsidP="00974810">
      <w:pPr>
        <w:tabs>
          <w:tab w:val="left" w:pos="-567"/>
        </w:tabs>
        <w:ind w:right="141"/>
        <w:rPr>
          <w:rFonts w:asciiTheme="minorHAnsi" w:hAnsiTheme="minorHAnsi" w:cstheme="minorHAnsi"/>
          <w:bCs/>
          <w:sz w:val="23"/>
          <w:szCs w:val="23"/>
        </w:rPr>
      </w:pPr>
      <w:r w:rsidRPr="009D2132">
        <w:rPr>
          <w:rStyle w:val="StrongEmphasis"/>
          <w:rFonts w:asciiTheme="minorHAnsi" w:hAnsiTheme="minorHAnsi" w:cstheme="minorHAnsi"/>
          <w:b w:val="0"/>
          <w:bCs/>
          <w:sz w:val="23"/>
          <w:szCs w:val="23"/>
        </w:rPr>
        <w:t xml:space="preserve">IX. Fraudar a licitação ou praticar ato fraudulento na execução do contrato; </w:t>
      </w:r>
    </w:p>
    <w:p w14:paraId="3C56AD6D" w14:textId="77777777" w:rsidR="00974810" w:rsidRPr="009D2132" w:rsidRDefault="00974810" w:rsidP="00974810">
      <w:pPr>
        <w:tabs>
          <w:tab w:val="left" w:pos="-567"/>
        </w:tabs>
        <w:ind w:right="141"/>
        <w:rPr>
          <w:rFonts w:asciiTheme="minorHAnsi" w:hAnsiTheme="minorHAnsi" w:cstheme="minorHAnsi"/>
          <w:bCs/>
          <w:sz w:val="23"/>
          <w:szCs w:val="23"/>
        </w:rPr>
      </w:pPr>
      <w:r w:rsidRPr="009D2132">
        <w:rPr>
          <w:rStyle w:val="StrongEmphasis"/>
          <w:rFonts w:asciiTheme="minorHAnsi" w:hAnsiTheme="minorHAnsi" w:cstheme="minorHAnsi"/>
          <w:b w:val="0"/>
          <w:bCs/>
          <w:sz w:val="23"/>
          <w:szCs w:val="23"/>
        </w:rPr>
        <w:t>X. Comportar-se de modo inidôneo ou cometer fraude de qualquer natureza;</w:t>
      </w:r>
    </w:p>
    <w:p w14:paraId="64480763" w14:textId="77777777" w:rsidR="00974810" w:rsidRPr="009D2132" w:rsidRDefault="00974810" w:rsidP="00974810">
      <w:pPr>
        <w:tabs>
          <w:tab w:val="left" w:pos="-567"/>
        </w:tabs>
        <w:ind w:right="141"/>
        <w:rPr>
          <w:rFonts w:asciiTheme="minorHAnsi" w:hAnsiTheme="minorHAnsi" w:cstheme="minorHAnsi"/>
          <w:bCs/>
          <w:sz w:val="23"/>
          <w:szCs w:val="23"/>
        </w:rPr>
      </w:pPr>
      <w:r w:rsidRPr="009D2132">
        <w:rPr>
          <w:rStyle w:val="StrongEmphasis"/>
          <w:rFonts w:asciiTheme="minorHAnsi" w:hAnsiTheme="minorHAnsi" w:cstheme="minorHAnsi"/>
          <w:b w:val="0"/>
          <w:bCs/>
          <w:sz w:val="23"/>
          <w:szCs w:val="23"/>
        </w:rPr>
        <w:t>XI. Praticar atos ilícitos com vistas a frustrar os objetivos da licitação;</w:t>
      </w:r>
    </w:p>
    <w:p w14:paraId="3A50442C" w14:textId="77777777" w:rsidR="00974810" w:rsidRPr="009D2132" w:rsidRDefault="00974810" w:rsidP="00974810">
      <w:pPr>
        <w:tabs>
          <w:tab w:val="left" w:pos="-567"/>
        </w:tabs>
        <w:ind w:right="141"/>
        <w:rPr>
          <w:rFonts w:asciiTheme="minorHAnsi" w:hAnsiTheme="minorHAnsi" w:cstheme="minorHAnsi"/>
          <w:bCs/>
          <w:sz w:val="23"/>
          <w:szCs w:val="23"/>
        </w:rPr>
      </w:pPr>
      <w:r w:rsidRPr="009D2132">
        <w:rPr>
          <w:rStyle w:val="StrongEmphasis"/>
          <w:rFonts w:asciiTheme="minorHAnsi" w:hAnsiTheme="minorHAnsi" w:cstheme="minorHAnsi"/>
          <w:b w:val="0"/>
          <w:bCs/>
          <w:sz w:val="23"/>
          <w:szCs w:val="23"/>
        </w:rPr>
        <w:t>XII. Praticar atos lesivo previsto no art. 5º da Lei nº 12.846, de 1º de agosto de 2013.</w:t>
      </w:r>
    </w:p>
    <w:p w14:paraId="34541258" w14:textId="77777777" w:rsidR="00974810" w:rsidRPr="009D2132" w:rsidRDefault="00974810" w:rsidP="00974810">
      <w:pPr>
        <w:tabs>
          <w:tab w:val="left" w:pos="-567"/>
        </w:tabs>
        <w:ind w:right="141"/>
        <w:rPr>
          <w:rFonts w:asciiTheme="minorHAnsi" w:hAnsiTheme="minorHAnsi" w:cstheme="minorHAnsi"/>
          <w:bCs/>
          <w:sz w:val="23"/>
          <w:szCs w:val="23"/>
        </w:rPr>
      </w:pPr>
    </w:p>
    <w:p w14:paraId="185082F4" w14:textId="77777777" w:rsidR="00974810" w:rsidRPr="009D2132" w:rsidRDefault="00974810" w:rsidP="00974810">
      <w:pPr>
        <w:tabs>
          <w:tab w:val="left" w:pos="-567"/>
        </w:tabs>
        <w:ind w:right="141"/>
        <w:rPr>
          <w:rFonts w:asciiTheme="minorHAnsi" w:hAnsiTheme="minorHAnsi" w:cstheme="minorHAnsi"/>
          <w:bCs/>
          <w:sz w:val="23"/>
          <w:szCs w:val="23"/>
        </w:rPr>
      </w:pPr>
      <w:r w:rsidRPr="009D2132">
        <w:rPr>
          <w:rStyle w:val="StrongEmphasis"/>
          <w:rFonts w:asciiTheme="minorHAnsi" w:hAnsiTheme="minorHAnsi" w:cstheme="minorHAnsi"/>
          <w:b w:val="0"/>
          <w:bCs/>
          <w:sz w:val="23"/>
          <w:szCs w:val="23"/>
        </w:rPr>
        <w:t>11.2 - Serão aplicadas ao responsável pelas infrações administrativas acima descritas as seguintes sanções:</w:t>
      </w:r>
    </w:p>
    <w:p w14:paraId="63BC7AF8" w14:textId="77777777" w:rsidR="00974810" w:rsidRPr="009D2132" w:rsidRDefault="00974810" w:rsidP="00974810">
      <w:pPr>
        <w:tabs>
          <w:tab w:val="left" w:pos="-567"/>
        </w:tabs>
        <w:ind w:right="141"/>
        <w:rPr>
          <w:rFonts w:asciiTheme="minorHAnsi" w:hAnsiTheme="minorHAnsi" w:cstheme="minorHAnsi"/>
          <w:bCs/>
          <w:sz w:val="23"/>
          <w:szCs w:val="23"/>
        </w:rPr>
      </w:pPr>
    </w:p>
    <w:p w14:paraId="50C65C00" w14:textId="77777777" w:rsidR="00974810" w:rsidRPr="009D2132" w:rsidRDefault="00974810" w:rsidP="009F1760">
      <w:pPr>
        <w:tabs>
          <w:tab w:val="left" w:pos="-567"/>
        </w:tabs>
        <w:ind w:left="4" w:right="141"/>
        <w:rPr>
          <w:rFonts w:asciiTheme="minorHAnsi" w:hAnsiTheme="minorHAnsi" w:cstheme="minorHAnsi"/>
          <w:bCs/>
          <w:sz w:val="23"/>
          <w:szCs w:val="23"/>
        </w:rPr>
      </w:pPr>
      <w:r w:rsidRPr="009D2132">
        <w:rPr>
          <w:rStyle w:val="StrongEmphasis"/>
          <w:rFonts w:asciiTheme="minorHAnsi" w:hAnsiTheme="minorHAnsi" w:cstheme="minorHAnsi"/>
          <w:b w:val="0"/>
          <w:bCs/>
          <w:sz w:val="23"/>
          <w:szCs w:val="23"/>
        </w:rPr>
        <w:t>11.2.1 - Advertência, quando o Contratado der causa à inexecução parcial do contrato, sempre que não se justificar a imposição de penalidade mais grave (art. 156, §2º, da Lei);</w:t>
      </w:r>
    </w:p>
    <w:p w14:paraId="64C45905" w14:textId="77777777" w:rsidR="00974810" w:rsidRPr="009D2132" w:rsidRDefault="00974810" w:rsidP="009F1760">
      <w:pPr>
        <w:tabs>
          <w:tab w:val="left" w:pos="-567"/>
        </w:tabs>
        <w:ind w:left="4" w:right="141"/>
        <w:rPr>
          <w:rFonts w:asciiTheme="minorHAnsi" w:hAnsiTheme="minorHAnsi" w:cstheme="minorHAnsi"/>
          <w:bCs/>
          <w:sz w:val="23"/>
          <w:szCs w:val="23"/>
        </w:rPr>
      </w:pPr>
    </w:p>
    <w:p w14:paraId="5B97F9AB" w14:textId="77777777" w:rsidR="00974810" w:rsidRPr="009D2132" w:rsidRDefault="00974810" w:rsidP="009F1760">
      <w:pPr>
        <w:tabs>
          <w:tab w:val="left" w:pos="-567"/>
        </w:tabs>
        <w:ind w:left="4" w:right="141"/>
        <w:rPr>
          <w:rFonts w:asciiTheme="minorHAnsi" w:hAnsiTheme="minorHAnsi" w:cstheme="minorHAnsi"/>
          <w:bCs/>
          <w:sz w:val="23"/>
          <w:szCs w:val="23"/>
        </w:rPr>
      </w:pPr>
      <w:r w:rsidRPr="009D2132">
        <w:rPr>
          <w:rStyle w:val="StrongEmphasis"/>
          <w:rFonts w:asciiTheme="minorHAnsi" w:hAnsiTheme="minorHAnsi" w:cstheme="minorHAnsi"/>
          <w:b w:val="0"/>
          <w:bCs/>
          <w:sz w:val="23"/>
          <w:szCs w:val="23"/>
        </w:rPr>
        <w:t xml:space="preserve">11.2.2 - Impedimento de licitar e contratar, no âmbito da Administração Pública direta e indireta da União, pelo prazo máximo de 3 (três) anos, quando praticadas as condutas descritas nos incisos </w:t>
      </w:r>
      <w:r w:rsidRPr="009D2132">
        <w:rPr>
          <w:rStyle w:val="StrongEmphasis"/>
          <w:rFonts w:asciiTheme="minorHAnsi" w:hAnsiTheme="minorHAnsi" w:cstheme="minorHAnsi"/>
          <w:b w:val="0"/>
          <w:bCs/>
          <w:sz w:val="23"/>
          <w:szCs w:val="23"/>
        </w:rPr>
        <w:lastRenderedPageBreak/>
        <w:t>II a VII acima, sempre que não se justificar a imposição de penalidade mais grave (art. 156, §4º, da Lei);</w:t>
      </w:r>
    </w:p>
    <w:p w14:paraId="705201B1" w14:textId="77777777" w:rsidR="00974810" w:rsidRPr="009D2132" w:rsidRDefault="00974810" w:rsidP="009F1760">
      <w:pPr>
        <w:tabs>
          <w:tab w:val="left" w:pos="-567"/>
        </w:tabs>
        <w:ind w:left="4" w:right="141"/>
        <w:rPr>
          <w:rFonts w:asciiTheme="minorHAnsi" w:hAnsiTheme="minorHAnsi" w:cstheme="minorHAnsi"/>
          <w:bCs/>
          <w:sz w:val="23"/>
          <w:szCs w:val="23"/>
        </w:rPr>
      </w:pPr>
    </w:p>
    <w:p w14:paraId="1517C4B6" w14:textId="77777777" w:rsidR="00974810" w:rsidRPr="009D2132" w:rsidRDefault="00974810" w:rsidP="009F1760">
      <w:pPr>
        <w:tabs>
          <w:tab w:val="left" w:pos="-567"/>
        </w:tabs>
        <w:ind w:left="4" w:right="141"/>
        <w:rPr>
          <w:rFonts w:asciiTheme="minorHAnsi" w:hAnsiTheme="minorHAnsi" w:cstheme="minorHAnsi"/>
          <w:bCs/>
          <w:sz w:val="23"/>
          <w:szCs w:val="23"/>
        </w:rPr>
      </w:pPr>
      <w:r w:rsidRPr="009D2132">
        <w:rPr>
          <w:rStyle w:val="StrongEmphasis"/>
          <w:rFonts w:asciiTheme="minorHAnsi" w:hAnsiTheme="minorHAnsi" w:cstheme="minorHAnsi"/>
          <w:b w:val="0"/>
          <w:bCs/>
          <w:sz w:val="23"/>
          <w:szCs w:val="23"/>
        </w:rPr>
        <w:t>11.2.3 - Declaração de inidoneidade para licitar e contratar, quando praticadas as condutas descritas nos incisos VIII a XII, bem como nas descritas nos demais incisos que justifiquem a imposição de penalidade mais grave, ficando o responsável impedido de licitar ou contratar no âmbito da Administração Pública direta e indireta de todos os entes federativos, pelo prazo mínimo de 3 (três) anos e máximo de 6 (seis) anos (art. 156, §5º, da Lei).</w:t>
      </w:r>
    </w:p>
    <w:p w14:paraId="4BE232B0" w14:textId="77777777" w:rsidR="00974810" w:rsidRPr="009D2132" w:rsidRDefault="00974810" w:rsidP="009F1760">
      <w:pPr>
        <w:tabs>
          <w:tab w:val="left" w:pos="-567"/>
        </w:tabs>
        <w:ind w:left="4" w:right="141"/>
        <w:rPr>
          <w:rFonts w:asciiTheme="minorHAnsi" w:hAnsiTheme="minorHAnsi" w:cstheme="minorHAnsi"/>
          <w:bCs/>
          <w:sz w:val="23"/>
          <w:szCs w:val="23"/>
        </w:rPr>
      </w:pPr>
    </w:p>
    <w:p w14:paraId="3FBF6919" w14:textId="77777777" w:rsidR="00974810" w:rsidRPr="009D2132" w:rsidRDefault="00974810" w:rsidP="009F1760">
      <w:pPr>
        <w:tabs>
          <w:tab w:val="left" w:pos="-567"/>
        </w:tabs>
        <w:ind w:left="4" w:right="141"/>
        <w:rPr>
          <w:rFonts w:asciiTheme="minorHAnsi" w:hAnsiTheme="minorHAnsi" w:cstheme="minorHAnsi"/>
          <w:bCs/>
          <w:sz w:val="23"/>
          <w:szCs w:val="23"/>
        </w:rPr>
      </w:pPr>
      <w:r w:rsidRPr="009D2132">
        <w:rPr>
          <w:rStyle w:val="StrongEmphasis"/>
          <w:rFonts w:asciiTheme="minorHAnsi" w:hAnsiTheme="minorHAnsi" w:cstheme="minorHAnsi"/>
          <w:b w:val="0"/>
          <w:bCs/>
          <w:sz w:val="23"/>
          <w:szCs w:val="23"/>
        </w:rPr>
        <w:t>11.2.4 - Multa:</w:t>
      </w:r>
    </w:p>
    <w:p w14:paraId="2D2FB1C9" w14:textId="77777777" w:rsidR="00974810" w:rsidRPr="009D2132" w:rsidRDefault="00974810" w:rsidP="00974810">
      <w:pPr>
        <w:tabs>
          <w:tab w:val="left" w:pos="-567"/>
        </w:tabs>
        <w:ind w:right="141"/>
        <w:rPr>
          <w:rFonts w:asciiTheme="minorHAnsi" w:hAnsiTheme="minorHAnsi" w:cstheme="minorHAnsi"/>
          <w:bCs/>
          <w:sz w:val="23"/>
          <w:szCs w:val="23"/>
        </w:rPr>
      </w:pPr>
    </w:p>
    <w:p w14:paraId="19C42D5C" w14:textId="77777777" w:rsidR="00974810" w:rsidRPr="009D2132" w:rsidRDefault="00974810" w:rsidP="00974810">
      <w:pPr>
        <w:tabs>
          <w:tab w:val="left" w:pos="-567"/>
        </w:tabs>
        <w:ind w:right="141"/>
        <w:rPr>
          <w:rFonts w:asciiTheme="minorHAnsi" w:hAnsiTheme="minorHAnsi" w:cstheme="minorHAnsi"/>
          <w:bCs/>
          <w:sz w:val="23"/>
          <w:szCs w:val="23"/>
        </w:rPr>
      </w:pPr>
      <w:r w:rsidRPr="009D2132">
        <w:rPr>
          <w:rStyle w:val="StrongEmphasis"/>
          <w:rFonts w:asciiTheme="minorHAnsi" w:hAnsiTheme="minorHAnsi" w:cstheme="minorHAnsi"/>
          <w:b w:val="0"/>
          <w:bCs/>
          <w:sz w:val="23"/>
          <w:szCs w:val="23"/>
        </w:rPr>
        <w:t>11.2.4.1 - Compensatória, para as infrações descritas nos incisos VIII a XI acima, de 1% a 5% do valor do contrato.</w:t>
      </w:r>
    </w:p>
    <w:p w14:paraId="160CE4E3" w14:textId="77777777" w:rsidR="00974810" w:rsidRPr="009D2132" w:rsidRDefault="00974810" w:rsidP="00974810">
      <w:pPr>
        <w:tabs>
          <w:tab w:val="left" w:pos="-567"/>
        </w:tabs>
        <w:ind w:right="141"/>
        <w:rPr>
          <w:rFonts w:asciiTheme="minorHAnsi" w:hAnsiTheme="minorHAnsi" w:cstheme="minorHAnsi"/>
          <w:bCs/>
          <w:sz w:val="23"/>
          <w:szCs w:val="23"/>
        </w:rPr>
      </w:pPr>
    </w:p>
    <w:p w14:paraId="07B5905D" w14:textId="77777777" w:rsidR="00974810" w:rsidRPr="009D2132" w:rsidRDefault="00974810" w:rsidP="00974810">
      <w:pPr>
        <w:tabs>
          <w:tab w:val="left" w:pos="-567"/>
        </w:tabs>
        <w:ind w:right="141"/>
        <w:rPr>
          <w:rFonts w:asciiTheme="minorHAnsi" w:hAnsiTheme="minorHAnsi" w:cstheme="minorHAnsi"/>
          <w:bCs/>
          <w:sz w:val="23"/>
          <w:szCs w:val="23"/>
        </w:rPr>
      </w:pPr>
      <w:r w:rsidRPr="009D2132">
        <w:rPr>
          <w:rStyle w:val="StrongEmphasis"/>
          <w:rFonts w:asciiTheme="minorHAnsi" w:hAnsiTheme="minorHAnsi" w:cstheme="minorHAnsi"/>
          <w:b w:val="0"/>
          <w:bCs/>
          <w:sz w:val="23"/>
          <w:szCs w:val="23"/>
        </w:rPr>
        <w:t>11.2.4.2 - Compensatória, para a inexecução total contrato prevista no inciso III acima, a multa será de 1% a 30% do valor do contrato.</w:t>
      </w:r>
    </w:p>
    <w:p w14:paraId="5B700697" w14:textId="77777777" w:rsidR="00974810" w:rsidRPr="009D2132" w:rsidRDefault="00974810" w:rsidP="00974810">
      <w:pPr>
        <w:tabs>
          <w:tab w:val="left" w:pos="-567"/>
        </w:tabs>
        <w:ind w:right="141"/>
        <w:rPr>
          <w:rFonts w:asciiTheme="minorHAnsi" w:hAnsiTheme="minorHAnsi" w:cstheme="minorHAnsi"/>
          <w:bCs/>
          <w:sz w:val="23"/>
          <w:szCs w:val="23"/>
        </w:rPr>
      </w:pPr>
    </w:p>
    <w:p w14:paraId="73B9C1A5" w14:textId="77777777" w:rsidR="00974810" w:rsidRPr="009D2132" w:rsidRDefault="00974810" w:rsidP="00974810">
      <w:pPr>
        <w:tabs>
          <w:tab w:val="left" w:pos="-567"/>
        </w:tabs>
        <w:ind w:right="141"/>
        <w:rPr>
          <w:rFonts w:asciiTheme="minorHAnsi" w:hAnsiTheme="minorHAnsi" w:cstheme="minorHAnsi"/>
          <w:bCs/>
          <w:sz w:val="23"/>
          <w:szCs w:val="23"/>
        </w:rPr>
      </w:pPr>
      <w:r w:rsidRPr="009D2132">
        <w:rPr>
          <w:rStyle w:val="StrongEmphasis"/>
          <w:rFonts w:asciiTheme="minorHAnsi" w:hAnsiTheme="minorHAnsi" w:cstheme="minorHAnsi"/>
          <w:b w:val="0"/>
          <w:bCs/>
          <w:sz w:val="23"/>
          <w:szCs w:val="23"/>
        </w:rPr>
        <w:t>11.2.4.3 - Para infração descrita no inciso II acima, a multa será de 1% a 20% do valor do contrato.</w:t>
      </w:r>
    </w:p>
    <w:p w14:paraId="3846BB45" w14:textId="77777777" w:rsidR="00974810" w:rsidRPr="009D2132" w:rsidRDefault="00974810" w:rsidP="00974810">
      <w:pPr>
        <w:tabs>
          <w:tab w:val="left" w:pos="-567"/>
        </w:tabs>
        <w:ind w:right="141"/>
        <w:rPr>
          <w:rFonts w:asciiTheme="minorHAnsi" w:hAnsiTheme="minorHAnsi" w:cstheme="minorHAnsi"/>
          <w:bCs/>
          <w:sz w:val="23"/>
          <w:szCs w:val="23"/>
        </w:rPr>
      </w:pPr>
    </w:p>
    <w:p w14:paraId="0C8B284D" w14:textId="77777777" w:rsidR="00974810" w:rsidRPr="009D2132" w:rsidRDefault="00974810" w:rsidP="00974810">
      <w:pPr>
        <w:tabs>
          <w:tab w:val="left" w:pos="-567"/>
        </w:tabs>
        <w:ind w:right="141"/>
        <w:rPr>
          <w:rFonts w:asciiTheme="minorHAnsi" w:hAnsiTheme="minorHAnsi" w:cstheme="minorHAnsi"/>
          <w:bCs/>
          <w:sz w:val="23"/>
          <w:szCs w:val="23"/>
        </w:rPr>
      </w:pPr>
      <w:r w:rsidRPr="009D2132">
        <w:rPr>
          <w:rStyle w:val="StrongEmphasis"/>
          <w:rFonts w:asciiTheme="minorHAnsi" w:hAnsiTheme="minorHAnsi" w:cstheme="minorHAnsi"/>
          <w:b w:val="0"/>
          <w:bCs/>
          <w:sz w:val="23"/>
          <w:szCs w:val="23"/>
        </w:rPr>
        <w:t>11.2.4.4 - Para infrações descritas nos incisos IV a VII, a multa será de 1% a 10% do valor do contrato.</w:t>
      </w:r>
    </w:p>
    <w:p w14:paraId="5195CA78" w14:textId="77777777" w:rsidR="00974810" w:rsidRPr="009D2132" w:rsidRDefault="00974810" w:rsidP="00974810">
      <w:pPr>
        <w:tabs>
          <w:tab w:val="left" w:pos="-567"/>
        </w:tabs>
        <w:ind w:right="141"/>
        <w:rPr>
          <w:rFonts w:asciiTheme="minorHAnsi" w:hAnsiTheme="minorHAnsi" w:cstheme="minorHAnsi"/>
          <w:bCs/>
          <w:sz w:val="23"/>
          <w:szCs w:val="23"/>
        </w:rPr>
      </w:pPr>
    </w:p>
    <w:p w14:paraId="7A8535C8" w14:textId="77777777" w:rsidR="00974810" w:rsidRPr="009D2132" w:rsidRDefault="00974810" w:rsidP="00974810">
      <w:pPr>
        <w:tabs>
          <w:tab w:val="left" w:pos="-567"/>
        </w:tabs>
        <w:ind w:right="141"/>
        <w:rPr>
          <w:rFonts w:asciiTheme="minorHAnsi" w:hAnsiTheme="minorHAnsi" w:cstheme="minorHAnsi"/>
          <w:bCs/>
          <w:sz w:val="23"/>
          <w:szCs w:val="23"/>
        </w:rPr>
      </w:pPr>
      <w:r w:rsidRPr="009D2132">
        <w:rPr>
          <w:rStyle w:val="StrongEmphasis"/>
          <w:rFonts w:asciiTheme="minorHAnsi" w:hAnsiTheme="minorHAnsi" w:cstheme="minorHAnsi"/>
          <w:b w:val="0"/>
          <w:bCs/>
          <w:sz w:val="23"/>
          <w:szCs w:val="23"/>
        </w:rPr>
        <w:t>11.2.4.5 - Moratória de 0,1% (zero virgula um por cento) por dia de atraso injustificado sobre o valor da parcela inadimplida, até o limite de 90 (noventa) dias;</w:t>
      </w:r>
    </w:p>
    <w:p w14:paraId="636D31D7" w14:textId="77777777" w:rsidR="00974810" w:rsidRPr="009D2132" w:rsidRDefault="00974810" w:rsidP="00974810">
      <w:pPr>
        <w:tabs>
          <w:tab w:val="left" w:pos="-567"/>
        </w:tabs>
        <w:ind w:right="141"/>
        <w:rPr>
          <w:rFonts w:asciiTheme="minorHAnsi" w:hAnsiTheme="minorHAnsi" w:cstheme="minorHAnsi"/>
          <w:bCs/>
          <w:sz w:val="23"/>
          <w:szCs w:val="23"/>
        </w:rPr>
      </w:pPr>
    </w:p>
    <w:p w14:paraId="6F1DEC6E" w14:textId="77777777" w:rsidR="00974810" w:rsidRPr="009D2132" w:rsidRDefault="00974810" w:rsidP="00974810">
      <w:pPr>
        <w:tabs>
          <w:tab w:val="left" w:pos="-567"/>
        </w:tabs>
        <w:ind w:right="141"/>
        <w:rPr>
          <w:rFonts w:asciiTheme="minorHAnsi" w:hAnsiTheme="minorHAnsi" w:cstheme="minorHAnsi"/>
          <w:bCs/>
          <w:sz w:val="23"/>
          <w:szCs w:val="23"/>
        </w:rPr>
      </w:pPr>
      <w:r w:rsidRPr="009D2132">
        <w:rPr>
          <w:rStyle w:val="StrongEmphasis"/>
          <w:rFonts w:asciiTheme="minorHAnsi" w:hAnsiTheme="minorHAnsi" w:cstheme="minorHAnsi"/>
          <w:b w:val="0"/>
          <w:bCs/>
          <w:sz w:val="23"/>
          <w:szCs w:val="23"/>
        </w:rPr>
        <w:t>11.2.4.6 - Moratória de 0,1% (zero virgula um por cento) por dia de atraso injustificado sobre o valor total do contrato, até o máximo de 10% (dez por cento) pela inobservância do prazo fixado para apresentação, suplementação ou reposição da garantia.</w:t>
      </w:r>
    </w:p>
    <w:p w14:paraId="6A04244E" w14:textId="77777777" w:rsidR="00974810" w:rsidRPr="009D2132" w:rsidRDefault="00974810" w:rsidP="00974810">
      <w:pPr>
        <w:tabs>
          <w:tab w:val="left" w:pos="-567"/>
        </w:tabs>
        <w:ind w:right="141"/>
        <w:rPr>
          <w:rFonts w:asciiTheme="minorHAnsi" w:hAnsiTheme="minorHAnsi" w:cstheme="minorHAnsi"/>
          <w:bCs/>
          <w:sz w:val="23"/>
          <w:szCs w:val="23"/>
        </w:rPr>
      </w:pPr>
    </w:p>
    <w:p w14:paraId="3BF1B75A" w14:textId="18DF72C1" w:rsidR="00974810" w:rsidRPr="009D2132" w:rsidRDefault="00974810" w:rsidP="00974810">
      <w:pPr>
        <w:pStyle w:val="Standard"/>
        <w:tabs>
          <w:tab w:val="left" w:pos="-567"/>
        </w:tabs>
        <w:ind w:right="141"/>
        <w:jc w:val="both"/>
        <w:rPr>
          <w:rFonts w:asciiTheme="minorHAnsi" w:hAnsiTheme="minorHAnsi" w:cstheme="minorHAnsi"/>
          <w:sz w:val="23"/>
          <w:szCs w:val="23"/>
        </w:rPr>
      </w:pPr>
      <w:r w:rsidRPr="009D2132">
        <w:rPr>
          <w:rFonts w:asciiTheme="minorHAnsi" w:hAnsiTheme="minorHAnsi" w:cstheme="minorHAnsi"/>
          <w:b/>
          <w:bCs/>
          <w:sz w:val="23"/>
          <w:szCs w:val="23"/>
        </w:rPr>
        <w:t>11.2.4.7</w:t>
      </w:r>
      <w:r w:rsidRPr="009D2132">
        <w:rPr>
          <w:rFonts w:asciiTheme="minorHAnsi" w:hAnsiTheme="minorHAnsi" w:cstheme="minorHAnsi"/>
          <w:sz w:val="23"/>
          <w:szCs w:val="23"/>
        </w:rPr>
        <w:t xml:space="preserve"> - A multa deverá ser recolhida no prazo máximo de 10 (dez) dias corridos, a contar da data do recebimento da comunicação enviada pela PM</w:t>
      </w:r>
      <w:r w:rsidR="00C05EA4">
        <w:rPr>
          <w:rFonts w:asciiTheme="minorHAnsi" w:hAnsiTheme="minorHAnsi" w:cstheme="minorHAnsi"/>
          <w:sz w:val="23"/>
          <w:szCs w:val="23"/>
        </w:rPr>
        <w:t>C</w:t>
      </w:r>
      <w:r w:rsidRPr="009D2132">
        <w:rPr>
          <w:rFonts w:asciiTheme="minorHAnsi" w:hAnsiTheme="minorHAnsi" w:cstheme="minorHAnsi"/>
          <w:sz w:val="23"/>
          <w:szCs w:val="23"/>
        </w:rPr>
        <w:t>-P</w:t>
      </w:r>
      <w:r w:rsidR="00C05EA4">
        <w:rPr>
          <w:rFonts w:asciiTheme="minorHAnsi" w:hAnsiTheme="minorHAnsi" w:cstheme="minorHAnsi"/>
          <w:sz w:val="23"/>
          <w:szCs w:val="23"/>
        </w:rPr>
        <w:t>B</w:t>
      </w:r>
      <w:r w:rsidRPr="009D2132">
        <w:rPr>
          <w:rFonts w:asciiTheme="minorHAnsi" w:hAnsiTheme="minorHAnsi" w:cstheme="minorHAnsi"/>
          <w:sz w:val="23"/>
          <w:szCs w:val="23"/>
        </w:rPr>
        <w:t>.</w:t>
      </w:r>
    </w:p>
    <w:p w14:paraId="4313CA91" w14:textId="77777777" w:rsidR="00974810" w:rsidRPr="009D2132" w:rsidRDefault="00974810" w:rsidP="00974810">
      <w:pPr>
        <w:pStyle w:val="Standard"/>
        <w:tabs>
          <w:tab w:val="left" w:pos="-567"/>
        </w:tabs>
        <w:ind w:right="141"/>
        <w:jc w:val="both"/>
        <w:rPr>
          <w:rFonts w:asciiTheme="minorHAnsi" w:hAnsiTheme="minorHAnsi" w:cstheme="minorHAnsi"/>
          <w:bCs/>
          <w:sz w:val="23"/>
          <w:szCs w:val="23"/>
        </w:rPr>
      </w:pPr>
    </w:p>
    <w:p w14:paraId="694EF277" w14:textId="4371B464" w:rsidR="00974810" w:rsidRPr="009D2132" w:rsidRDefault="00974810" w:rsidP="00974810">
      <w:pPr>
        <w:pStyle w:val="Standard"/>
        <w:tabs>
          <w:tab w:val="left" w:pos="-567"/>
        </w:tabs>
        <w:ind w:right="141"/>
        <w:jc w:val="both"/>
        <w:rPr>
          <w:rFonts w:asciiTheme="minorHAnsi" w:hAnsiTheme="minorHAnsi" w:cstheme="minorHAnsi"/>
          <w:sz w:val="23"/>
          <w:szCs w:val="23"/>
        </w:rPr>
      </w:pPr>
      <w:r w:rsidRPr="009D2132">
        <w:rPr>
          <w:rFonts w:asciiTheme="minorHAnsi" w:hAnsiTheme="minorHAnsi" w:cstheme="minorHAnsi"/>
          <w:b/>
          <w:bCs/>
          <w:sz w:val="23"/>
          <w:szCs w:val="23"/>
        </w:rPr>
        <w:t>11.2.4.8</w:t>
      </w:r>
      <w:r w:rsidRPr="009D2132">
        <w:rPr>
          <w:rFonts w:asciiTheme="minorHAnsi" w:hAnsiTheme="minorHAnsi" w:cstheme="minorHAnsi"/>
          <w:bCs/>
          <w:sz w:val="23"/>
          <w:szCs w:val="23"/>
        </w:rPr>
        <w:t xml:space="preserve"> -</w:t>
      </w:r>
      <w:r w:rsidRPr="009D2132">
        <w:rPr>
          <w:rFonts w:asciiTheme="minorHAnsi" w:hAnsiTheme="minorHAnsi" w:cstheme="minorHAnsi"/>
          <w:sz w:val="23"/>
          <w:szCs w:val="23"/>
        </w:rPr>
        <w:t xml:space="preserve"> Os valores das multas aplicadas deverão ser recolhidos à conta do Município de</w:t>
      </w:r>
      <w:r w:rsidR="003F54E3">
        <w:rPr>
          <w:rFonts w:asciiTheme="minorHAnsi" w:hAnsiTheme="minorHAnsi" w:cstheme="minorHAnsi"/>
          <w:sz w:val="23"/>
          <w:szCs w:val="23"/>
        </w:rPr>
        <w:t xml:space="preserve"> </w:t>
      </w:r>
      <w:r w:rsidR="0035422D">
        <w:rPr>
          <w:rFonts w:asciiTheme="minorHAnsi" w:hAnsiTheme="minorHAnsi" w:cstheme="minorHAnsi"/>
          <w:sz w:val="23"/>
          <w:szCs w:val="23"/>
        </w:rPr>
        <w:t>Pacaráima-RR</w:t>
      </w:r>
      <w:r w:rsidRPr="009D2132">
        <w:rPr>
          <w:rFonts w:asciiTheme="minorHAnsi" w:hAnsiTheme="minorHAnsi" w:cstheme="minorHAnsi"/>
          <w:sz w:val="23"/>
          <w:szCs w:val="23"/>
        </w:rPr>
        <w:t xml:space="preserve">, através de Guia de Recolhimento fornecida pela Secretaria Municipal de Administração e Finanças da </w:t>
      </w:r>
      <w:r w:rsidR="00B53391">
        <w:rPr>
          <w:rFonts w:asciiTheme="minorHAnsi" w:hAnsiTheme="minorHAnsi" w:cstheme="minorHAnsi"/>
          <w:sz w:val="23"/>
          <w:szCs w:val="23"/>
        </w:rPr>
        <w:t>PM</w:t>
      </w:r>
      <w:r w:rsidR="003F54E3">
        <w:rPr>
          <w:rFonts w:asciiTheme="minorHAnsi" w:hAnsiTheme="minorHAnsi" w:cstheme="minorHAnsi"/>
          <w:sz w:val="23"/>
          <w:szCs w:val="23"/>
        </w:rPr>
        <w:t>S</w:t>
      </w:r>
      <w:r w:rsidR="00B53391">
        <w:rPr>
          <w:rFonts w:asciiTheme="minorHAnsi" w:hAnsiTheme="minorHAnsi" w:cstheme="minorHAnsi"/>
          <w:sz w:val="23"/>
          <w:szCs w:val="23"/>
        </w:rPr>
        <w:t>/SE</w:t>
      </w:r>
      <w:r w:rsidRPr="009D2132">
        <w:rPr>
          <w:rFonts w:asciiTheme="minorHAnsi" w:hAnsiTheme="minorHAnsi" w:cstheme="minorHAnsi"/>
          <w:sz w:val="23"/>
          <w:szCs w:val="23"/>
        </w:rPr>
        <w:t xml:space="preserve">, no prazo de 05 (cinco) dias, a contar da data da notificação, podendo a administração da </w:t>
      </w:r>
      <w:r w:rsidR="00B53391">
        <w:rPr>
          <w:rFonts w:asciiTheme="minorHAnsi" w:hAnsiTheme="minorHAnsi" w:cstheme="minorHAnsi"/>
          <w:sz w:val="23"/>
          <w:szCs w:val="23"/>
        </w:rPr>
        <w:t>PM</w:t>
      </w:r>
      <w:r w:rsidR="003F54E3">
        <w:rPr>
          <w:rFonts w:asciiTheme="minorHAnsi" w:hAnsiTheme="minorHAnsi" w:cstheme="minorHAnsi"/>
          <w:sz w:val="23"/>
          <w:szCs w:val="23"/>
        </w:rPr>
        <w:t>S</w:t>
      </w:r>
      <w:r w:rsidR="00B53391">
        <w:rPr>
          <w:rFonts w:asciiTheme="minorHAnsi" w:hAnsiTheme="minorHAnsi" w:cstheme="minorHAnsi"/>
          <w:sz w:val="23"/>
          <w:szCs w:val="23"/>
        </w:rPr>
        <w:t>/SE</w:t>
      </w:r>
      <w:r w:rsidRPr="009D2132">
        <w:rPr>
          <w:rFonts w:asciiTheme="minorHAnsi" w:hAnsiTheme="minorHAnsi" w:cstheme="minorHAnsi"/>
          <w:sz w:val="23"/>
          <w:szCs w:val="23"/>
        </w:rPr>
        <w:t xml:space="preserve"> reter o valor correspondente de pagamento futuros devidos à CONTRATADA, ou ainda cobrá-las judicialmente, segundo a Lei 6.830/80, com os encargos correspondentes.</w:t>
      </w:r>
    </w:p>
    <w:p w14:paraId="14B8BE9D" w14:textId="77777777" w:rsidR="00974810" w:rsidRPr="009D2132" w:rsidRDefault="00974810" w:rsidP="00974810">
      <w:pPr>
        <w:tabs>
          <w:tab w:val="left" w:pos="-567"/>
        </w:tabs>
        <w:ind w:right="141"/>
        <w:rPr>
          <w:rFonts w:asciiTheme="minorHAnsi" w:hAnsiTheme="minorHAnsi" w:cstheme="minorHAnsi"/>
          <w:sz w:val="23"/>
          <w:szCs w:val="23"/>
        </w:rPr>
      </w:pPr>
    </w:p>
    <w:p w14:paraId="0E75386C" w14:textId="77777777" w:rsidR="00974810" w:rsidRPr="009D2132" w:rsidRDefault="00974810" w:rsidP="00974810">
      <w:pPr>
        <w:tabs>
          <w:tab w:val="left" w:pos="-567"/>
        </w:tabs>
        <w:ind w:right="141"/>
        <w:rPr>
          <w:rFonts w:asciiTheme="minorHAnsi" w:hAnsiTheme="minorHAnsi" w:cstheme="minorHAnsi"/>
          <w:sz w:val="23"/>
          <w:szCs w:val="23"/>
        </w:rPr>
      </w:pPr>
      <w:r w:rsidRPr="009D2132">
        <w:rPr>
          <w:rStyle w:val="StrongEmphasis"/>
          <w:rFonts w:asciiTheme="minorHAnsi" w:hAnsiTheme="minorHAnsi" w:cstheme="minorHAnsi"/>
          <w:sz w:val="23"/>
          <w:szCs w:val="23"/>
        </w:rPr>
        <w:t xml:space="preserve">11.3 - </w:t>
      </w:r>
      <w:r w:rsidRPr="009D2132">
        <w:rPr>
          <w:rStyle w:val="StrongEmphasis"/>
          <w:rFonts w:asciiTheme="minorHAnsi" w:hAnsiTheme="minorHAnsi" w:cstheme="minorHAnsi"/>
          <w:b w:val="0"/>
          <w:sz w:val="23"/>
          <w:szCs w:val="23"/>
        </w:rPr>
        <w:t>O atraso superior a 90 (noventa) dias autoriza o Contratante a promover a rescisão do contrato por descumprimento ou cumprimento irregular de suas cláusulas, conforme dispõe o inciso I do art. 137 da Lei n. 14.133, de 2021.</w:t>
      </w:r>
    </w:p>
    <w:p w14:paraId="4202413B" w14:textId="77777777" w:rsidR="00974810" w:rsidRPr="009D2132" w:rsidRDefault="00974810" w:rsidP="00974810">
      <w:pPr>
        <w:tabs>
          <w:tab w:val="left" w:pos="-567"/>
        </w:tabs>
        <w:ind w:right="141"/>
        <w:rPr>
          <w:rFonts w:asciiTheme="minorHAnsi" w:hAnsiTheme="minorHAnsi" w:cstheme="minorHAnsi"/>
          <w:sz w:val="23"/>
          <w:szCs w:val="23"/>
        </w:rPr>
      </w:pPr>
    </w:p>
    <w:p w14:paraId="6B8D3E89" w14:textId="77777777" w:rsidR="00974810" w:rsidRPr="009D2132" w:rsidRDefault="00974810" w:rsidP="00974810">
      <w:pPr>
        <w:tabs>
          <w:tab w:val="left" w:pos="-567"/>
        </w:tabs>
        <w:ind w:right="141"/>
        <w:rPr>
          <w:rFonts w:asciiTheme="minorHAnsi" w:hAnsiTheme="minorHAnsi" w:cstheme="minorHAnsi"/>
          <w:sz w:val="23"/>
          <w:szCs w:val="23"/>
        </w:rPr>
      </w:pPr>
      <w:r w:rsidRPr="009D2132">
        <w:rPr>
          <w:rStyle w:val="StrongEmphasis"/>
          <w:rFonts w:asciiTheme="minorHAnsi" w:hAnsiTheme="minorHAnsi" w:cstheme="minorHAnsi"/>
          <w:b w:val="0"/>
          <w:sz w:val="23"/>
          <w:szCs w:val="23"/>
        </w:rPr>
        <w:t>11.4 - A aplicação das sanções previstas no contrato não exclui, em hipótese alguma, a obrigação de reparação integral do dano causado à Contratante (art. 156, §9º, da Lei nº 14.133/2021).</w:t>
      </w:r>
    </w:p>
    <w:p w14:paraId="24A50043" w14:textId="77777777" w:rsidR="00974810" w:rsidRPr="009D2132" w:rsidRDefault="00974810" w:rsidP="00974810">
      <w:pPr>
        <w:tabs>
          <w:tab w:val="left" w:pos="-567"/>
        </w:tabs>
        <w:ind w:right="141"/>
        <w:rPr>
          <w:rFonts w:asciiTheme="minorHAnsi" w:hAnsiTheme="minorHAnsi" w:cstheme="minorHAnsi"/>
          <w:sz w:val="23"/>
          <w:szCs w:val="23"/>
        </w:rPr>
      </w:pPr>
    </w:p>
    <w:p w14:paraId="6907D2CB" w14:textId="77777777" w:rsidR="00974810" w:rsidRPr="009D2132" w:rsidRDefault="00974810" w:rsidP="00974810">
      <w:pPr>
        <w:tabs>
          <w:tab w:val="left" w:pos="-567"/>
        </w:tabs>
        <w:ind w:right="141"/>
        <w:rPr>
          <w:rFonts w:asciiTheme="minorHAnsi" w:hAnsiTheme="minorHAnsi" w:cstheme="minorHAnsi"/>
          <w:sz w:val="23"/>
          <w:szCs w:val="23"/>
        </w:rPr>
      </w:pPr>
      <w:r w:rsidRPr="009D2132">
        <w:rPr>
          <w:rStyle w:val="StrongEmphasis"/>
          <w:rFonts w:asciiTheme="minorHAnsi" w:hAnsiTheme="minorHAnsi" w:cstheme="minorHAnsi"/>
          <w:b w:val="0"/>
          <w:sz w:val="23"/>
          <w:szCs w:val="23"/>
        </w:rPr>
        <w:t>11.5 - Todas as sanções previstas no Contrato poderão ser aplicadas cumulativamente com a multa (art. 156, §7º, da Lei nº 14.133/2021).</w:t>
      </w:r>
    </w:p>
    <w:p w14:paraId="6C2EA862" w14:textId="77777777" w:rsidR="00974810" w:rsidRPr="009D2132" w:rsidRDefault="00974810" w:rsidP="00974810">
      <w:pPr>
        <w:tabs>
          <w:tab w:val="left" w:pos="-567"/>
        </w:tabs>
        <w:ind w:right="141"/>
        <w:rPr>
          <w:rFonts w:asciiTheme="minorHAnsi" w:hAnsiTheme="minorHAnsi" w:cstheme="minorHAnsi"/>
          <w:sz w:val="23"/>
          <w:szCs w:val="23"/>
        </w:rPr>
      </w:pPr>
    </w:p>
    <w:p w14:paraId="54FEB45B" w14:textId="77777777" w:rsidR="00974810" w:rsidRDefault="00974810" w:rsidP="00974810">
      <w:pPr>
        <w:tabs>
          <w:tab w:val="left" w:pos="-567"/>
        </w:tabs>
        <w:ind w:right="141"/>
        <w:rPr>
          <w:rStyle w:val="StrongEmphasis"/>
          <w:rFonts w:asciiTheme="minorHAnsi" w:hAnsiTheme="minorHAnsi" w:cstheme="minorHAnsi"/>
          <w:b w:val="0"/>
          <w:sz w:val="23"/>
          <w:szCs w:val="23"/>
        </w:rPr>
      </w:pPr>
      <w:r w:rsidRPr="009D2132">
        <w:rPr>
          <w:rStyle w:val="StrongEmphasis"/>
          <w:rFonts w:asciiTheme="minorHAnsi" w:hAnsiTheme="minorHAnsi" w:cstheme="minorHAnsi"/>
          <w:b w:val="0"/>
          <w:sz w:val="23"/>
          <w:szCs w:val="23"/>
        </w:rPr>
        <w:lastRenderedPageBreak/>
        <w:t>11.6 - Antes da aplicação da multa será facultada a defesa do interessado no prazo de 15 (quinze) dias úteis, contado da data de sua intimação (art. 157, da Lei nº 14.133/2021).</w:t>
      </w:r>
    </w:p>
    <w:p w14:paraId="345CDE83" w14:textId="77777777" w:rsidR="003F54E3" w:rsidRPr="009D2132" w:rsidRDefault="003F54E3" w:rsidP="00974810">
      <w:pPr>
        <w:tabs>
          <w:tab w:val="left" w:pos="-567"/>
        </w:tabs>
        <w:ind w:right="141"/>
        <w:rPr>
          <w:rFonts w:asciiTheme="minorHAnsi" w:hAnsiTheme="minorHAnsi" w:cstheme="minorHAnsi"/>
          <w:sz w:val="23"/>
          <w:szCs w:val="23"/>
        </w:rPr>
      </w:pPr>
    </w:p>
    <w:p w14:paraId="7793CC83" w14:textId="0765CAD5" w:rsidR="00974810" w:rsidRPr="009D2132" w:rsidRDefault="00974810" w:rsidP="00974810">
      <w:pPr>
        <w:tabs>
          <w:tab w:val="left" w:pos="-567"/>
        </w:tabs>
        <w:ind w:right="141"/>
        <w:rPr>
          <w:rFonts w:asciiTheme="minorHAnsi" w:hAnsiTheme="minorHAnsi" w:cstheme="minorHAnsi"/>
          <w:sz w:val="23"/>
          <w:szCs w:val="23"/>
        </w:rPr>
      </w:pPr>
      <w:r w:rsidRPr="009D2132">
        <w:rPr>
          <w:rStyle w:val="StrongEmphasis"/>
          <w:rFonts w:asciiTheme="minorHAnsi" w:hAnsiTheme="minorHAnsi" w:cstheme="minorHAnsi"/>
          <w:b w:val="0"/>
          <w:sz w:val="23"/>
          <w:szCs w:val="23"/>
        </w:rPr>
        <w:t xml:space="preserve">11.7 - Se a multa aplicada e as indenizações cabíveis forem superiores ao valor do pagamento </w:t>
      </w:r>
      <w:r w:rsidR="00892BC0">
        <w:rPr>
          <w:rStyle w:val="StrongEmphasis"/>
          <w:rFonts w:asciiTheme="minorHAnsi" w:hAnsiTheme="minorHAnsi" w:cstheme="minorHAnsi"/>
          <w:b w:val="0"/>
          <w:sz w:val="23"/>
          <w:szCs w:val="23"/>
        </w:rPr>
        <w:t xml:space="preserve">futura e eventual </w:t>
      </w:r>
      <w:r w:rsidRPr="009D2132">
        <w:rPr>
          <w:rStyle w:val="StrongEmphasis"/>
          <w:rFonts w:asciiTheme="minorHAnsi" w:hAnsiTheme="minorHAnsi" w:cstheme="minorHAnsi"/>
          <w:b w:val="0"/>
          <w:sz w:val="23"/>
          <w:szCs w:val="23"/>
        </w:rPr>
        <w:t>mente devido pelo Contratante ao Contratado, além da perda desse valor, a diferença será descontada da garantia prestada ou será cobrada judicialmente (art. 156, §8º, da Lei nº 14.133/2021).</w:t>
      </w:r>
    </w:p>
    <w:p w14:paraId="7C19C32F" w14:textId="77777777" w:rsidR="00974810" w:rsidRPr="009D2132" w:rsidRDefault="00974810" w:rsidP="00974810">
      <w:pPr>
        <w:tabs>
          <w:tab w:val="left" w:pos="-567"/>
        </w:tabs>
        <w:ind w:right="141"/>
        <w:rPr>
          <w:rFonts w:asciiTheme="minorHAnsi" w:hAnsiTheme="minorHAnsi" w:cstheme="minorHAnsi"/>
          <w:sz w:val="23"/>
          <w:szCs w:val="23"/>
        </w:rPr>
      </w:pPr>
    </w:p>
    <w:p w14:paraId="0361DD2F" w14:textId="77777777" w:rsidR="00974810" w:rsidRPr="009D2132" w:rsidRDefault="00974810" w:rsidP="00974810">
      <w:pPr>
        <w:tabs>
          <w:tab w:val="left" w:pos="-567"/>
        </w:tabs>
        <w:ind w:right="141"/>
        <w:rPr>
          <w:rFonts w:asciiTheme="minorHAnsi" w:hAnsiTheme="minorHAnsi" w:cstheme="minorHAnsi"/>
          <w:sz w:val="23"/>
          <w:szCs w:val="23"/>
        </w:rPr>
      </w:pPr>
      <w:r w:rsidRPr="009D2132">
        <w:rPr>
          <w:rStyle w:val="StrongEmphasis"/>
          <w:rFonts w:asciiTheme="minorHAnsi" w:hAnsiTheme="minorHAnsi" w:cstheme="minorHAnsi"/>
          <w:b w:val="0"/>
          <w:sz w:val="23"/>
          <w:szCs w:val="23"/>
        </w:rPr>
        <w:t>11.8 - Previamente ao encaminhamento à cobrança judicial, a multa poderá ser recolhida administrativamente no prazo máximo de 15 (quinze) dias, a contar da data do recebimento da comunicação enviada pela autoridade competente.</w:t>
      </w:r>
    </w:p>
    <w:p w14:paraId="5C6F1855" w14:textId="77777777" w:rsidR="00974810" w:rsidRPr="009D2132" w:rsidRDefault="00974810" w:rsidP="00974810">
      <w:pPr>
        <w:tabs>
          <w:tab w:val="left" w:pos="-567"/>
        </w:tabs>
        <w:ind w:right="141"/>
        <w:rPr>
          <w:rFonts w:asciiTheme="minorHAnsi" w:hAnsiTheme="minorHAnsi" w:cstheme="minorHAnsi"/>
          <w:sz w:val="23"/>
          <w:szCs w:val="23"/>
        </w:rPr>
      </w:pPr>
    </w:p>
    <w:p w14:paraId="2D0560ED" w14:textId="77777777" w:rsidR="00974810" w:rsidRPr="009D2132" w:rsidRDefault="00974810" w:rsidP="00974810">
      <w:pPr>
        <w:tabs>
          <w:tab w:val="left" w:pos="-567"/>
        </w:tabs>
        <w:ind w:right="141"/>
        <w:rPr>
          <w:rFonts w:asciiTheme="minorHAnsi" w:hAnsiTheme="minorHAnsi" w:cstheme="minorHAnsi"/>
          <w:sz w:val="23"/>
          <w:szCs w:val="23"/>
        </w:rPr>
      </w:pPr>
      <w:r w:rsidRPr="009D2132">
        <w:rPr>
          <w:rStyle w:val="StrongEmphasis"/>
          <w:rFonts w:asciiTheme="minorHAnsi" w:hAnsiTheme="minorHAnsi" w:cstheme="minorHAnsi"/>
          <w:b w:val="0"/>
          <w:sz w:val="23"/>
          <w:szCs w:val="23"/>
        </w:rPr>
        <w:t>11.9 -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42643B17" w14:textId="77777777" w:rsidR="00974810" w:rsidRPr="009D2132" w:rsidRDefault="00974810" w:rsidP="00974810">
      <w:pPr>
        <w:tabs>
          <w:tab w:val="left" w:pos="-567"/>
        </w:tabs>
        <w:ind w:right="141"/>
        <w:rPr>
          <w:rFonts w:asciiTheme="minorHAnsi" w:hAnsiTheme="minorHAnsi" w:cstheme="minorHAnsi"/>
          <w:sz w:val="23"/>
          <w:szCs w:val="23"/>
        </w:rPr>
      </w:pPr>
    </w:p>
    <w:p w14:paraId="1A3BB6C7" w14:textId="77777777" w:rsidR="00974810" w:rsidRPr="009D2132" w:rsidRDefault="00974810" w:rsidP="00974810">
      <w:pPr>
        <w:tabs>
          <w:tab w:val="left" w:pos="-567"/>
        </w:tabs>
        <w:ind w:right="141"/>
        <w:rPr>
          <w:rFonts w:asciiTheme="minorHAnsi" w:hAnsiTheme="minorHAnsi" w:cstheme="minorHAnsi"/>
          <w:sz w:val="23"/>
          <w:szCs w:val="23"/>
        </w:rPr>
      </w:pPr>
      <w:r w:rsidRPr="009D2132">
        <w:rPr>
          <w:rStyle w:val="StrongEmphasis"/>
          <w:rFonts w:asciiTheme="minorHAnsi" w:hAnsiTheme="minorHAnsi" w:cstheme="minorHAnsi"/>
          <w:b w:val="0"/>
          <w:sz w:val="23"/>
          <w:szCs w:val="23"/>
        </w:rPr>
        <w:t>11.10 - Na aplicação das sanções serão considerados (art. 156, §1º, da Lei nº 14.133/2021):</w:t>
      </w:r>
    </w:p>
    <w:p w14:paraId="7FDFA676" w14:textId="77777777" w:rsidR="00974810" w:rsidRPr="009D2132" w:rsidRDefault="00974810" w:rsidP="00974810">
      <w:pPr>
        <w:tabs>
          <w:tab w:val="left" w:pos="-567"/>
        </w:tabs>
        <w:ind w:right="141"/>
        <w:rPr>
          <w:rFonts w:asciiTheme="minorHAnsi" w:hAnsiTheme="minorHAnsi" w:cstheme="minorHAnsi"/>
          <w:sz w:val="23"/>
          <w:szCs w:val="23"/>
        </w:rPr>
      </w:pPr>
    </w:p>
    <w:p w14:paraId="42020995" w14:textId="77777777" w:rsidR="00974810" w:rsidRPr="009D2132" w:rsidRDefault="00974810" w:rsidP="00974810">
      <w:pPr>
        <w:tabs>
          <w:tab w:val="left" w:pos="-567"/>
        </w:tabs>
        <w:ind w:right="141"/>
        <w:rPr>
          <w:rFonts w:asciiTheme="minorHAnsi" w:hAnsiTheme="minorHAnsi" w:cstheme="minorHAnsi"/>
          <w:sz w:val="23"/>
          <w:szCs w:val="23"/>
        </w:rPr>
      </w:pPr>
      <w:r w:rsidRPr="009D2132">
        <w:rPr>
          <w:rStyle w:val="StrongEmphasis"/>
          <w:rFonts w:asciiTheme="minorHAnsi" w:hAnsiTheme="minorHAnsi" w:cstheme="minorHAnsi"/>
          <w:b w:val="0"/>
          <w:sz w:val="23"/>
          <w:szCs w:val="23"/>
        </w:rPr>
        <w:t>11.10.1 - A natureza e a gravidade da infração cometida;</w:t>
      </w:r>
    </w:p>
    <w:p w14:paraId="633677C3" w14:textId="77777777" w:rsidR="00974810" w:rsidRPr="009D2132" w:rsidRDefault="00974810" w:rsidP="00974810">
      <w:pPr>
        <w:tabs>
          <w:tab w:val="left" w:pos="-567"/>
        </w:tabs>
        <w:ind w:right="141"/>
        <w:rPr>
          <w:rFonts w:asciiTheme="minorHAnsi" w:hAnsiTheme="minorHAnsi" w:cstheme="minorHAnsi"/>
          <w:sz w:val="23"/>
          <w:szCs w:val="23"/>
        </w:rPr>
      </w:pPr>
    </w:p>
    <w:p w14:paraId="3B9D5D7D" w14:textId="77777777" w:rsidR="00974810" w:rsidRPr="009D2132" w:rsidRDefault="00974810" w:rsidP="00974810">
      <w:pPr>
        <w:tabs>
          <w:tab w:val="left" w:pos="-567"/>
        </w:tabs>
        <w:ind w:right="141"/>
        <w:rPr>
          <w:rFonts w:asciiTheme="minorHAnsi" w:hAnsiTheme="minorHAnsi" w:cstheme="minorHAnsi"/>
          <w:sz w:val="23"/>
          <w:szCs w:val="23"/>
        </w:rPr>
      </w:pPr>
      <w:r w:rsidRPr="009D2132">
        <w:rPr>
          <w:rStyle w:val="StrongEmphasis"/>
          <w:rFonts w:asciiTheme="minorHAnsi" w:hAnsiTheme="minorHAnsi" w:cstheme="minorHAnsi"/>
          <w:b w:val="0"/>
          <w:sz w:val="23"/>
          <w:szCs w:val="23"/>
        </w:rPr>
        <w:t>11.10.2 - As peculiaridades do caso concreto;</w:t>
      </w:r>
    </w:p>
    <w:p w14:paraId="1F186299" w14:textId="77777777" w:rsidR="00974810" w:rsidRPr="009D2132" w:rsidRDefault="00974810" w:rsidP="00974810">
      <w:pPr>
        <w:tabs>
          <w:tab w:val="left" w:pos="-567"/>
        </w:tabs>
        <w:ind w:right="141"/>
        <w:rPr>
          <w:rFonts w:asciiTheme="minorHAnsi" w:hAnsiTheme="minorHAnsi" w:cstheme="minorHAnsi"/>
          <w:sz w:val="23"/>
          <w:szCs w:val="23"/>
        </w:rPr>
      </w:pPr>
    </w:p>
    <w:p w14:paraId="058B476D" w14:textId="77777777" w:rsidR="00974810" w:rsidRPr="009D2132" w:rsidRDefault="00974810" w:rsidP="00974810">
      <w:pPr>
        <w:tabs>
          <w:tab w:val="left" w:pos="-567"/>
        </w:tabs>
        <w:ind w:right="141"/>
        <w:rPr>
          <w:rFonts w:asciiTheme="minorHAnsi" w:hAnsiTheme="minorHAnsi" w:cstheme="minorHAnsi"/>
          <w:sz w:val="23"/>
          <w:szCs w:val="23"/>
        </w:rPr>
      </w:pPr>
      <w:r w:rsidRPr="009D2132">
        <w:rPr>
          <w:rStyle w:val="StrongEmphasis"/>
          <w:rFonts w:asciiTheme="minorHAnsi" w:hAnsiTheme="minorHAnsi" w:cstheme="minorHAnsi"/>
          <w:b w:val="0"/>
          <w:sz w:val="23"/>
          <w:szCs w:val="23"/>
        </w:rPr>
        <w:t>11.10.3 - As circunstâncias agravantes ou atenuantes;</w:t>
      </w:r>
    </w:p>
    <w:p w14:paraId="4B3FCAC8" w14:textId="77777777" w:rsidR="00974810" w:rsidRPr="009D2132" w:rsidRDefault="00974810" w:rsidP="00974810">
      <w:pPr>
        <w:tabs>
          <w:tab w:val="left" w:pos="-567"/>
        </w:tabs>
        <w:ind w:right="141"/>
        <w:rPr>
          <w:rFonts w:asciiTheme="minorHAnsi" w:hAnsiTheme="minorHAnsi" w:cstheme="minorHAnsi"/>
          <w:sz w:val="23"/>
          <w:szCs w:val="23"/>
        </w:rPr>
      </w:pPr>
    </w:p>
    <w:p w14:paraId="69533E9C" w14:textId="77777777" w:rsidR="00974810" w:rsidRPr="009D2132" w:rsidRDefault="00974810" w:rsidP="00974810">
      <w:pPr>
        <w:tabs>
          <w:tab w:val="left" w:pos="-567"/>
        </w:tabs>
        <w:ind w:right="141"/>
        <w:rPr>
          <w:rFonts w:asciiTheme="minorHAnsi" w:hAnsiTheme="minorHAnsi" w:cstheme="minorHAnsi"/>
          <w:sz w:val="23"/>
          <w:szCs w:val="23"/>
        </w:rPr>
      </w:pPr>
      <w:r w:rsidRPr="009D2132">
        <w:rPr>
          <w:rStyle w:val="StrongEmphasis"/>
          <w:rFonts w:asciiTheme="minorHAnsi" w:hAnsiTheme="minorHAnsi" w:cstheme="minorHAnsi"/>
          <w:b w:val="0"/>
          <w:sz w:val="23"/>
          <w:szCs w:val="23"/>
        </w:rPr>
        <w:t>11.10.4 - Os danos que dela provierem para o Contratante;</w:t>
      </w:r>
    </w:p>
    <w:p w14:paraId="3995CC5A" w14:textId="77777777" w:rsidR="00974810" w:rsidRPr="009D2132" w:rsidRDefault="00974810" w:rsidP="00974810">
      <w:pPr>
        <w:tabs>
          <w:tab w:val="left" w:pos="-567"/>
        </w:tabs>
        <w:ind w:right="141"/>
        <w:rPr>
          <w:rFonts w:asciiTheme="minorHAnsi" w:hAnsiTheme="minorHAnsi" w:cstheme="minorHAnsi"/>
          <w:sz w:val="23"/>
          <w:szCs w:val="23"/>
        </w:rPr>
      </w:pPr>
    </w:p>
    <w:p w14:paraId="42CD5ED4" w14:textId="77777777" w:rsidR="00974810" w:rsidRPr="009D2132" w:rsidRDefault="00974810" w:rsidP="00974810">
      <w:pPr>
        <w:tabs>
          <w:tab w:val="left" w:pos="-567"/>
        </w:tabs>
        <w:ind w:right="141"/>
        <w:rPr>
          <w:rFonts w:asciiTheme="minorHAnsi" w:hAnsiTheme="minorHAnsi" w:cstheme="minorHAnsi"/>
          <w:sz w:val="23"/>
          <w:szCs w:val="23"/>
        </w:rPr>
      </w:pPr>
      <w:r w:rsidRPr="009D2132">
        <w:rPr>
          <w:rStyle w:val="StrongEmphasis"/>
          <w:rFonts w:asciiTheme="minorHAnsi" w:hAnsiTheme="minorHAnsi" w:cstheme="minorHAnsi"/>
          <w:b w:val="0"/>
          <w:sz w:val="23"/>
          <w:szCs w:val="23"/>
        </w:rPr>
        <w:t>11.10.5 - A implantação ou o aperfeiçoamento de programa de integridade, conforme normas e orientações dos órgãos de controle.</w:t>
      </w:r>
    </w:p>
    <w:p w14:paraId="5BBBC574" w14:textId="77777777" w:rsidR="00974810" w:rsidRPr="009D2132" w:rsidRDefault="00974810" w:rsidP="00974810">
      <w:pPr>
        <w:tabs>
          <w:tab w:val="left" w:pos="-567"/>
        </w:tabs>
        <w:ind w:right="141"/>
        <w:rPr>
          <w:rFonts w:asciiTheme="minorHAnsi" w:hAnsiTheme="minorHAnsi" w:cstheme="minorHAnsi"/>
          <w:sz w:val="23"/>
          <w:szCs w:val="23"/>
        </w:rPr>
      </w:pPr>
    </w:p>
    <w:p w14:paraId="4D92D632" w14:textId="77777777" w:rsidR="00974810" w:rsidRPr="009D2132" w:rsidRDefault="00974810" w:rsidP="00974810">
      <w:pPr>
        <w:tabs>
          <w:tab w:val="left" w:pos="-567"/>
        </w:tabs>
        <w:ind w:right="141"/>
        <w:rPr>
          <w:rFonts w:asciiTheme="minorHAnsi" w:hAnsiTheme="minorHAnsi" w:cstheme="minorHAnsi"/>
          <w:sz w:val="23"/>
          <w:szCs w:val="23"/>
        </w:rPr>
      </w:pPr>
      <w:r w:rsidRPr="009D2132">
        <w:rPr>
          <w:rStyle w:val="StrongEmphasis"/>
          <w:rFonts w:asciiTheme="minorHAnsi" w:hAnsiTheme="minorHAnsi" w:cstheme="minorHAnsi"/>
          <w:b w:val="0"/>
          <w:sz w:val="23"/>
          <w:szCs w:val="23"/>
        </w:rPr>
        <w:t>11.11 -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 da Lei nº 14.133/2021).</w:t>
      </w:r>
    </w:p>
    <w:p w14:paraId="15301AF4" w14:textId="77777777" w:rsidR="00974810" w:rsidRPr="009D2132" w:rsidRDefault="00974810" w:rsidP="00974810">
      <w:pPr>
        <w:tabs>
          <w:tab w:val="left" w:pos="-567"/>
        </w:tabs>
        <w:ind w:right="141"/>
        <w:rPr>
          <w:rFonts w:asciiTheme="minorHAnsi" w:hAnsiTheme="minorHAnsi" w:cstheme="minorHAnsi"/>
          <w:sz w:val="23"/>
          <w:szCs w:val="23"/>
        </w:rPr>
      </w:pPr>
    </w:p>
    <w:p w14:paraId="7186AD7F" w14:textId="77777777" w:rsidR="00974810" w:rsidRPr="009D2132" w:rsidRDefault="00974810" w:rsidP="00974810">
      <w:pPr>
        <w:tabs>
          <w:tab w:val="left" w:pos="-567"/>
        </w:tabs>
        <w:ind w:right="141"/>
        <w:rPr>
          <w:rFonts w:asciiTheme="minorHAnsi" w:hAnsiTheme="minorHAnsi" w:cstheme="minorHAnsi"/>
          <w:sz w:val="23"/>
          <w:szCs w:val="23"/>
        </w:rPr>
      </w:pPr>
      <w:r w:rsidRPr="009D2132">
        <w:rPr>
          <w:rStyle w:val="StrongEmphasis"/>
          <w:rFonts w:asciiTheme="minorHAnsi" w:hAnsiTheme="minorHAnsi" w:cstheme="minorHAnsi"/>
          <w:b w:val="0"/>
          <w:sz w:val="23"/>
          <w:szCs w:val="23"/>
        </w:rPr>
        <w:t>11.12 - A personalidade jurídica do Contratado poderá ser desconsiderada sempre que utilizada com abuso do direito para facilitar, encobrir ou dissimular a prática dos atos ilícitos previstos no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14.133/2021).</w:t>
      </w:r>
    </w:p>
    <w:p w14:paraId="56BADD71" w14:textId="77777777" w:rsidR="00974810" w:rsidRPr="009D2132" w:rsidRDefault="00974810" w:rsidP="00974810">
      <w:pPr>
        <w:tabs>
          <w:tab w:val="left" w:pos="-567"/>
        </w:tabs>
        <w:ind w:right="141"/>
        <w:rPr>
          <w:rFonts w:asciiTheme="minorHAnsi" w:hAnsiTheme="minorHAnsi" w:cstheme="minorHAnsi"/>
          <w:sz w:val="23"/>
          <w:szCs w:val="23"/>
        </w:rPr>
      </w:pPr>
    </w:p>
    <w:p w14:paraId="59CE1F13" w14:textId="77AB646E" w:rsidR="00974810" w:rsidRPr="009D2132" w:rsidRDefault="00974810" w:rsidP="00974810">
      <w:pPr>
        <w:tabs>
          <w:tab w:val="left" w:pos="-567"/>
        </w:tabs>
        <w:ind w:right="141"/>
        <w:rPr>
          <w:rFonts w:asciiTheme="minorHAnsi" w:hAnsiTheme="minorHAnsi" w:cstheme="minorHAnsi"/>
          <w:sz w:val="23"/>
          <w:szCs w:val="23"/>
        </w:rPr>
      </w:pPr>
      <w:r w:rsidRPr="009D2132">
        <w:rPr>
          <w:rStyle w:val="StrongEmphasis"/>
          <w:rFonts w:asciiTheme="minorHAnsi" w:hAnsiTheme="minorHAnsi" w:cstheme="minorHAnsi"/>
          <w:b w:val="0"/>
          <w:sz w:val="23"/>
          <w:szCs w:val="23"/>
        </w:rPr>
        <w:t>11.13 -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w:t>
      </w:r>
      <w:r w:rsidR="00262201" w:rsidRPr="009D2132">
        <w:rPr>
          <w:rStyle w:val="StrongEmphasis"/>
          <w:rFonts w:asciiTheme="minorHAnsi" w:hAnsiTheme="minorHAnsi" w:cstheme="minorHAnsi"/>
          <w:b w:val="0"/>
          <w:sz w:val="23"/>
          <w:szCs w:val="23"/>
        </w:rPr>
        <w:t>CNEP</w:t>
      </w:r>
      <w:r w:rsidRPr="009D2132">
        <w:rPr>
          <w:rStyle w:val="StrongEmphasis"/>
          <w:rFonts w:asciiTheme="minorHAnsi" w:hAnsiTheme="minorHAnsi" w:cstheme="minorHAnsi"/>
          <w:b w:val="0"/>
          <w:sz w:val="23"/>
          <w:szCs w:val="23"/>
        </w:rPr>
        <w:t>), instituídos no âmbito do Poder Executivo Federal (Art. 161 da Lei nº 14.133/2021).</w:t>
      </w:r>
    </w:p>
    <w:p w14:paraId="538B12BD" w14:textId="77777777" w:rsidR="00974810" w:rsidRPr="009D2132" w:rsidRDefault="00974810" w:rsidP="00974810">
      <w:pPr>
        <w:tabs>
          <w:tab w:val="left" w:pos="-567"/>
        </w:tabs>
        <w:ind w:right="141"/>
        <w:rPr>
          <w:rFonts w:asciiTheme="minorHAnsi" w:hAnsiTheme="minorHAnsi" w:cstheme="minorHAnsi"/>
          <w:sz w:val="23"/>
          <w:szCs w:val="23"/>
        </w:rPr>
      </w:pPr>
    </w:p>
    <w:p w14:paraId="195AB9A6" w14:textId="77777777" w:rsidR="00974810" w:rsidRPr="009D2132" w:rsidRDefault="00974810" w:rsidP="00974810">
      <w:pPr>
        <w:tabs>
          <w:tab w:val="left" w:pos="-567"/>
        </w:tabs>
        <w:ind w:right="141"/>
        <w:rPr>
          <w:rFonts w:asciiTheme="minorHAnsi" w:hAnsiTheme="minorHAnsi" w:cstheme="minorHAnsi"/>
          <w:sz w:val="23"/>
          <w:szCs w:val="23"/>
        </w:rPr>
      </w:pPr>
      <w:r w:rsidRPr="009D2132">
        <w:rPr>
          <w:rStyle w:val="StrongEmphasis"/>
          <w:rFonts w:asciiTheme="minorHAnsi" w:hAnsiTheme="minorHAnsi" w:cstheme="minorHAnsi"/>
          <w:b w:val="0"/>
          <w:sz w:val="23"/>
          <w:szCs w:val="23"/>
        </w:rPr>
        <w:t>11.14 - As sanções de impedimento de licitar e contratar e declaração de inidoneidade para licitar ou contratar são passíveis de reabilitação na forma do art. 163 da Lei nº 14.133/21.</w:t>
      </w:r>
    </w:p>
    <w:p w14:paraId="54A494F6" w14:textId="6CEBE9AB" w:rsidR="00D30B9E" w:rsidRPr="009D2132" w:rsidRDefault="00D30B9E" w:rsidP="00D30B9E">
      <w:pPr>
        <w:spacing w:before="100" w:beforeAutospacing="1" w:after="100" w:afterAutospacing="1" w:line="240" w:lineRule="auto"/>
        <w:rPr>
          <w:rFonts w:asciiTheme="minorHAnsi" w:hAnsiTheme="minorHAnsi" w:cstheme="minorHAnsi"/>
          <w:sz w:val="23"/>
          <w:szCs w:val="23"/>
        </w:rPr>
      </w:pPr>
      <w:r w:rsidRPr="009D2132">
        <w:rPr>
          <w:rFonts w:asciiTheme="minorHAnsi" w:hAnsiTheme="minorHAnsi" w:cstheme="minorHAnsi"/>
          <w:b/>
          <w:bCs/>
          <w:sz w:val="23"/>
          <w:szCs w:val="23"/>
        </w:rPr>
        <w:t>12. DA ENTREGA E ANÁLISE DAS AMOSTRAS PARA ADJUDICAÇÃO DO OBJETO:</w:t>
      </w:r>
    </w:p>
    <w:p w14:paraId="48F37C8E" w14:textId="77777777" w:rsidR="00D30B9E" w:rsidRPr="003D7E8A" w:rsidRDefault="00D30B9E" w:rsidP="003D7E8A">
      <w:pPr>
        <w:spacing w:after="0" w:line="240" w:lineRule="auto"/>
        <w:rPr>
          <w:rFonts w:asciiTheme="minorHAnsi" w:hAnsiTheme="minorHAnsi" w:cstheme="minorHAnsi"/>
          <w:b/>
          <w:bCs/>
          <w:sz w:val="23"/>
          <w:szCs w:val="23"/>
        </w:rPr>
      </w:pPr>
      <w:bookmarkStart w:id="2" w:name="_Hlk119661447"/>
      <w:r w:rsidRPr="003D7E8A">
        <w:rPr>
          <w:rFonts w:asciiTheme="minorHAnsi" w:hAnsiTheme="minorHAnsi" w:cstheme="minorHAnsi"/>
          <w:b/>
          <w:bCs/>
          <w:sz w:val="23"/>
          <w:szCs w:val="23"/>
        </w:rPr>
        <w:t>a.    DA ENTREGA DAS AMOSTRAS</w:t>
      </w:r>
    </w:p>
    <w:p w14:paraId="7AF3210D" w14:textId="77777777" w:rsidR="008C189F" w:rsidRPr="008C189F" w:rsidRDefault="008C189F" w:rsidP="008C189F">
      <w:pPr>
        <w:spacing w:before="100" w:beforeAutospacing="1" w:after="100" w:afterAutospacing="1" w:line="240" w:lineRule="auto"/>
        <w:ind w:firstLine="725"/>
        <w:rPr>
          <w:rFonts w:asciiTheme="minorHAnsi" w:hAnsiTheme="minorHAnsi" w:cstheme="minorHAnsi"/>
          <w:sz w:val="23"/>
          <w:szCs w:val="23"/>
        </w:rPr>
      </w:pPr>
      <w:r w:rsidRPr="008C189F">
        <w:rPr>
          <w:rFonts w:asciiTheme="minorHAnsi" w:hAnsiTheme="minorHAnsi" w:cstheme="minorHAnsi"/>
          <w:sz w:val="23"/>
          <w:szCs w:val="23"/>
        </w:rPr>
        <w:t>Após as fases de aceitação da(s) proposta(s) e habilitação da(s) empresa(s), será(ão) exigida(s), através de convocação realizada pelo condutor do certame, da(s) licitante(s) provisoriamente classificada(s) a apresentação de amostras e/ou comprovação de capacidade técnica para a solução pedagógica integrada, no prazo de até 05 (cinco) dias, em consonância com o respectivo kit apresentado na Proposta inicial, com indicação de suas marcas, às quais ficarão vinculadas à proposta.</w:t>
      </w:r>
    </w:p>
    <w:p w14:paraId="5C47F70B" w14:textId="77777777" w:rsidR="008C189F" w:rsidRPr="008C189F" w:rsidRDefault="008C189F" w:rsidP="008C189F">
      <w:pPr>
        <w:spacing w:before="100" w:beforeAutospacing="1" w:after="100" w:afterAutospacing="1" w:line="240" w:lineRule="auto"/>
        <w:ind w:firstLine="725"/>
        <w:rPr>
          <w:rFonts w:asciiTheme="minorHAnsi" w:hAnsiTheme="minorHAnsi" w:cstheme="minorHAnsi"/>
          <w:sz w:val="23"/>
          <w:szCs w:val="23"/>
        </w:rPr>
      </w:pPr>
      <w:r w:rsidRPr="008C189F">
        <w:rPr>
          <w:rFonts w:asciiTheme="minorHAnsi" w:hAnsiTheme="minorHAnsi" w:cstheme="minorHAnsi"/>
          <w:sz w:val="23"/>
          <w:szCs w:val="23"/>
        </w:rPr>
        <w:t>As amostras do \"Programa Sorriso Feliz\", acondicionadas em forma de 'kit', deverão ser entregues em até 5 (cinco) dias úteis após a habilitação da(s) Licitante(s), no horário de 08h às 16h, impreterivelmente, 01 (uma) amostra completa para o objeto exigido e especificado neste termo, trazida em embalagem secundária devidamente etiquetada.</w:t>
      </w:r>
    </w:p>
    <w:p w14:paraId="4FDD3CA2" w14:textId="77777777" w:rsidR="008C189F" w:rsidRPr="008C189F" w:rsidRDefault="008C189F" w:rsidP="008C189F">
      <w:pPr>
        <w:spacing w:before="100" w:beforeAutospacing="1" w:after="100" w:afterAutospacing="1" w:line="240" w:lineRule="auto"/>
        <w:ind w:firstLine="725"/>
        <w:rPr>
          <w:rFonts w:asciiTheme="minorHAnsi" w:hAnsiTheme="minorHAnsi" w:cstheme="minorHAnsi"/>
          <w:sz w:val="23"/>
          <w:szCs w:val="23"/>
        </w:rPr>
      </w:pPr>
      <w:r w:rsidRPr="008C189F">
        <w:rPr>
          <w:rFonts w:asciiTheme="minorHAnsi" w:hAnsiTheme="minorHAnsi" w:cstheme="minorHAnsi"/>
          <w:sz w:val="23"/>
          <w:szCs w:val="23"/>
        </w:rPr>
        <w:t>Para a comprovação da capacidade de capacitação inicial de educadores e profissionais de saúde, a licitante deverá apresentar documentação comprobatória, conforme Art. 67 da Lei nº 14.133/2021, incluindo, mas não se limitando a, descrição da metodologia de capacitação, qualificação dos profissionais envolvidos e atestados de experiência prévia em projetos similares de educação em saúde.</w:t>
      </w:r>
    </w:p>
    <w:p w14:paraId="756BF24F" w14:textId="77777777" w:rsidR="008C189F" w:rsidRPr="008C189F" w:rsidRDefault="008C189F" w:rsidP="008C189F">
      <w:pPr>
        <w:spacing w:before="100" w:beforeAutospacing="1" w:after="100" w:afterAutospacing="1" w:line="240" w:lineRule="auto"/>
        <w:ind w:firstLine="725"/>
        <w:rPr>
          <w:rFonts w:asciiTheme="minorHAnsi" w:hAnsiTheme="minorHAnsi" w:cstheme="minorHAnsi"/>
          <w:sz w:val="23"/>
          <w:szCs w:val="23"/>
        </w:rPr>
      </w:pPr>
      <w:r w:rsidRPr="008C189F">
        <w:rPr>
          <w:rFonts w:asciiTheme="minorHAnsi" w:hAnsiTheme="minorHAnsi" w:cstheme="minorHAnsi"/>
          <w:sz w:val="23"/>
          <w:szCs w:val="23"/>
        </w:rPr>
        <w:t>As amostras deverão ser entregues na sede da Secretaria Municipal de Saúde de Pacaraima-RR, sob pena de desclassificação.</w:t>
      </w:r>
    </w:p>
    <w:p w14:paraId="493BAA46" w14:textId="77777777" w:rsidR="008C189F" w:rsidRPr="008C189F" w:rsidRDefault="008C189F" w:rsidP="008C189F">
      <w:pPr>
        <w:spacing w:before="100" w:beforeAutospacing="1" w:after="100" w:afterAutospacing="1" w:line="240" w:lineRule="auto"/>
        <w:ind w:firstLine="725"/>
        <w:rPr>
          <w:rFonts w:asciiTheme="minorHAnsi" w:hAnsiTheme="minorHAnsi" w:cstheme="minorHAnsi"/>
          <w:sz w:val="23"/>
          <w:szCs w:val="23"/>
        </w:rPr>
      </w:pPr>
      <w:r w:rsidRPr="008C189F">
        <w:rPr>
          <w:rFonts w:asciiTheme="minorHAnsi" w:hAnsiTheme="minorHAnsi" w:cstheme="minorHAnsi"/>
          <w:sz w:val="23"/>
          <w:szCs w:val="23"/>
        </w:rPr>
        <w:t>Cada amostra deverá ser acompanhada de sua respectiva Ficha Técnica, além de demais informações pertinentes.</w:t>
      </w:r>
    </w:p>
    <w:p w14:paraId="110016B9" w14:textId="77777777" w:rsidR="008C189F" w:rsidRPr="008C189F" w:rsidRDefault="008C189F" w:rsidP="008C189F">
      <w:pPr>
        <w:spacing w:before="100" w:beforeAutospacing="1" w:after="100" w:afterAutospacing="1" w:line="240" w:lineRule="auto"/>
        <w:ind w:firstLine="725"/>
        <w:rPr>
          <w:rFonts w:asciiTheme="minorHAnsi" w:hAnsiTheme="minorHAnsi" w:cstheme="minorHAnsi"/>
          <w:sz w:val="23"/>
          <w:szCs w:val="23"/>
        </w:rPr>
      </w:pPr>
      <w:r w:rsidRPr="008C189F">
        <w:rPr>
          <w:rFonts w:asciiTheme="minorHAnsi" w:hAnsiTheme="minorHAnsi" w:cstheme="minorHAnsi"/>
          <w:sz w:val="23"/>
          <w:szCs w:val="23"/>
        </w:rPr>
        <w:t>O desatendimento de qualquer destas condições acarretará o não recebimento das amostras.</w:t>
      </w:r>
    </w:p>
    <w:p w14:paraId="4B748223" w14:textId="77777777" w:rsidR="008C189F" w:rsidRPr="008C189F" w:rsidRDefault="008C189F" w:rsidP="008C189F">
      <w:pPr>
        <w:spacing w:before="100" w:beforeAutospacing="1" w:after="100" w:afterAutospacing="1" w:line="240" w:lineRule="auto"/>
        <w:ind w:firstLine="725"/>
        <w:rPr>
          <w:rFonts w:asciiTheme="minorHAnsi" w:hAnsiTheme="minorHAnsi" w:cstheme="minorHAnsi"/>
          <w:sz w:val="23"/>
          <w:szCs w:val="23"/>
        </w:rPr>
      </w:pPr>
      <w:r w:rsidRPr="008C189F">
        <w:rPr>
          <w:rFonts w:asciiTheme="minorHAnsi" w:hAnsiTheme="minorHAnsi" w:cstheme="minorHAnsi"/>
          <w:sz w:val="23"/>
          <w:szCs w:val="23"/>
        </w:rPr>
        <w:t>As amostras serão submetidas à análise visual e a testes feitos por técnicos designados pela Secretaria Municipal de Saúde, que verificarão a conformidade das amostras com as especificações técnicas constantes nas descrições do objeto, devendo emitir parecer técnico devidamente datado e assinado pela comissão. A licitante será inabilitada caso não atenda as especificações dos documentos técnicos descritos.</w:t>
      </w:r>
    </w:p>
    <w:p w14:paraId="4FB144C4" w14:textId="77777777" w:rsidR="008C189F" w:rsidRPr="008C189F" w:rsidRDefault="008C189F" w:rsidP="008C189F">
      <w:pPr>
        <w:spacing w:before="100" w:beforeAutospacing="1" w:after="100" w:afterAutospacing="1" w:line="240" w:lineRule="auto"/>
        <w:ind w:firstLine="725"/>
        <w:rPr>
          <w:rFonts w:asciiTheme="minorHAnsi" w:hAnsiTheme="minorHAnsi" w:cstheme="minorHAnsi"/>
          <w:sz w:val="23"/>
          <w:szCs w:val="23"/>
        </w:rPr>
      </w:pPr>
      <w:r w:rsidRPr="008C189F">
        <w:rPr>
          <w:rFonts w:asciiTheme="minorHAnsi" w:hAnsiTheme="minorHAnsi" w:cstheme="minorHAnsi"/>
          <w:sz w:val="23"/>
          <w:szCs w:val="23"/>
        </w:rPr>
        <w:t>A comissão técnica designada pelo titular do órgão poderá solicitar outros documentos comprobatórios.</w:t>
      </w:r>
    </w:p>
    <w:p w14:paraId="5EA7FB0D" w14:textId="77777777" w:rsidR="008C189F" w:rsidRPr="008C189F" w:rsidRDefault="008C189F" w:rsidP="008C189F">
      <w:pPr>
        <w:spacing w:before="100" w:beforeAutospacing="1" w:after="100" w:afterAutospacing="1" w:line="240" w:lineRule="auto"/>
        <w:ind w:firstLine="725"/>
        <w:rPr>
          <w:rFonts w:asciiTheme="minorHAnsi" w:hAnsiTheme="minorHAnsi" w:cstheme="minorHAnsi"/>
          <w:sz w:val="23"/>
          <w:szCs w:val="23"/>
        </w:rPr>
      </w:pPr>
      <w:r w:rsidRPr="008C189F">
        <w:rPr>
          <w:rFonts w:asciiTheme="minorHAnsi" w:hAnsiTheme="minorHAnsi" w:cstheme="minorHAnsi"/>
          <w:sz w:val="23"/>
          <w:szCs w:val="23"/>
        </w:rPr>
        <w:t>O não cumprimento da entrega da documentação e das amostras, dentro dos prazos estabelecidos, assim como a não aprovação das amostras, acarretará desclassificação, sendo convocado a empresa subsequente, e assim sucessivamente, observada a ordem de classificação.</w:t>
      </w:r>
    </w:p>
    <w:p w14:paraId="2D750ABC" w14:textId="77777777" w:rsidR="008C189F" w:rsidRDefault="008C189F" w:rsidP="008C189F">
      <w:pPr>
        <w:spacing w:before="100" w:beforeAutospacing="1" w:after="100" w:afterAutospacing="1" w:line="240" w:lineRule="auto"/>
        <w:ind w:firstLine="725"/>
        <w:rPr>
          <w:rFonts w:asciiTheme="minorHAnsi" w:hAnsiTheme="minorHAnsi" w:cstheme="minorHAnsi"/>
          <w:sz w:val="23"/>
          <w:szCs w:val="23"/>
        </w:rPr>
      </w:pPr>
      <w:r w:rsidRPr="008C189F">
        <w:rPr>
          <w:rFonts w:asciiTheme="minorHAnsi" w:hAnsiTheme="minorHAnsi" w:cstheme="minorHAnsi"/>
          <w:sz w:val="23"/>
          <w:szCs w:val="23"/>
        </w:rPr>
        <w:t>As amostras do vencedor ficarão armazenadas no endereço onde foram entregues para efeito de comparação quando da entrega do objeto desta licitação nas unidades de ensino.</w:t>
      </w:r>
    </w:p>
    <w:p w14:paraId="0ACE9CAE" w14:textId="41532311" w:rsidR="00D30B9E" w:rsidRPr="009D2132" w:rsidRDefault="00D30B9E" w:rsidP="008C189F">
      <w:pPr>
        <w:spacing w:before="100" w:beforeAutospacing="1" w:after="100" w:afterAutospacing="1" w:line="240" w:lineRule="auto"/>
        <w:ind w:firstLine="725"/>
        <w:rPr>
          <w:rFonts w:asciiTheme="minorHAnsi" w:hAnsiTheme="minorHAnsi" w:cstheme="minorHAnsi"/>
          <w:sz w:val="23"/>
          <w:szCs w:val="23"/>
        </w:rPr>
      </w:pPr>
      <w:r w:rsidRPr="009D2132">
        <w:rPr>
          <w:rFonts w:asciiTheme="minorHAnsi" w:hAnsiTheme="minorHAnsi" w:cstheme="minorHAnsi"/>
          <w:sz w:val="23"/>
          <w:szCs w:val="23"/>
        </w:rPr>
        <w:lastRenderedPageBreak/>
        <w:t>No caso em que a mesma empresa for vencedora da cota principal e da cota reservada ficará obrigado a apresentar apenas uma amostra, em razão de objeto idêntico;</w:t>
      </w:r>
    </w:p>
    <w:p w14:paraId="73B91345" w14:textId="1F06021D" w:rsidR="0005133C" w:rsidRPr="0005133C" w:rsidRDefault="00D30B9E" w:rsidP="0005133C">
      <w:pPr>
        <w:spacing w:before="100" w:beforeAutospacing="1" w:after="100" w:afterAutospacing="1"/>
        <w:rPr>
          <w:rFonts w:asciiTheme="minorHAnsi" w:hAnsiTheme="minorHAnsi" w:cstheme="minorHAnsi"/>
          <w:b/>
          <w:bCs/>
          <w:sz w:val="23"/>
          <w:szCs w:val="23"/>
        </w:rPr>
      </w:pPr>
      <w:r w:rsidRPr="009D2132">
        <w:rPr>
          <w:rFonts w:asciiTheme="minorHAnsi" w:hAnsiTheme="minorHAnsi" w:cstheme="minorHAnsi"/>
          <w:sz w:val="23"/>
          <w:szCs w:val="23"/>
        </w:rPr>
        <w:t xml:space="preserve">b.  </w:t>
      </w:r>
      <w:r w:rsidR="0005133C" w:rsidRPr="0005133C">
        <w:rPr>
          <w:rFonts w:asciiTheme="minorHAnsi" w:hAnsiTheme="minorHAnsi" w:cstheme="minorHAnsi"/>
          <w:b/>
          <w:bCs/>
          <w:sz w:val="23"/>
          <w:szCs w:val="23"/>
        </w:rPr>
        <w:t xml:space="preserve">CRITÉRIOS PARA AVALIAÇÃO DE AMOSTRAS </w:t>
      </w:r>
    </w:p>
    <w:p w14:paraId="4226C807" w14:textId="77777777" w:rsidR="0005133C" w:rsidRPr="003D7E8A" w:rsidRDefault="0005133C" w:rsidP="003D7E8A">
      <w:pPr>
        <w:spacing w:after="0" w:line="240" w:lineRule="auto"/>
        <w:rPr>
          <w:rFonts w:asciiTheme="minorHAnsi" w:hAnsiTheme="minorHAnsi" w:cstheme="minorHAnsi"/>
          <w:b/>
          <w:bCs/>
        </w:rPr>
      </w:pPr>
      <w:r w:rsidRPr="0005133C">
        <w:rPr>
          <w:rFonts w:asciiTheme="minorHAnsi" w:hAnsiTheme="minorHAnsi" w:cstheme="minorHAnsi"/>
          <w:b/>
          <w:bCs/>
        </w:rPr>
        <w:t>1. Objetivo da Análise de Amostras:</w:t>
      </w:r>
    </w:p>
    <w:p w14:paraId="1F8A9518" w14:textId="77777777" w:rsidR="003D4680" w:rsidRDefault="003D4680" w:rsidP="003D7E8A">
      <w:pPr>
        <w:spacing w:after="0" w:line="240" w:lineRule="auto"/>
        <w:rPr>
          <w:rFonts w:asciiTheme="minorHAnsi" w:hAnsiTheme="minorHAnsi" w:cstheme="minorHAnsi"/>
        </w:rPr>
      </w:pPr>
    </w:p>
    <w:p w14:paraId="40BBA573" w14:textId="082571C7" w:rsidR="003D4680" w:rsidRDefault="003D4680" w:rsidP="003D4680">
      <w:pPr>
        <w:spacing w:after="0" w:line="240" w:lineRule="auto"/>
        <w:ind w:firstLine="725"/>
        <w:rPr>
          <w:rFonts w:asciiTheme="minorHAnsi" w:hAnsiTheme="minorHAnsi" w:cstheme="minorHAnsi"/>
        </w:rPr>
      </w:pPr>
      <w:r w:rsidRPr="003D4680">
        <w:rPr>
          <w:rFonts w:asciiTheme="minorHAnsi" w:hAnsiTheme="minorHAnsi" w:cstheme="minorHAnsi"/>
        </w:rPr>
        <w:t>A análise das amostras tem como finalidade verificar a compatibilidade da solução pedagógica integrada de promoção da saúde bucal (Programa 'Sorriso Feliz') ofertada com as especificações técnicas constantes do Termo de Referência, assegurando a qualidade, a conformidade dos materiais, o conteúdo e a durabilidade exigidos pela Administração Pública, bem como a adequação da proposta de capacitação.</w:t>
      </w:r>
    </w:p>
    <w:p w14:paraId="64B17D6C" w14:textId="77777777" w:rsidR="003D4680" w:rsidRDefault="003D4680" w:rsidP="003D7E8A">
      <w:pPr>
        <w:spacing w:after="0" w:line="240" w:lineRule="auto"/>
        <w:rPr>
          <w:rFonts w:asciiTheme="minorHAnsi" w:hAnsiTheme="minorHAnsi" w:cstheme="minorHAnsi"/>
        </w:rPr>
      </w:pPr>
    </w:p>
    <w:p w14:paraId="6815484A" w14:textId="79C70FAE" w:rsidR="00A03204" w:rsidRPr="003D7E8A" w:rsidRDefault="0005133C" w:rsidP="003D7E8A">
      <w:pPr>
        <w:spacing w:after="0" w:line="240" w:lineRule="auto"/>
        <w:rPr>
          <w:rFonts w:asciiTheme="minorHAnsi" w:hAnsiTheme="minorHAnsi" w:cstheme="minorHAnsi"/>
          <w:b/>
          <w:bCs/>
        </w:rPr>
      </w:pPr>
      <w:r w:rsidRPr="0005133C">
        <w:rPr>
          <w:rFonts w:asciiTheme="minorHAnsi" w:hAnsiTheme="minorHAnsi" w:cstheme="minorHAnsi"/>
          <w:b/>
          <w:bCs/>
        </w:rPr>
        <w:t>2. Procedimento de Avaliação:</w:t>
      </w:r>
    </w:p>
    <w:p w14:paraId="1C7F0D2A" w14:textId="77777777" w:rsidR="003D4680" w:rsidRDefault="003D4680" w:rsidP="003D7E8A">
      <w:pPr>
        <w:spacing w:after="0" w:line="240" w:lineRule="auto"/>
        <w:ind w:firstLine="725"/>
        <w:rPr>
          <w:rFonts w:asciiTheme="minorHAnsi" w:hAnsiTheme="minorHAnsi" w:cstheme="minorHAnsi"/>
        </w:rPr>
      </w:pPr>
    </w:p>
    <w:p w14:paraId="221D78F9" w14:textId="6875DA1F" w:rsidR="003D4680" w:rsidRDefault="003D4680" w:rsidP="003D4680">
      <w:pPr>
        <w:spacing w:after="0" w:line="240" w:lineRule="auto"/>
        <w:ind w:firstLine="725"/>
        <w:rPr>
          <w:rFonts w:asciiTheme="minorHAnsi" w:hAnsiTheme="minorHAnsi" w:cstheme="minorHAnsi"/>
          <w:b/>
          <w:bCs/>
        </w:rPr>
      </w:pPr>
      <w:r w:rsidRPr="003D4680">
        <w:rPr>
          <w:rFonts w:asciiTheme="minorHAnsi" w:hAnsiTheme="minorHAnsi" w:cstheme="minorHAnsi"/>
        </w:rPr>
        <w:t>As amostras serão submetidas à avaliação técnica por comissão composta por servidores designados, com formação ou conhecimento na área de saúde, educação ou áreas correlatas. Serão verificados os seguintes aspectos:</w:t>
      </w:r>
    </w:p>
    <w:p w14:paraId="7B77B245" w14:textId="77777777" w:rsidR="003D4680" w:rsidRDefault="003D4680" w:rsidP="003D7E8A">
      <w:pPr>
        <w:spacing w:after="0" w:line="240" w:lineRule="auto"/>
        <w:rPr>
          <w:rFonts w:asciiTheme="minorHAnsi" w:hAnsiTheme="minorHAnsi" w:cstheme="minorHAnsi"/>
          <w:b/>
          <w:bCs/>
        </w:rPr>
      </w:pPr>
    </w:p>
    <w:p w14:paraId="5A30D484" w14:textId="5FB69B7B" w:rsidR="0005133C" w:rsidRPr="0005133C" w:rsidRDefault="0005133C" w:rsidP="003D7E8A">
      <w:pPr>
        <w:spacing w:after="0" w:line="240" w:lineRule="auto"/>
        <w:rPr>
          <w:rFonts w:asciiTheme="minorHAnsi" w:hAnsiTheme="minorHAnsi" w:cstheme="minorHAnsi"/>
        </w:rPr>
      </w:pPr>
      <w:r w:rsidRPr="0005133C">
        <w:rPr>
          <w:rFonts w:asciiTheme="minorHAnsi" w:hAnsiTheme="minorHAnsi" w:cstheme="minorHAnsi"/>
          <w:b/>
          <w:bCs/>
        </w:rPr>
        <w:t>3. Parâmetros de Avaliação:</w:t>
      </w:r>
    </w:p>
    <w:p w14:paraId="173CB986" w14:textId="3F2F3722" w:rsidR="003D4680" w:rsidRDefault="00CF6B9E" w:rsidP="003D4680">
      <w:pPr>
        <w:spacing w:after="0" w:line="240" w:lineRule="auto"/>
        <w:rPr>
          <w:rFonts w:asciiTheme="minorHAnsi" w:hAnsiTheme="minorHAnsi" w:cstheme="minorHAnsi"/>
          <w:b/>
          <w:bCs/>
        </w:rPr>
      </w:pPr>
      <w:r>
        <w:rPr>
          <w:rFonts w:asciiTheme="minorHAnsi" w:hAnsiTheme="minorHAnsi" w:cstheme="minorHAnsi"/>
          <w:b/>
          <w:bCs/>
        </w:rPr>
        <w:t xml:space="preserve">3.1 </w:t>
      </w:r>
      <w:r w:rsidR="003D4680" w:rsidRPr="003D4680">
        <w:rPr>
          <w:rFonts w:asciiTheme="minorHAnsi" w:hAnsiTheme="minorHAnsi" w:cstheme="minorHAnsi"/>
          <w:b/>
          <w:bCs/>
        </w:rPr>
        <w:t>Qualidade dos Materiais Impressos e Físicos do Kit (Livros, Jogos, Embalagem, Kit Saúde Dental, Personagens, Roleta, Dominó, Jogo Escova Mágica/Fio Dental):</w:t>
      </w:r>
    </w:p>
    <w:p w14:paraId="202648CC" w14:textId="77777777" w:rsidR="00CF6B9E" w:rsidRPr="00CF6B9E" w:rsidRDefault="00CF6B9E" w:rsidP="00CF6B9E">
      <w:pPr>
        <w:pStyle w:val="PargrafodaLista"/>
        <w:spacing w:after="0" w:line="240" w:lineRule="auto"/>
        <w:ind w:firstLine="0"/>
        <w:rPr>
          <w:rFonts w:asciiTheme="minorHAnsi" w:hAnsiTheme="minorHAnsi" w:cstheme="minorHAnsi"/>
        </w:rPr>
      </w:pPr>
      <w:r w:rsidRPr="00CF6B9E">
        <w:rPr>
          <w:rFonts w:asciiTheme="minorHAnsi" w:hAnsiTheme="minorHAnsi" w:cstheme="minorHAnsi"/>
        </w:rPr>
        <w:t>a) Tipo e gramatura do papel utilizado para miolo e capa;</w:t>
      </w:r>
    </w:p>
    <w:p w14:paraId="77C36DE2" w14:textId="77777777" w:rsidR="00CF6B9E" w:rsidRPr="00CF6B9E" w:rsidRDefault="00CF6B9E" w:rsidP="00CF6B9E">
      <w:pPr>
        <w:pStyle w:val="PargrafodaLista"/>
        <w:spacing w:after="0" w:line="240" w:lineRule="auto"/>
        <w:ind w:firstLine="0"/>
        <w:rPr>
          <w:rFonts w:asciiTheme="minorHAnsi" w:hAnsiTheme="minorHAnsi" w:cstheme="minorHAnsi"/>
        </w:rPr>
      </w:pPr>
      <w:r w:rsidRPr="00CF6B9E">
        <w:rPr>
          <w:rFonts w:asciiTheme="minorHAnsi" w:hAnsiTheme="minorHAnsi" w:cstheme="minorHAnsi"/>
        </w:rPr>
        <w:t>b) Acabamento gráfico (impressão, encadernação, laminação da capa, colagem ou costura);</w:t>
      </w:r>
    </w:p>
    <w:p w14:paraId="1F5B64A6" w14:textId="77777777" w:rsidR="00CF6B9E" w:rsidRPr="00CF6B9E" w:rsidRDefault="00CF6B9E" w:rsidP="00CF6B9E">
      <w:pPr>
        <w:pStyle w:val="PargrafodaLista"/>
        <w:spacing w:after="0" w:line="240" w:lineRule="auto"/>
        <w:ind w:firstLine="0"/>
        <w:rPr>
          <w:rFonts w:asciiTheme="minorHAnsi" w:hAnsiTheme="minorHAnsi" w:cstheme="minorHAnsi"/>
        </w:rPr>
      </w:pPr>
      <w:r w:rsidRPr="00CF6B9E">
        <w:rPr>
          <w:rFonts w:asciiTheme="minorHAnsi" w:hAnsiTheme="minorHAnsi" w:cstheme="minorHAnsi"/>
        </w:rPr>
        <w:t>c) Resistência do material a manuseio frequente, durabilidade e usabilidade.</w:t>
      </w:r>
    </w:p>
    <w:p w14:paraId="3D6B2AB6" w14:textId="1030FD5D" w:rsidR="003D4680" w:rsidRDefault="00CF6B9E" w:rsidP="00CF6B9E">
      <w:pPr>
        <w:pStyle w:val="PargrafodaLista"/>
        <w:spacing w:after="0" w:line="240" w:lineRule="auto"/>
        <w:ind w:firstLine="0"/>
        <w:rPr>
          <w:rFonts w:asciiTheme="minorHAnsi" w:hAnsiTheme="minorHAnsi" w:cstheme="minorHAnsi"/>
        </w:rPr>
      </w:pPr>
      <w:r w:rsidRPr="00CF6B9E">
        <w:rPr>
          <w:rFonts w:asciiTheme="minorHAnsi" w:hAnsiTheme="minorHAnsi" w:cstheme="minorHAnsi"/>
        </w:rPr>
        <w:t>d) Qualidade dos materiais do Kit Saúde Dental e demais jogos e componentes.</w:t>
      </w:r>
    </w:p>
    <w:p w14:paraId="0CC8516B" w14:textId="77777777" w:rsidR="00CF6B9E" w:rsidRPr="003D7E8A" w:rsidRDefault="00CF6B9E" w:rsidP="00CF6B9E">
      <w:pPr>
        <w:pStyle w:val="PargrafodaLista"/>
        <w:spacing w:after="0" w:line="240" w:lineRule="auto"/>
        <w:ind w:firstLine="0"/>
        <w:rPr>
          <w:rFonts w:asciiTheme="minorHAnsi" w:hAnsiTheme="minorHAnsi" w:cstheme="minorHAnsi"/>
        </w:rPr>
      </w:pPr>
    </w:p>
    <w:p w14:paraId="6568FFD9" w14:textId="77777777" w:rsidR="00D44B62" w:rsidRPr="00D44B62" w:rsidRDefault="00CF6B9E" w:rsidP="00CF6B9E">
      <w:pPr>
        <w:pStyle w:val="PargrafodaLista"/>
        <w:numPr>
          <w:ilvl w:val="1"/>
          <w:numId w:val="158"/>
        </w:numPr>
        <w:spacing w:after="0" w:line="240" w:lineRule="auto"/>
        <w:rPr>
          <w:rFonts w:asciiTheme="minorHAnsi" w:hAnsiTheme="minorHAnsi" w:cstheme="minorHAnsi"/>
        </w:rPr>
      </w:pPr>
      <w:r w:rsidRPr="00CF6B9E">
        <w:rPr>
          <w:rFonts w:asciiTheme="minorHAnsi" w:hAnsiTheme="minorHAnsi" w:cstheme="minorHAnsi"/>
          <w:b/>
          <w:bCs/>
        </w:rPr>
        <w:t>Apresentação Visual e Conteúdo Pedagógico:</w:t>
      </w:r>
    </w:p>
    <w:p w14:paraId="1E3E9FD0" w14:textId="77777777" w:rsidR="00D44B62" w:rsidRPr="00D44B62" w:rsidRDefault="00D44B62" w:rsidP="00D44B62">
      <w:pPr>
        <w:pStyle w:val="PargrafodaLista"/>
        <w:spacing w:after="0" w:line="240" w:lineRule="auto"/>
        <w:ind w:left="426" w:firstLine="0"/>
        <w:rPr>
          <w:rFonts w:asciiTheme="minorHAnsi" w:hAnsiTheme="minorHAnsi" w:cstheme="minorHAnsi"/>
        </w:rPr>
      </w:pPr>
      <w:r w:rsidRPr="00D44B62">
        <w:rPr>
          <w:rFonts w:asciiTheme="minorHAnsi" w:hAnsiTheme="minorHAnsi" w:cstheme="minorHAnsi"/>
        </w:rPr>
        <w:t>a) Clareza e nitidez da impressão e design dos materiais;</w:t>
      </w:r>
    </w:p>
    <w:p w14:paraId="6385BD03" w14:textId="77777777" w:rsidR="00D44B62" w:rsidRPr="00D44B62" w:rsidRDefault="00D44B62" w:rsidP="00D44B62">
      <w:pPr>
        <w:pStyle w:val="PargrafodaLista"/>
        <w:spacing w:after="0" w:line="240" w:lineRule="auto"/>
        <w:ind w:left="426" w:firstLine="0"/>
        <w:rPr>
          <w:rFonts w:asciiTheme="minorHAnsi" w:hAnsiTheme="minorHAnsi" w:cstheme="minorHAnsi"/>
        </w:rPr>
      </w:pPr>
      <w:r w:rsidRPr="00D44B62">
        <w:rPr>
          <w:rFonts w:asciiTheme="minorHAnsi" w:hAnsiTheme="minorHAnsi" w:cstheme="minorHAnsi"/>
        </w:rPr>
        <w:t>b) Fidelidade às imagens e gráficos;</w:t>
      </w:r>
    </w:p>
    <w:p w14:paraId="1CB0FCC0" w14:textId="77777777" w:rsidR="00D44B62" w:rsidRPr="00D44B62" w:rsidRDefault="00D44B62" w:rsidP="00D44B62">
      <w:pPr>
        <w:pStyle w:val="PargrafodaLista"/>
        <w:spacing w:after="0" w:line="240" w:lineRule="auto"/>
        <w:ind w:left="426" w:firstLine="0"/>
        <w:rPr>
          <w:rFonts w:asciiTheme="minorHAnsi" w:hAnsiTheme="minorHAnsi" w:cstheme="minorHAnsi"/>
        </w:rPr>
      </w:pPr>
      <w:r w:rsidRPr="00D44B62">
        <w:rPr>
          <w:rFonts w:asciiTheme="minorHAnsi" w:hAnsiTheme="minorHAnsi" w:cstheme="minorHAnsi"/>
        </w:rPr>
        <w:t>c) Qualidade da diagramação e adequação do formato.</w:t>
      </w:r>
    </w:p>
    <w:p w14:paraId="4CDD115D" w14:textId="77777777" w:rsidR="00D44B62" w:rsidRPr="00D44B62" w:rsidRDefault="00D44B62" w:rsidP="00D44B62">
      <w:pPr>
        <w:pStyle w:val="PargrafodaLista"/>
        <w:spacing w:after="0" w:line="240" w:lineRule="auto"/>
        <w:ind w:left="426" w:firstLine="0"/>
        <w:rPr>
          <w:rFonts w:asciiTheme="minorHAnsi" w:hAnsiTheme="minorHAnsi" w:cstheme="minorHAnsi"/>
        </w:rPr>
      </w:pPr>
      <w:r w:rsidRPr="00D44B62">
        <w:rPr>
          <w:rFonts w:asciiTheme="minorHAnsi" w:hAnsiTheme="minorHAnsi" w:cstheme="minorHAnsi"/>
        </w:rPr>
        <w:t>d) Correspondência do conteúdo do Livro do Aluno e do Livro da Família e do Educador com os objetivos de promoção da saúde bucal e com o Programa 'Sorriso Feliz'.</w:t>
      </w:r>
    </w:p>
    <w:p w14:paraId="57EFFECA" w14:textId="77777777" w:rsidR="00D44B62" w:rsidRPr="00D44B62" w:rsidRDefault="00D44B62" w:rsidP="00D44B62">
      <w:pPr>
        <w:pStyle w:val="PargrafodaLista"/>
        <w:spacing w:after="0" w:line="240" w:lineRule="auto"/>
        <w:ind w:left="426" w:firstLine="0"/>
        <w:rPr>
          <w:rFonts w:asciiTheme="minorHAnsi" w:hAnsiTheme="minorHAnsi" w:cstheme="minorHAnsi"/>
        </w:rPr>
      </w:pPr>
      <w:r w:rsidRPr="00D44B62">
        <w:rPr>
          <w:rFonts w:asciiTheme="minorHAnsi" w:hAnsiTheme="minorHAnsi" w:cstheme="minorHAnsi"/>
        </w:rPr>
        <w:t>e) Adequação do conteúdo para a faixa etária da Educação Infantil e dos primeiros anos do Ensino Fundamental.</w:t>
      </w:r>
    </w:p>
    <w:p w14:paraId="2D0E7BB4" w14:textId="77777777" w:rsidR="00D44B62" w:rsidRPr="00D44B62" w:rsidRDefault="00D44B62" w:rsidP="00D44B62">
      <w:pPr>
        <w:pStyle w:val="PargrafodaLista"/>
        <w:spacing w:after="0" w:line="240" w:lineRule="auto"/>
        <w:ind w:left="426" w:firstLine="0"/>
        <w:rPr>
          <w:rFonts w:asciiTheme="minorHAnsi" w:hAnsiTheme="minorHAnsi" w:cstheme="minorHAnsi"/>
        </w:rPr>
      </w:pPr>
      <w:r w:rsidRPr="00D44B62">
        <w:rPr>
          <w:rFonts w:asciiTheme="minorHAnsi" w:hAnsiTheme="minorHAnsi" w:cstheme="minorHAnsi"/>
        </w:rPr>
        <w:t>f) Correção ortográfica e gramatical dos materiais.</w:t>
      </w:r>
    </w:p>
    <w:p w14:paraId="0F6EC981" w14:textId="1FAC6695" w:rsidR="00A03204" w:rsidRDefault="00D44B62" w:rsidP="00D44B62">
      <w:pPr>
        <w:pStyle w:val="PargrafodaLista"/>
        <w:spacing w:after="0" w:line="240" w:lineRule="auto"/>
        <w:ind w:left="426" w:firstLine="0"/>
        <w:rPr>
          <w:rFonts w:asciiTheme="minorHAnsi" w:hAnsiTheme="minorHAnsi" w:cstheme="minorHAnsi"/>
        </w:rPr>
      </w:pPr>
      <w:r w:rsidRPr="00D44B62">
        <w:rPr>
          <w:rFonts w:asciiTheme="minorHAnsi" w:hAnsiTheme="minorHAnsi" w:cstheme="minorHAnsi"/>
        </w:rPr>
        <w:t>g) Atualização das informações e temas abordados sobre saúde bucal.</w:t>
      </w:r>
    </w:p>
    <w:p w14:paraId="2F06AAD7" w14:textId="77777777" w:rsidR="00D44B62" w:rsidRPr="0005133C" w:rsidRDefault="00D44B62" w:rsidP="00D44B62">
      <w:pPr>
        <w:pStyle w:val="PargrafodaLista"/>
        <w:spacing w:after="0" w:line="240" w:lineRule="auto"/>
        <w:ind w:left="426" w:firstLine="0"/>
        <w:rPr>
          <w:rFonts w:asciiTheme="minorHAnsi" w:hAnsiTheme="minorHAnsi" w:cstheme="minorHAnsi"/>
        </w:rPr>
      </w:pPr>
    </w:p>
    <w:p w14:paraId="20A166E1" w14:textId="77777777" w:rsidR="00DE4DD7" w:rsidRDefault="00D44B62" w:rsidP="00D44B62">
      <w:pPr>
        <w:pStyle w:val="PargrafodaLista"/>
        <w:spacing w:after="0" w:line="240" w:lineRule="auto"/>
        <w:ind w:left="0" w:firstLine="0"/>
        <w:rPr>
          <w:rFonts w:asciiTheme="minorHAnsi" w:hAnsiTheme="minorHAnsi" w:cstheme="minorHAnsi"/>
          <w:b/>
          <w:bCs/>
        </w:rPr>
      </w:pPr>
      <w:r w:rsidRPr="00D44B62">
        <w:rPr>
          <w:rFonts w:asciiTheme="minorHAnsi" w:hAnsiTheme="minorHAnsi" w:cstheme="minorHAnsi"/>
          <w:b/>
          <w:bCs/>
        </w:rPr>
        <w:t>3.3 Funcionalidade do Aplicativo e Interatividade dos Jogos:</w:t>
      </w:r>
    </w:p>
    <w:p w14:paraId="498E83A5" w14:textId="77777777" w:rsidR="00E279C0" w:rsidRDefault="00E279C0" w:rsidP="00D44B62">
      <w:pPr>
        <w:pStyle w:val="PargrafodaLista"/>
        <w:spacing w:after="0" w:line="240" w:lineRule="auto"/>
        <w:ind w:left="0" w:firstLine="0"/>
        <w:rPr>
          <w:rFonts w:asciiTheme="minorHAnsi" w:hAnsiTheme="minorHAnsi" w:cstheme="minorHAnsi"/>
          <w:b/>
          <w:bCs/>
        </w:rPr>
      </w:pPr>
    </w:p>
    <w:p w14:paraId="5187818A" w14:textId="218EC815" w:rsidR="00DE4DD7" w:rsidRDefault="00996BC3" w:rsidP="00DE4DD7">
      <w:pPr>
        <w:pStyle w:val="PargrafodaLista"/>
        <w:spacing w:after="0" w:line="240" w:lineRule="auto"/>
        <w:ind w:left="0" w:firstLine="0"/>
        <w:rPr>
          <w:rFonts w:asciiTheme="minorHAnsi" w:hAnsiTheme="minorHAnsi" w:cstheme="minorHAnsi"/>
        </w:rPr>
      </w:pPr>
      <w:r w:rsidRPr="00996BC3">
        <w:rPr>
          <w:rFonts w:asciiTheme="minorHAnsi" w:hAnsiTheme="minorHAnsi" w:cstheme="minorHAnsi"/>
        </w:rPr>
        <w:t xml:space="preserve">a) </w:t>
      </w:r>
      <w:r w:rsidR="00DE4DD7" w:rsidRPr="00DE4DD7">
        <w:rPr>
          <w:rFonts w:asciiTheme="minorHAnsi" w:hAnsiTheme="minorHAnsi" w:cstheme="minorHAnsi"/>
        </w:rPr>
        <w:t>Análise do APP 'Vale das Letras' quanto a recursos de zoom, músicas, vídeos animados e atividades interativas, sua estabilidade e usabilidade.</w:t>
      </w:r>
    </w:p>
    <w:p w14:paraId="42CE6ED8" w14:textId="77777777" w:rsidR="00E279C0" w:rsidRPr="00DE4DD7" w:rsidRDefault="00E279C0" w:rsidP="00DE4DD7">
      <w:pPr>
        <w:pStyle w:val="PargrafodaLista"/>
        <w:spacing w:after="0" w:line="240" w:lineRule="auto"/>
        <w:ind w:left="0" w:firstLine="0"/>
        <w:rPr>
          <w:rFonts w:asciiTheme="minorHAnsi" w:hAnsiTheme="minorHAnsi" w:cstheme="minorHAnsi"/>
        </w:rPr>
      </w:pPr>
    </w:p>
    <w:p w14:paraId="039973DA" w14:textId="77777777" w:rsidR="00DE4DD7" w:rsidRDefault="00DE4DD7" w:rsidP="00DE4DD7">
      <w:pPr>
        <w:pStyle w:val="PargrafodaLista"/>
        <w:spacing w:after="0" w:line="240" w:lineRule="auto"/>
        <w:ind w:left="0" w:firstLine="0"/>
        <w:rPr>
          <w:rFonts w:asciiTheme="minorHAnsi" w:hAnsiTheme="minorHAnsi" w:cstheme="minorHAnsi"/>
        </w:rPr>
      </w:pPr>
      <w:r w:rsidRPr="00DE4DD7">
        <w:rPr>
          <w:rFonts w:asciiTheme="minorHAnsi" w:hAnsiTheme="minorHAnsi" w:cstheme="minorHAnsi"/>
        </w:rPr>
        <w:t>b) Avaliação da funcionalidade e engajamento dos jogos pedagógicos (Tabuleiro, Cartas, Personagens, Roleta, Dominó, Jogo Escova Mágica/Fio Dental).</w:t>
      </w:r>
    </w:p>
    <w:p w14:paraId="2003B427" w14:textId="77777777" w:rsidR="00DE4DD7" w:rsidRDefault="00DE4DD7" w:rsidP="00DE4DD7">
      <w:pPr>
        <w:pStyle w:val="PargrafodaLista"/>
        <w:spacing w:after="0" w:line="240" w:lineRule="auto"/>
        <w:ind w:left="0" w:firstLine="0"/>
        <w:rPr>
          <w:rFonts w:asciiTheme="minorHAnsi" w:hAnsiTheme="minorHAnsi" w:cstheme="minorHAnsi"/>
        </w:rPr>
      </w:pPr>
    </w:p>
    <w:p w14:paraId="74E4D19E" w14:textId="178542F5" w:rsidR="0005133C" w:rsidRPr="00E279C0" w:rsidRDefault="0005133C" w:rsidP="00DE4DD7">
      <w:pPr>
        <w:pStyle w:val="PargrafodaLista"/>
        <w:numPr>
          <w:ilvl w:val="1"/>
          <w:numId w:val="159"/>
        </w:numPr>
        <w:spacing w:after="0" w:line="240" w:lineRule="auto"/>
        <w:rPr>
          <w:rFonts w:asciiTheme="minorHAnsi" w:hAnsiTheme="minorHAnsi" w:cstheme="minorHAnsi"/>
        </w:rPr>
      </w:pPr>
      <w:r w:rsidRPr="00DE4DD7">
        <w:rPr>
          <w:rFonts w:asciiTheme="minorHAnsi" w:hAnsiTheme="minorHAnsi" w:cstheme="minorHAnsi"/>
          <w:b/>
          <w:bCs/>
        </w:rPr>
        <w:t>Normas Técnicas e Regulamentações:</w:t>
      </w:r>
    </w:p>
    <w:p w14:paraId="478E0A49" w14:textId="77777777" w:rsidR="00E279C0" w:rsidRPr="00DE4DD7" w:rsidRDefault="00E279C0" w:rsidP="00E279C0">
      <w:pPr>
        <w:pStyle w:val="PargrafodaLista"/>
        <w:spacing w:after="0" w:line="240" w:lineRule="auto"/>
        <w:ind w:left="352" w:firstLine="0"/>
        <w:rPr>
          <w:rFonts w:asciiTheme="minorHAnsi" w:hAnsiTheme="minorHAnsi" w:cstheme="minorHAnsi"/>
        </w:rPr>
      </w:pPr>
    </w:p>
    <w:p w14:paraId="44FDC6B8" w14:textId="77777777" w:rsidR="00DE4DD7" w:rsidRPr="00DE4DD7" w:rsidRDefault="00DE4DD7" w:rsidP="00DE4DD7">
      <w:pPr>
        <w:pStyle w:val="PargrafodaLista"/>
        <w:spacing w:after="0" w:line="240" w:lineRule="auto"/>
        <w:ind w:firstLine="0"/>
        <w:rPr>
          <w:rFonts w:asciiTheme="minorHAnsi" w:hAnsiTheme="minorHAnsi" w:cstheme="minorHAnsi"/>
        </w:rPr>
      </w:pPr>
      <w:r w:rsidRPr="00DE4DD7">
        <w:rPr>
          <w:rFonts w:asciiTheme="minorHAnsi" w:hAnsiTheme="minorHAnsi" w:cstheme="minorHAnsi"/>
        </w:rPr>
        <w:t>a) Atendimento às normas da ABNT aplicáveis a publicações didáticas e itens de saúde.</w:t>
      </w:r>
    </w:p>
    <w:p w14:paraId="0DE0AB89" w14:textId="56BD5C41" w:rsidR="00121CED" w:rsidRDefault="00DE4DD7" w:rsidP="00DE4DD7">
      <w:pPr>
        <w:pStyle w:val="PargrafodaLista"/>
        <w:spacing w:after="0" w:line="240" w:lineRule="auto"/>
        <w:ind w:firstLine="0"/>
        <w:rPr>
          <w:rFonts w:asciiTheme="minorHAnsi" w:hAnsiTheme="minorHAnsi" w:cstheme="minorHAnsi"/>
        </w:rPr>
      </w:pPr>
      <w:r w:rsidRPr="00DE4DD7">
        <w:rPr>
          <w:rFonts w:asciiTheme="minorHAnsi" w:hAnsiTheme="minorHAnsi" w:cstheme="minorHAnsi"/>
        </w:rPr>
        <w:t>b) Informações obrigatórias de editoração (ISBN, autoria) e conformidade com as normas sanitárias para os itens de higiene bucal.</w:t>
      </w:r>
    </w:p>
    <w:p w14:paraId="7BEADF5E" w14:textId="77777777" w:rsidR="00E279C0" w:rsidRPr="003D7E8A" w:rsidRDefault="00E279C0" w:rsidP="00DE4DD7">
      <w:pPr>
        <w:pStyle w:val="PargrafodaLista"/>
        <w:spacing w:after="0" w:line="240" w:lineRule="auto"/>
        <w:ind w:firstLine="0"/>
        <w:rPr>
          <w:rFonts w:asciiTheme="minorHAnsi" w:hAnsiTheme="minorHAnsi" w:cstheme="minorHAnsi"/>
        </w:rPr>
      </w:pPr>
    </w:p>
    <w:p w14:paraId="170019BB" w14:textId="1BC2F5F7" w:rsidR="0005133C" w:rsidRPr="00E279C0" w:rsidRDefault="00E279C0" w:rsidP="00E279C0">
      <w:pPr>
        <w:pStyle w:val="PargrafodaLista"/>
        <w:numPr>
          <w:ilvl w:val="1"/>
          <w:numId w:val="159"/>
        </w:numPr>
        <w:spacing w:after="0" w:line="240" w:lineRule="auto"/>
        <w:rPr>
          <w:rFonts w:asciiTheme="minorHAnsi" w:hAnsiTheme="minorHAnsi" w:cstheme="minorHAnsi"/>
        </w:rPr>
      </w:pPr>
      <w:r w:rsidRPr="00E279C0">
        <w:rPr>
          <w:rFonts w:asciiTheme="minorHAnsi" w:hAnsiTheme="minorHAnsi" w:cstheme="minorHAnsi"/>
          <w:b/>
          <w:bCs/>
        </w:rPr>
        <w:t>Qualificação e Metodologia da Capacitação:</w:t>
      </w:r>
      <w:r w:rsidR="0005133C" w:rsidRPr="00E279C0">
        <w:rPr>
          <w:rFonts w:asciiTheme="minorHAnsi" w:hAnsiTheme="minorHAnsi" w:cstheme="minorHAnsi"/>
          <w:b/>
          <w:bCs/>
        </w:rPr>
        <w:t>:</w:t>
      </w:r>
    </w:p>
    <w:p w14:paraId="62332DCA" w14:textId="4523930F" w:rsidR="00E279C0" w:rsidRPr="00E279C0" w:rsidRDefault="00E279C0" w:rsidP="00E279C0">
      <w:pPr>
        <w:spacing w:after="0" w:line="240" w:lineRule="auto"/>
        <w:ind w:left="0" w:firstLine="0"/>
        <w:rPr>
          <w:rFonts w:asciiTheme="minorHAnsi" w:hAnsiTheme="minorHAnsi" w:cstheme="minorHAnsi"/>
        </w:rPr>
      </w:pPr>
      <w:r>
        <w:rPr>
          <w:rFonts w:asciiTheme="minorHAnsi" w:hAnsiTheme="minorHAnsi" w:cstheme="minorHAnsi"/>
        </w:rPr>
        <w:lastRenderedPageBreak/>
        <w:t xml:space="preserve">a) </w:t>
      </w:r>
      <w:r w:rsidRPr="00E279C0">
        <w:rPr>
          <w:rFonts w:asciiTheme="minorHAnsi" w:hAnsiTheme="minorHAnsi" w:cstheme="minorHAnsi"/>
        </w:rPr>
        <w:t>Adequação da metodologia de capacitação proposta para educadores e profissionais de saúde, visando o engajamento e a efetividade do aprendizado sobre o Programa 'Sorriso Feliz'.</w:t>
      </w:r>
    </w:p>
    <w:p w14:paraId="60707FB7" w14:textId="77777777" w:rsidR="00E279C0" w:rsidRPr="00E279C0" w:rsidRDefault="00E279C0" w:rsidP="00E279C0">
      <w:pPr>
        <w:spacing w:after="0" w:line="240" w:lineRule="auto"/>
        <w:ind w:left="0" w:firstLine="0"/>
        <w:rPr>
          <w:rFonts w:asciiTheme="minorHAnsi" w:hAnsiTheme="minorHAnsi" w:cstheme="minorHAnsi"/>
        </w:rPr>
      </w:pPr>
      <w:r w:rsidRPr="00E279C0">
        <w:rPr>
          <w:rFonts w:asciiTheme="minorHAnsi" w:hAnsiTheme="minorHAnsi" w:cstheme="minorHAnsi"/>
        </w:rPr>
        <w:t>b) Pertinência dos temas abordados na capacitação em relação aos objetivos de promoção da saúde bucal e utilização eficaz dos materiais.</w:t>
      </w:r>
    </w:p>
    <w:p w14:paraId="70B98709" w14:textId="56E06772" w:rsidR="00996BC3" w:rsidRDefault="00E279C0" w:rsidP="00E279C0">
      <w:pPr>
        <w:spacing w:after="0" w:line="240" w:lineRule="auto"/>
        <w:ind w:left="0" w:firstLine="0"/>
        <w:rPr>
          <w:rFonts w:asciiTheme="minorHAnsi" w:hAnsiTheme="minorHAnsi" w:cstheme="minorHAnsi"/>
        </w:rPr>
      </w:pPr>
      <w:r w:rsidRPr="00E279C0">
        <w:rPr>
          <w:rFonts w:asciiTheme="minorHAnsi" w:hAnsiTheme="minorHAnsi" w:cstheme="minorHAnsi"/>
        </w:rPr>
        <w:t>c) Capacidade de estimular a conscientização e a valorização da saúde bucal.</w:t>
      </w:r>
    </w:p>
    <w:p w14:paraId="1B0A2CAF" w14:textId="77777777" w:rsidR="00E279C0" w:rsidRDefault="00E279C0" w:rsidP="00E279C0">
      <w:pPr>
        <w:spacing w:after="0" w:line="240" w:lineRule="auto"/>
        <w:ind w:left="0" w:firstLine="0"/>
        <w:rPr>
          <w:rFonts w:asciiTheme="minorHAnsi" w:hAnsiTheme="minorHAnsi" w:cstheme="minorHAnsi"/>
        </w:rPr>
      </w:pPr>
    </w:p>
    <w:p w14:paraId="3FB6D79C" w14:textId="77777777" w:rsidR="00996BC3" w:rsidRDefault="00996BC3" w:rsidP="00996BC3">
      <w:pPr>
        <w:pStyle w:val="PargrafodaLista"/>
        <w:spacing w:after="0" w:line="240" w:lineRule="auto"/>
        <w:ind w:firstLine="0"/>
        <w:rPr>
          <w:rFonts w:asciiTheme="minorHAnsi" w:hAnsiTheme="minorHAnsi" w:cstheme="minorHAnsi"/>
        </w:rPr>
      </w:pPr>
    </w:p>
    <w:p w14:paraId="4D057D0A" w14:textId="77777777" w:rsidR="0005133C" w:rsidRPr="0005133C" w:rsidRDefault="0005133C" w:rsidP="003D7E8A">
      <w:pPr>
        <w:spacing w:after="0" w:line="240" w:lineRule="auto"/>
        <w:rPr>
          <w:rFonts w:asciiTheme="minorHAnsi" w:hAnsiTheme="minorHAnsi" w:cstheme="minorHAnsi"/>
        </w:rPr>
      </w:pPr>
      <w:r w:rsidRPr="0005133C">
        <w:rPr>
          <w:rFonts w:asciiTheme="minorHAnsi" w:hAnsiTheme="minorHAnsi" w:cstheme="minorHAnsi"/>
          <w:b/>
          <w:bCs/>
        </w:rPr>
        <w:t>4. Entrega e Aprovação de Amostras:</w:t>
      </w:r>
    </w:p>
    <w:p w14:paraId="669ACBB0" w14:textId="77777777" w:rsidR="0005133C" w:rsidRPr="0005133C" w:rsidRDefault="0005133C" w:rsidP="003D7E8A">
      <w:pPr>
        <w:numPr>
          <w:ilvl w:val="0"/>
          <w:numId w:val="131"/>
        </w:numPr>
        <w:spacing w:after="0" w:line="240" w:lineRule="auto"/>
        <w:rPr>
          <w:rFonts w:asciiTheme="minorHAnsi" w:hAnsiTheme="minorHAnsi" w:cstheme="minorHAnsi"/>
        </w:rPr>
      </w:pPr>
      <w:r w:rsidRPr="0005133C">
        <w:rPr>
          <w:rFonts w:asciiTheme="minorHAnsi" w:hAnsiTheme="minorHAnsi" w:cstheme="minorHAnsi"/>
        </w:rPr>
        <w:t>A apresentação das amostras será obrigatória na fase de habilitação técnica ou conforme indicado no edital;</w:t>
      </w:r>
    </w:p>
    <w:p w14:paraId="5B84FDB8" w14:textId="77777777" w:rsidR="0005133C" w:rsidRPr="0005133C" w:rsidRDefault="0005133C" w:rsidP="003D7E8A">
      <w:pPr>
        <w:numPr>
          <w:ilvl w:val="0"/>
          <w:numId w:val="131"/>
        </w:numPr>
        <w:spacing w:after="0" w:line="240" w:lineRule="auto"/>
        <w:rPr>
          <w:rFonts w:asciiTheme="minorHAnsi" w:hAnsiTheme="minorHAnsi" w:cstheme="minorHAnsi"/>
        </w:rPr>
      </w:pPr>
      <w:r w:rsidRPr="0005133C">
        <w:rPr>
          <w:rFonts w:asciiTheme="minorHAnsi" w:hAnsiTheme="minorHAnsi" w:cstheme="minorHAnsi"/>
        </w:rPr>
        <w:t>As amostras aprovadas ficarão retidas até o recebimento definitivo do primeiro lote contratado;</w:t>
      </w:r>
    </w:p>
    <w:p w14:paraId="1806736F" w14:textId="77777777" w:rsidR="0005133C" w:rsidRPr="0005133C" w:rsidRDefault="0005133C" w:rsidP="003D7E8A">
      <w:pPr>
        <w:numPr>
          <w:ilvl w:val="0"/>
          <w:numId w:val="131"/>
        </w:numPr>
        <w:spacing w:after="0" w:line="240" w:lineRule="auto"/>
        <w:rPr>
          <w:rFonts w:asciiTheme="minorHAnsi" w:hAnsiTheme="minorHAnsi" w:cstheme="minorHAnsi"/>
        </w:rPr>
      </w:pPr>
      <w:r w:rsidRPr="0005133C">
        <w:rPr>
          <w:rFonts w:asciiTheme="minorHAnsi" w:hAnsiTheme="minorHAnsi" w:cstheme="minorHAnsi"/>
        </w:rPr>
        <w:t>Os produtos entregues deverão corresponder, integralmente, às amostras aprovadas.</w:t>
      </w:r>
    </w:p>
    <w:p w14:paraId="4A8718E7" w14:textId="77777777" w:rsidR="0005133C" w:rsidRPr="0005133C" w:rsidRDefault="0005133C" w:rsidP="003D7E8A">
      <w:pPr>
        <w:spacing w:after="0" w:line="240" w:lineRule="auto"/>
        <w:rPr>
          <w:rFonts w:asciiTheme="minorHAnsi" w:hAnsiTheme="minorHAnsi" w:cstheme="minorHAnsi"/>
        </w:rPr>
      </w:pPr>
      <w:r w:rsidRPr="0005133C">
        <w:rPr>
          <w:rFonts w:asciiTheme="minorHAnsi" w:hAnsiTheme="minorHAnsi" w:cstheme="minorHAnsi"/>
          <w:b/>
          <w:bCs/>
        </w:rPr>
        <w:t>5. Prazos para Análise e Parecer Técnico:</w:t>
      </w:r>
    </w:p>
    <w:p w14:paraId="3BD33CDF" w14:textId="77777777" w:rsidR="0005133C" w:rsidRPr="0005133C" w:rsidRDefault="0005133C" w:rsidP="003D7E8A">
      <w:pPr>
        <w:numPr>
          <w:ilvl w:val="0"/>
          <w:numId w:val="132"/>
        </w:numPr>
        <w:spacing w:after="0" w:line="240" w:lineRule="auto"/>
        <w:rPr>
          <w:rFonts w:asciiTheme="minorHAnsi" w:hAnsiTheme="minorHAnsi" w:cstheme="minorHAnsi"/>
        </w:rPr>
      </w:pPr>
      <w:r w:rsidRPr="0005133C">
        <w:rPr>
          <w:rFonts w:asciiTheme="minorHAnsi" w:hAnsiTheme="minorHAnsi" w:cstheme="minorHAnsi"/>
        </w:rPr>
        <w:t>O setor técnico terá o prazo de até 5 (cinco) dias úteis para análise das amostras e emissão de parecer técnico fundamentado, podendo este prazo ser prorrogado, conforme a complexidade da avaliação.</w:t>
      </w:r>
    </w:p>
    <w:p w14:paraId="31D30084" w14:textId="77777777" w:rsidR="0005133C" w:rsidRPr="0005133C" w:rsidRDefault="0005133C" w:rsidP="003D7E8A">
      <w:pPr>
        <w:spacing w:after="0" w:line="240" w:lineRule="auto"/>
        <w:rPr>
          <w:rFonts w:asciiTheme="minorHAnsi" w:hAnsiTheme="minorHAnsi" w:cstheme="minorHAnsi"/>
        </w:rPr>
      </w:pPr>
      <w:r w:rsidRPr="0005133C">
        <w:rPr>
          <w:rFonts w:asciiTheme="minorHAnsi" w:hAnsiTheme="minorHAnsi" w:cstheme="minorHAnsi"/>
          <w:b/>
          <w:bCs/>
        </w:rPr>
        <w:t>6. Responsabilidades das Licitantes:</w:t>
      </w:r>
    </w:p>
    <w:p w14:paraId="06C7A910" w14:textId="77777777" w:rsidR="0005133C" w:rsidRPr="0005133C" w:rsidRDefault="0005133C" w:rsidP="003D7E8A">
      <w:pPr>
        <w:numPr>
          <w:ilvl w:val="0"/>
          <w:numId w:val="133"/>
        </w:numPr>
        <w:spacing w:after="0" w:line="240" w:lineRule="auto"/>
        <w:rPr>
          <w:rFonts w:asciiTheme="minorHAnsi" w:hAnsiTheme="minorHAnsi" w:cstheme="minorHAnsi"/>
        </w:rPr>
      </w:pPr>
      <w:r w:rsidRPr="0005133C">
        <w:rPr>
          <w:rFonts w:asciiTheme="minorHAnsi" w:hAnsiTheme="minorHAnsi" w:cstheme="minorHAnsi"/>
        </w:rPr>
        <w:t>O envio das amostras, bem como a sua eventual retirada em caso de desclassificação, será de inteira responsabilidade da licitante, sem quaisquer ônus para a Administração;</w:t>
      </w:r>
    </w:p>
    <w:p w14:paraId="34AD8DE0" w14:textId="77777777" w:rsidR="0005133C" w:rsidRDefault="0005133C" w:rsidP="003D7E8A">
      <w:pPr>
        <w:numPr>
          <w:ilvl w:val="0"/>
          <w:numId w:val="133"/>
        </w:numPr>
        <w:spacing w:after="0" w:line="240" w:lineRule="auto"/>
        <w:rPr>
          <w:rFonts w:asciiTheme="minorHAnsi" w:hAnsiTheme="minorHAnsi" w:cstheme="minorHAnsi"/>
        </w:rPr>
      </w:pPr>
      <w:r w:rsidRPr="0005133C">
        <w:rPr>
          <w:rFonts w:asciiTheme="minorHAnsi" w:hAnsiTheme="minorHAnsi" w:cstheme="minorHAnsi"/>
        </w:rPr>
        <w:t>A não apresentação das amostras, ou a apresentação de amostras em desacordo com as especificações, ensejará a desclassificação da proposta.</w:t>
      </w:r>
    </w:p>
    <w:p w14:paraId="57D63316" w14:textId="77777777" w:rsidR="003F54E3" w:rsidRPr="003D7E8A" w:rsidRDefault="003F54E3" w:rsidP="003F54E3">
      <w:pPr>
        <w:spacing w:after="0" w:line="240" w:lineRule="auto"/>
        <w:ind w:left="720" w:firstLine="0"/>
        <w:rPr>
          <w:rFonts w:asciiTheme="minorHAnsi" w:hAnsiTheme="minorHAnsi" w:cstheme="minorHAnsi"/>
        </w:rPr>
      </w:pPr>
    </w:p>
    <w:p w14:paraId="681C6DEC" w14:textId="09CC690B" w:rsidR="008C1B40" w:rsidRPr="003D7E8A" w:rsidRDefault="008C1B40" w:rsidP="00C26AA0">
      <w:pPr>
        <w:pStyle w:val="PargrafodaLista"/>
        <w:numPr>
          <w:ilvl w:val="0"/>
          <w:numId w:val="11"/>
        </w:numPr>
        <w:spacing w:after="0" w:line="259" w:lineRule="auto"/>
        <w:rPr>
          <w:rFonts w:asciiTheme="minorHAnsi" w:hAnsiTheme="minorHAnsi" w:cstheme="minorHAnsi"/>
          <w:b/>
          <w:bCs/>
        </w:rPr>
      </w:pPr>
      <w:r w:rsidRPr="003D7E8A">
        <w:rPr>
          <w:rFonts w:asciiTheme="minorHAnsi" w:eastAsia="Arial" w:hAnsiTheme="minorHAnsi" w:cstheme="minorHAnsi"/>
          <w:b/>
          <w:bCs/>
        </w:rPr>
        <w:t>Quadro de Pontuação para Avaliação de Amostras – Livros</w:t>
      </w:r>
    </w:p>
    <w:tbl>
      <w:tblPr>
        <w:tblW w:w="0" w:type="auto"/>
        <w:tblCellSpacing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5482"/>
        <w:gridCol w:w="466"/>
        <w:gridCol w:w="898"/>
        <w:gridCol w:w="1139"/>
        <w:gridCol w:w="1015"/>
      </w:tblGrid>
      <w:tr w:rsidR="008C1B40" w:rsidRPr="008C1B40" w14:paraId="13989711" w14:textId="77777777" w:rsidTr="001C5098">
        <w:trPr>
          <w:tblHeader/>
          <w:tblCellSpacing w:w="15" w:type="dxa"/>
        </w:trPr>
        <w:tc>
          <w:tcPr>
            <w:tcW w:w="0" w:type="auto"/>
            <w:vAlign w:val="center"/>
            <w:hideMark/>
          </w:tcPr>
          <w:p w14:paraId="25B1F571" w14:textId="77777777" w:rsidR="008C1B40" w:rsidRPr="002C6873" w:rsidRDefault="008C1B40" w:rsidP="001C5098">
            <w:pPr>
              <w:spacing w:after="0" w:line="259" w:lineRule="auto"/>
              <w:rPr>
                <w:rFonts w:asciiTheme="minorHAnsi" w:hAnsiTheme="minorHAnsi" w:cstheme="minorHAnsi"/>
                <w:b/>
                <w:bCs/>
                <w:sz w:val="16"/>
                <w:szCs w:val="16"/>
              </w:rPr>
            </w:pPr>
            <w:r w:rsidRPr="002C6873">
              <w:rPr>
                <w:rFonts w:asciiTheme="minorHAnsi" w:hAnsiTheme="minorHAnsi" w:cstheme="minorHAnsi"/>
                <w:b/>
                <w:bCs/>
                <w:sz w:val="16"/>
                <w:szCs w:val="16"/>
              </w:rPr>
              <w:t>Critério de Avaliação</w:t>
            </w:r>
          </w:p>
        </w:tc>
        <w:tc>
          <w:tcPr>
            <w:tcW w:w="436" w:type="dxa"/>
            <w:vAlign w:val="center"/>
            <w:hideMark/>
          </w:tcPr>
          <w:p w14:paraId="3721A972" w14:textId="77777777" w:rsidR="008C1B40" w:rsidRPr="002C6873" w:rsidRDefault="008C1B40" w:rsidP="001C5098">
            <w:pPr>
              <w:spacing w:after="0" w:line="259" w:lineRule="auto"/>
              <w:jc w:val="center"/>
              <w:rPr>
                <w:rFonts w:asciiTheme="minorHAnsi" w:hAnsiTheme="minorHAnsi" w:cstheme="minorHAnsi"/>
                <w:b/>
                <w:bCs/>
                <w:sz w:val="16"/>
                <w:szCs w:val="16"/>
              </w:rPr>
            </w:pPr>
            <w:r w:rsidRPr="002C6873">
              <w:rPr>
                <w:rFonts w:asciiTheme="minorHAnsi" w:hAnsiTheme="minorHAnsi" w:cstheme="minorHAnsi"/>
                <w:b/>
                <w:bCs/>
                <w:sz w:val="16"/>
                <w:szCs w:val="16"/>
              </w:rPr>
              <w:t>Peso</w:t>
            </w:r>
          </w:p>
        </w:tc>
        <w:tc>
          <w:tcPr>
            <w:tcW w:w="868" w:type="dxa"/>
            <w:vAlign w:val="center"/>
            <w:hideMark/>
          </w:tcPr>
          <w:p w14:paraId="216E5980" w14:textId="77777777" w:rsidR="008C1B40" w:rsidRPr="002C6873" w:rsidRDefault="008C1B40" w:rsidP="001C5098">
            <w:pPr>
              <w:spacing w:after="0" w:line="259" w:lineRule="auto"/>
              <w:jc w:val="center"/>
              <w:rPr>
                <w:rFonts w:asciiTheme="minorHAnsi" w:hAnsiTheme="minorHAnsi" w:cstheme="minorHAnsi"/>
                <w:b/>
                <w:bCs/>
                <w:sz w:val="16"/>
                <w:szCs w:val="16"/>
              </w:rPr>
            </w:pPr>
            <w:r w:rsidRPr="002C6873">
              <w:rPr>
                <w:rFonts w:asciiTheme="minorHAnsi" w:hAnsiTheme="minorHAnsi" w:cstheme="minorHAnsi"/>
                <w:b/>
                <w:bCs/>
                <w:sz w:val="16"/>
                <w:szCs w:val="16"/>
              </w:rPr>
              <w:t>Nota Máxima</w:t>
            </w:r>
          </w:p>
        </w:tc>
        <w:tc>
          <w:tcPr>
            <w:tcW w:w="0" w:type="auto"/>
            <w:vAlign w:val="center"/>
            <w:hideMark/>
          </w:tcPr>
          <w:p w14:paraId="216C4A3C" w14:textId="77777777" w:rsidR="008C1B40" w:rsidRPr="002C6873" w:rsidRDefault="008C1B40" w:rsidP="001C5098">
            <w:pPr>
              <w:spacing w:after="0" w:line="259" w:lineRule="auto"/>
              <w:jc w:val="center"/>
              <w:rPr>
                <w:rFonts w:asciiTheme="minorHAnsi" w:hAnsiTheme="minorHAnsi" w:cstheme="minorHAnsi"/>
                <w:b/>
                <w:bCs/>
                <w:sz w:val="16"/>
                <w:szCs w:val="16"/>
              </w:rPr>
            </w:pPr>
            <w:r w:rsidRPr="002C6873">
              <w:rPr>
                <w:rFonts w:asciiTheme="minorHAnsi" w:hAnsiTheme="minorHAnsi" w:cstheme="minorHAnsi"/>
                <w:b/>
                <w:bCs/>
                <w:sz w:val="16"/>
                <w:szCs w:val="16"/>
              </w:rPr>
              <w:t>Nota Atribuída</w:t>
            </w:r>
          </w:p>
        </w:tc>
        <w:tc>
          <w:tcPr>
            <w:tcW w:w="0" w:type="auto"/>
            <w:vAlign w:val="center"/>
            <w:hideMark/>
          </w:tcPr>
          <w:p w14:paraId="5268A541" w14:textId="77777777" w:rsidR="008C1B40" w:rsidRPr="002C6873" w:rsidRDefault="008C1B40" w:rsidP="001C5098">
            <w:pPr>
              <w:spacing w:after="0" w:line="259" w:lineRule="auto"/>
              <w:jc w:val="center"/>
              <w:rPr>
                <w:rFonts w:asciiTheme="minorHAnsi" w:hAnsiTheme="minorHAnsi" w:cstheme="minorHAnsi"/>
                <w:b/>
                <w:bCs/>
                <w:sz w:val="16"/>
                <w:szCs w:val="16"/>
              </w:rPr>
            </w:pPr>
            <w:r w:rsidRPr="002C6873">
              <w:rPr>
                <w:rFonts w:asciiTheme="minorHAnsi" w:hAnsiTheme="minorHAnsi" w:cstheme="minorHAnsi"/>
                <w:b/>
                <w:bCs/>
                <w:sz w:val="16"/>
                <w:szCs w:val="16"/>
              </w:rPr>
              <w:t>Observações</w:t>
            </w:r>
          </w:p>
        </w:tc>
      </w:tr>
      <w:tr w:rsidR="008C1B40" w:rsidRPr="008C1B40" w14:paraId="19A8F9B2" w14:textId="77777777" w:rsidTr="001C5098">
        <w:trPr>
          <w:tblCellSpacing w:w="15" w:type="dxa"/>
        </w:trPr>
        <w:tc>
          <w:tcPr>
            <w:tcW w:w="0" w:type="auto"/>
            <w:vAlign w:val="center"/>
            <w:hideMark/>
          </w:tcPr>
          <w:p w14:paraId="5FE82298" w14:textId="77777777" w:rsidR="008C1B40" w:rsidRPr="002C6873" w:rsidRDefault="008C1B40" w:rsidP="001C5098">
            <w:pPr>
              <w:spacing w:after="0" w:line="259" w:lineRule="auto"/>
              <w:rPr>
                <w:rFonts w:asciiTheme="minorHAnsi" w:hAnsiTheme="minorHAnsi" w:cstheme="minorHAnsi"/>
                <w:sz w:val="16"/>
                <w:szCs w:val="16"/>
              </w:rPr>
            </w:pPr>
            <w:r w:rsidRPr="002C6873">
              <w:rPr>
                <w:rFonts w:asciiTheme="minorHAnsi" w:eastAsia="Arial" w:hAnsiTheme="minorHAnsi" w:cstheme="minorHAnsi"/>
                <w:b/>
                <w:bCs/>
                <w:sz w:val="16"/>
                <w:szCs w:val="16"/>
              </w:rPr>
              <w:t>Qualidade do Material Gráfico</w:t>
            </w:r>
            <w:r w:rsidRPr="002C6873">
              <w:rPr>
                <w:rFonts w:asciiTheme="minorHAnsi" w:hAnsiTheme="minorHAnsi" w:cstheme="minorHAnsi"/>
                <w:sz w:val="16"/>
                <w:szCs w:val="16"/>
              </w:rPr>
              <w:t xml:space="preserve"> (papel, capa, encadernação)</w:t>
            </w:r>
          </w:p>
        </w:tc>
        <w:tc>
          <w:tcPr>
            <w:tcW w:w="436" w:type="dxa"/>
            <w:vAlign w:val="center"/>
            <w:hideMark/>
          </w:tcPr>
          <w:p w14:paraId="6783FCA1" w14:textId="77777777" w:rsidR="008C1B40" w:rsidRPr="002C6873" w:rsidRDefault="008C1B40" w:rsidP="001C5098">
            <w:pPr>
              <w:spacing w:after="0" w:line="259" w:lineRule="auto"/>
              <w:jc w:val="center"/>
              <w:rPr>
                <w:rFonts w:asciiTheme="minorHAnsi" w:hAnsiTheme="minorHAnsi" w:cstheme="minorHAnsi"/>
                <w:sz w:val="16"/>
                <w:szCs w:val="16"/>
              </w:rPr>
            </w:pPr>
            <w:r w:rsidRPr="002C6873">
              <w:rPr>
                <w:rFonts w:asciiTheme="minorHAnsi" w:hAnsiTheme="minorHAnsi" w:cstheme="minorHAnsi"/>
                <w:sz w:val="16"/>
                <w:szCs w:val="16"/>
              </w:rPr>
              <w:t>3</w:t>
            </w:r>
          </w:p>
        </w:tc>
        <w:tc>
          <w:tcPr>
            <w:tcW w:w="868" w:type="dxa"/>
            <w:vAlign w:val="center"/>
            <w:hideMark/>
          </w:tcPr>
          <w:p w14:paraId="4D7F9D68" w14:textId="77777777" w:rsidR="008C1B40" w:rsidRPr="002C6873" w:rsidRDefault="008C1B40" w:rsidP="001C5098">
            <w:pPr>
              <w:spacing w:after="0" w:line="259" w:lineRule="auto"/>
              <w:jc w:val="center"/>
              <w:rPr>
                <w:rFonts w:asciiTheme="minorHAnsi" w:hAnsiTheme="minorHAnsi" w:cstheme="minorHAnsi"/>
                <w:sz w:val="16"/>
                <w:szCs w:val="16"/>
              </w:rPr>
            </w:pPr>
            <w:r w:rsidRPr="002C6873">
              <w:rPr>
                <w:rFonts w:asciiTheme="minorHAnsi" w:hAnsiTheme="minorHAnsi" w:cstheme="minorHAnsi"/>
                <w:sz w:val="16"/>
                <w:szCs w:val="16"/>
              </w:rPr>
              <w:t>10</w:t>
            </w:r>
          </w:p>
        </w:tc>
        <w:tc>
          <w:tcPr>
            <w:tcW w:w="0" w:type="auto"/>
            <w:vAlign w:val="center"/>
            <w:hideMark/>
          </w:tcPr>
          <w:p w14:paraId="33C66E5B" w14:textId="77777777" w:rsidR="008C1B40" w:rsidRPr="002C6873" w:rsidRDefault="008C1B40" w:rsidP="001C5098">
            <w:pPr>
              <w:spacing w:after="0" w:line="259" w:lineRule="auto"/>
              <w:jc w:val="center"/>
              <w:rPr>
                <w:rFonts w:asciiTheme="minorHAnsi" w:hAnsiTheme="minorHAnsi" w:cstheme="minorHAnsi"/>
                <w:sz w:val="16"/>
                <w:szCs w:val="16"/>
              </w:rPr>
            </w:pPr>
          </w:p>
        </w:tc>
        <w:tc>
          <w:tcPr>
            <w:tcW w:w="0" w:type="auto"/>
            <w:vAlign w:val="center"/>
            <w:hideMark/>
          </w:tcPr>
          <w:p w14:paraId="5E846F26" w14:textId="77777777" w:rsidR="008C1B40" w:rsidRPr="002C6873" w:rsidRDefault="008C1B40" w:rsidP="001C5098">
            <w:pPr>
              <w:spacing w:after="0" w:line="259" w:lineRule="auto"/>
              <w:jc w:val="center"/>
              <w:rPr>
                <w:rFonts w:asciiTheme="minorHAnsi" w:hAnsiTheme="minorHAnsi" w:cstheme="minorHAnsi"/>
                <w:sz w:val="16"/>
                <w:szCs w:val="16"/>
              </w:rPr>
            </w:pPr>
          </w:p>
        </w:tc>
      </w:tr>
      <w:tr w:rsidR="008C1B40" w:rsidRPr="008C1B40" w14:paraId="58A3CAB3" w14:textId="77777777" w:rsidTr="001C5098">
        <w:trPr>
          <w:tblCellSpacing w:w="15" w:type="dxa"/>
        </w:trPr>
        <w:tc>
          <w:tcPr>
            <w:tcW w:w="0" w:type="auto"/>
            <w:vAlign w:val="center"/>
            <w:hideMark/>
          </w:tcPr>
          <w:p w14:paraId="027FE2EE" w14:textId="77777777" w:rsidR="008C1B40" w:rsidRPr="002C6873" w:rsidRDefault="008C1B40" w:rsidP="001C5098">
            <w:pPr>
              <w:spacing w:after="0" w:line="259" w:lineRule="auto"/>
              <w:rPr>
                <w:rFonts w:asciiTheme="minorHAnsi" w:hAnsiTheme="minorHAnsi" w:cstheme="minorHAnsi"/>
                <w:sz w:val="16"/>
                <w:szCs w:val="16"/>
              </w:rPr>
            </w:pPr>
            <w:r w:rsidRPr="002C6873">
              <w:rPr>
                <w:rFonts w:asciiTheme="minorHAnsi" w:eastAsia="Arial" w:hAnsiTheme="minorHAnsi" w:cstheme="minorHAnsi"/>
                <w:b/>
                <w:bCs/>
                <w:sz w:val="16"/>
                <w:szCs w:val="16"/>
              </w:rPr>
              <w:t>Apresentação Visual</w:t>
            </w:r>
            <w:r w:rsidRPr="002C6873">
              <w:rPr>
                <w:rFonts w:asciiTheme="minorHAnsi" w:hAnsiTheme="minorHAnsi" w:cstheme="minorHAnsi"/>
                <w:sz w:val="16"/>
                <w:szCs w:val="16"/>
              </w:rPr>
              <w:t xml:space="preserve"> (impressão, diagramação, imagens)</w:t>
            </w:r>
          </w:p>
        </w:tc>
        <w:tc>
          <w:tcPr>
            <w:tcW w:w="436" w:type="dxa"/>
            <w:vAlign w:val="center"/>
            <w:hideMark/>
          </w:tcPr>
          <w:p w14:paraId="7F317FF3" w14:textId="77777777" w:rsidR="008C1B40" w:rsidRPr="002C6873" w:rsidRDefault="008C1B40" w:rsidP="001C5098">
            <w:pPr>
              <w:spacing w:after="0" w:line="259" w:lineRule="auto"/>
              <w:jc w:val="center"/>
              <w:rPr>
                <w:rFonts w:asciiTheme="minorHAnsi" w:hAnsiTheme="minorHAnsi" w:cstheme="minorHAnsi"/>
                <w:sz w:val="16"/>
                <w:szCs w:val="16"/>
              </w:rPr>
            </w:pPr>
            <w:r w:rsidRPr="002C6873">
              <w:rPr>
                <w:rFonts w:asciiTheme="minorHAnsi" w:hAnsiTheme="minorHAnsi" w:cstheme="minorHAnsi"/>
                <w:sz w:val="16"/>
                <w:szCs w:val="16"/>
              </w:rPr>
              <w:t>2</w:t>
            </w:r>
          </w:p>
        </w:tc>
        <w:tc>
          <w:tcPr>
            <w:tcW w:w="868" w:type="dxa"/>
            <w:vAlign w:val="center"/>
            <w:hideMark/>
          </w:tcPr>
          <w:p w14:paraId="29069607" w14:textId="77777777" w:rsidR="008C1B40" w:rsidRPr="002C6873" w:rsidRDefault="008C1B40" w:rsidP="001C5098">
            <w:pPr>
              <w:spacing w:after="0" w:line="259" w:lineRule="auto"/>
              <w:jc w:val="center"/>
              <w:rPr>
                <w:rFonts w:asciiTheme="minorHAnsi" w:hAnsiTheme="minorHAnsi" w:cstheme="minorHAnsi"/>
                <w:sz w:val="16"/>
                <w:szCs w:val="16"/>
              </w:rPr>
            </w:pPr>
            <w:r w:rsidRPr="002C6873">
              <w:rPr>
                <w:rFonts w:asciiTheme="minorHAnsi" w:hAnsiTheme="minorHAnsi" w:cstheme="minorHAnsi"/>
                <w:sz w:val="16"/>
                <w:szCs w:val="16"/>
              </w:rPr>
              <w:t>10</w:t>
            </w:r>
          </w:p>
        </w:tc>
        <w:tc>
          <w:tcPr>
            <w:tcW w:w="0" w:type="auto"/>
            <w:vAlign w:val="center"/>
            <w:hideMark/>
          </w:tcPr>
          <w:p w14:paraId="7CB6419D" w14:textId="77777777" w:rsidR="008C1B40" w:rsidRPr="002C6873" w:rsidRDefault="008C1B40" w:rsidP="001C5098">
            <w:pPr>
              <w:spacing w:after="0" w:line="259" w:lineRule="auto"/>
              <w:jc w:val="center"/>
              <w:rPr>
                <w:rFonts w:asciiTheme="minorHAnsi" w:hAnsiTheme="minorHAnsi" w:cstheme="minorHAnsi"/>
                <w:sz w:val="16"/>
                <w:szCs w:val="16"/>
              </w:rPr>
            </w:pPr>
          </w:p>
        </w:tc>
        <w:tc>
          <w:tcPr>
            <w:tcW w:w="0" w:type="auto"/>
            <w:vAlign w:val="center"/>
            <w:hideMark/>
          </w:tcPr>
          <w:p w14:paraId="77001147" w14:textId="77777777" w:rsidR="008C1B40" w:rsidRPr="002C6873" w:rsidRDefault="008C1B40" w:rsidP="001C5098">
            <w:pPr>
              <w:spacing w:after="0" w:line="259" w:lineRule="auto"/>
              <w:jc w:val="center"/>
              <w:rPr>
                <w:rFonts w:asciiTheme="minorHAnsi" w:hAnsiTheme="minorHAnsi" w:cstheme="minorHAnsi"/>
                <w:sz w:val="16"/>
                <w:szCs w:val="16"/>
              </w:rPr>
            </w:pPr>
          </w:p>
        </w:tc>
      </w:tr>
      <w:tr w:rsidR="008C1B40" w:rsidRPr="008C1B40" w14:paraId="1BB3D715" w14:textId="77777777" w:rsidTr="001C5098">
        <w:trPr>
          <w:tblCellSpacing w:w="15" w:type="dxa"/>
        </w:trPr>
        <w:tc>
          <w:tcPr>
            <w:tcW w:w="0" w:type="auto"/>
            <w:vAlign w:val="center"/>
            <w:hideMark/>
          </w:tcPr>
          <w:p w14:paraId="1EA42340" w14:textId="77777777" w:rsidR="008C1B40" w:rsidRPr="002C6873" w:rsidRDefault="008C1B40" w:rsidP="001C5098">
            <w:pPr>
              <w:spacing w:after="0" w:line="259" w:lineRule="auto"/>
              <w:rPr>
                <w:rFonts w:asciiTheme="minorHAnsi" w:hAnsiTheme="minorHAnsi" w:cstheme="minorHAnsi"/>
                <w:sz w:val="16"/>
                <w:szCs w:val="16"/>
              </w:rPr>
            </w:pPr>
            <w:r w:rsidRPr="002C6873">
              <w:rPr>
                <w:rFonts w:asciiTheme="minorHAnsi" w:eastAsia="Arial" w:hAnsiTheme="minorHAnsi" w:cstheme="minorHAnsi"/>
                <w:b/>
                <w:bCs/>
                <w:sz w:val="16"/>
                <w:szCs w:val="16"/>
              </w:rPr>
              <w:t>Conteúdo Programático</w:t>
            </w:r>
            <w:r w:rsidRPr="002C6873">
              <w:rPr>
                <w:rFonts w:asciiTheme="minorHAnsi" w:hAnsiTheme="minorHAnsi" w:cstheme="minorHAnsi"/>
                <w:sz w:val="16"/>
                <w:szCs w:val="16"/>
              </w:rPr>
              <w:t xml:space="preserve"> (aderência ao Termo de Referência, correção gramatical)</w:t>
            </w:r>
          </w:p>
        </w:tc>
        <w:tc>
          <w:tcPr>
            <w:tcW w:w="436" w:type="dxa"/>
            <w:vAlign w:val="center"/>
            <w:hideMark/>
          </w:tcPr>
          <w:p w14:paraId="19E90925" w14:textId="77777777" w:rsidR="008C1B40" w:rsidRPr="002C6873" w:rsidRDefault="008C1B40" w:rsidP="001C5098">
            <w:pPr>
              <w:spacing w:after="0" w:line="259" w:lineRule="auto"/>
              <w:jc w:val="center"/>
              <w:rPr>
                <w:rFonts w:asciiTheme="minorHAnsi" w:hAnsiTheme="minorHAnsi" w:cstheme="minorHAnsi"/>
                <w:sz w:val="16"/>
                <w:szCs w:val="16"/>
              </w:rPr>
            </w:pPr>
            <w:r w:rsidRPr="002C6873">
              <w:rPr>
                <w:rFonts w:asciiTheme="minorHAnsi" w:hAnsiTheme="minorHAnsi" w:cstheme="minorHAnsi"/>
                <w:sz w:val="16"/>
                <w:szCs w:val="16"/>
              </w:rPr>
              <w:t>4</w:t>
            </w:r>
          </w:p>
        </w:tc>
        <w:tc>
          <w:tcPr>
            <w:tcW w:w="868" w:type="dxa"/>
            <w:vAlign w:val="center"/>
            <w:hideMark/>
          </w:tcPr>
          <w:p w14:paraId="1C10A171" w14:textId="77777777" w:rsidR="008C1B40" w:rsidRPr="002C6873" w:rsidRDefault="008C1B40" w:rsidP="001C5098">
            <w:pPr>
              <w:spacing w:after="0" w:line="259" w:lineRule="auto"/>
              <w:jc w:val="center"/>
              <w:rPr>
                <w:rFonts w:asciiTheme="minorHAnsi" w:hAnsiTheme="minorHAnsi" w:cstheme="minorHAnsi"/>
                <w:sz w:val="16"/>
                <w:szCs w:val="16"/>
              </w:rPr>
            </w:pPr>
            <w:r w:rsidRPr="002C6873">
              <w:rPr>
                <w:rFonts w:asciiTheme="minorHAnsi" w:hAnsiTheme="minorHAnsi" w:cstheme="minorHAnsi"/>
                <w:sz w:val="16"/>
                <w:szCs w:val="16"/>
              </w:rPr>
              <w:t>10</w:t>
            </w:r>
          </w:p>
        </w:tc>
        <w:tc>
          <w:tcPr>
            <w:tcW w:w="0" w:type="auto"/>
            <w:vAlign w:val="center"/>
            <w:hideMark/>
          </w:tcPr>
          <w:p w14:paraId="450E2D17" w14:textId="77777777" w:rsidR="008C1B40" w:rsidRPr="002C6873" w:rsidRDefault="008C1B40" w:rsidP="001C5098">
            <w:pPr>
              <w:spacing w:after="0" w:line="259" w:lineRule="auto"/>
              <w:jc w:val="center"/>
              <w:rPr>
                <w:rFonts w:asciiTheme="minorHAnsi" w:hAnsiTheme="minorHAnsi" w:cstheme="minorHAnsi"/>
                <w:sz w:val="16"/>
                <w:szCs w:val="16"/>
              </w:rPr>
            </w:pPr>
          </w:p>
        </w:tc>
        <w:tc>
          <w:tcPr>
            <w:tcW w:w="0" w:type="auto"/>
            <w:vAlign w:val="center"/>
            <w:hideMark/>
          </w:tcPr>
          <w:p w14:paraId="4BE4984E" w14:textId="77777777" w:rsidR="008C1B40" w:rsidRPr="002C6873" w:rsidRDefault="008C1B40" w:rsidP="001C5098">
            <w:pPr>
              <w:spacing w:after="0" w:line="259" w:lineRule="auto"/>
              <w:jc w:val="center"/>
              <w:rPr>
                <w:rFonts w:asciiTheme="minorHAnsi" w:hAnsiTheme="minorHAnsi" w:cstheme="minorHAnsi"/>
                <w:sz w:val="16"/>
                <w:szCs w:val="16"/>
              </w:rPr>
            </w:pPr>
          </w:p>
        </w:tc>
      </w:tr>
      <w:tr w:rsidR="008C1B40" w:rsidRPr="008C1B40" w14:paraId="4F23F9BC" w14:textId="77777777" w:rsidTr="001C5098">
        <w:trPr>
          <w:tblCellSpacing w:w="15" w:type="dxa"/>
        </w:trPr>
        <w:tc>
          <w:tcPr>
            <w:tcW w:w="0" w:type="auto"/>
            <w:vAlign w:val="center"/>
            <w:hideMark/>
          </w:tcPr>
          <w:p w14:paraId="5D4F05F0" w14:textId="77777777" w:rsidR="008C1B40" w:rsidRPr="002C6873" w:rsidRDefault="008C1B40" w:rsidP="001C5098">
            <w:pPr>
              <w:spacing w:after="0" w:line="259" w:lineRule="auto"/>
              <w:rPr>
                <w:rFonts w:asciiTheme="minorHAnsi" w:hAnsiTheme="minorHAnsi" w:cstheme="minorHAnsi"/>
                <w:sz w:val="16"/>
                <w:szCs w:val="16"/>
              </w:rPr>
            </w:pPr>
            <w:r w:rsidRPr="002C6873">
              <w:rPr>
                <w:rFonts w:asciiTheme="minorHAnsi" w:eastAsia="Arial" w:hAnsiTheme="minorHAnsi" w:cstheme="minorHAnsi"/>
                <w:b/>
                <w:bCs/>
                <w:sz w:val="16"/>
                <w:szCs w:val="16"/>
              </w:rPr>
              <w:t>Conformidade com Normas Técnicas</w:t>
            </w:r>
            <w:r w:rsidRPr="002C6873">
              <w:rPr>
                <w:rFonts w:asciiTheme="minorHAnsi" w:hAnsiTheme="minorHAnsi" w:cstheme="minorHAnsi"/>
                <w:sz w:val="16"/>
                <w:szCs w:val="16"/>
              </w:rPr>
              <w:t xml:space="preserve"> (ABNT, ISBN, autoria)</w:t>
            </w:r>
          </w:p>
        </w:tc>
        <w:tc>
          <w:tcPr>
            <w:tcW w:w="436" w:type="dxa"/>
            <w:vAlign w:val="center"/>
            <w:hideMark/>
          </w:tcPr>
          <w:p w14:paraId="3BA3A2B4" w14:textId="77777777" w:rsidR="008C1B40" w:rsidRPr="002C6873" w:rsidRDefault="008C1B40" w:rsidP="001C5098">
            <w:pPr>
              <w:spacing w:after="0" w:line="259" w:lineRule="auto"/>
              <w:jc w:val="center"/>
              <w:rPr>
                <w:rFonts w:asciiTheme="minorHAnsi" w:hAnsiTheme="minorHAnsi" w:cstheme="minorHAnsi"/>
                <w:sz w:val="16"/>
                <w:szCs w:val="16"/>
              </w:rPr>
            </w:pPr>
            <w:r w:rsidRPr="002C6873">
              <w:rPr>
                <w:rFonts w:asciiTheme="minorHAnsi" w:hAnsiTheme="minorHAnsi" w:cstheme="minorHAnsi"/>
                <w:sz w:val="16"/>
                <w:szCs w:val="16"/>
              </w:rPr>
              <w:t>1</w:t>
            </w:r>
          </w:p>
        </w:tc>
        <w:tc>
          <w:tcPr>
            <w:tcW w:w="868" w:type="dxa"/>
            <w:vAlign w:val="center"/>
            <w:hideMark/>
          </w:tcPr>
          <w:p w14:paraId="0FA5970E" w14:textId="77777777" w:rsidR="008C1B40" w:rsidRPr="002C6873" w:rsidRDefault="008C1B40" w:rsidP="001C5098">
            <w:pPr>
              <w:spacing w:after="0" w:line="259" w:lineRule="auto"/>
              <w:jc w:val="center"/>
              <w:rPr>
                <w:rFonts w:asciiTheme="minorHAnsi" w:hAnsiTheme="minorHAnsi" w:cstheme="minorHAnsi"/>
                <w:sz w:val="16"/>
                <w:szCs w:val="16"/>
              </w:rPr>
            </w:pPr>
            <w:r w:rsidRPr="002C6873">
              <w:rPr>
                <w:rFonts w:asciiTheme="minorHAnsi" w:hAnsiTheme="minorHAnsi" w:cstheme="minorHAnsi"/>
                <w:sz w:val="16"/>
                <w:szCs w:val="16"/>
              </w:rPr>
              <w:t>10</w:t>
            </w:r>
          </w:p>
        </w:tc>
        <w:tc>
          <w:tcPr>
            <w:tcW w:w="0" w:type="auto"/>
            <w:vAlign w:val="center"/>
            <w:hideMark/>
          </w:tcPr>
          <w:p w14:paraId="5EA0A862" w14:textId="77777777" w:rsidR="008C1B40" w:rsidRPr="002C6873" w:rsidRDefault="008C1B40" w:rsidP="001C5098">
            <w:pPr>
              <w:spacing w:after="0" w:line="259" w:lineRule="auto"/>
              <w:jc w:val="center"/>
              <w:rPr>
                <w:rFonts w:asciiTheme="minorHAnsi" w:hAnsiTheme="minorHAnsi" w:cstheme="minorHAnsi"/>
                <w:sz w:val="16"/>
                <w:szCs w:val="16"/>
              </w:rPr>
            </w:pPr>
          </w:p>
        </w:tc>
        <w:tc>
          <w:tcPr>
            <w:tcW w:w="0" w:type="auto"/>
            <w:vAlign w:val="center"/>
            <w:hideMark/>
          </w:tcPr>
          <w:p w14:paraId="5468AF90" w14:textId="77777777" w:rsidR="008C1B40" w:rsidRPr="002C6873" w:rsidRDefault="008C1B40" w:rsidP="001C5098">
            <w:pPr>
              <w:spacing w:after="0" w:line="259" w:lineRule="auto"/>
              <w:jc w:val="center"/>
              <w:rPr>
                <w:rFonts w:asciiTheme="minorHAnsi" w:hAnsiTheme="minorHAnsi" w:cstheme="minorHAnsi"/>
                <w:sz w:val="16"/>
                <w:szCs w:val="16"/>
              </w:rPr>
            </w:pPr>
          </w:p>
        </w:tc>
      </w:tr>
      <w:tr w:rsidR="008C1B40" w:rsidRPr="008C1B40" w14:paraId="3B8385C3" w14:textId="77777777" w:rsidTr="001C5098">
        <w:trPr>
          <w:tblCellSpacing w:w="15" w:type="dxa"/>
        </w:trPr>
        <w:tc>
          <w:tcPr>
            <w:tcW w:w="0" w:type="auto"/>
            <w:vAlign w:val="center"/>
            <w:hideMark/>
          </w:tcPr>
          <w:p w14:paraId="323073A5" w14:textId="77777777" w:rsidR="008C1B40" w:rsidRPr="002C6873" w:rsidRDefault="008C1B40" w:rsidP="001C5098">
            <w:pPr>
              <w:spacing w:after="0" w:line="259" w:lineRule="auto"/>
              <w:rPr>
                <w:rFonts w:asciiTheme="minorHAnsi" w:hAnsiTheme="minorHAnsi" w:cstheme="minorHAnsi"/>
                <w:sz w:val="16"/>
                <w:szCs w:val="16"/>
              </w:rPr>
            </w:pPr>
            <w:r w:rsidRPr="002C6873">
              <w:rPr>
                <w:rFonts w:asciiTheme="minorHAnsi" w:eastAsia="Arial" w:hAnsiTheme="minorHAnsi" w:cstheme="minorHAnsi"/>
                <w:b/>
                <w:bCs/>
                <w:sz w:val="16"/>
                <w:szCs w:val="16"/>
              </w:rPr>
              <w:t>Durabilidade e Usabilidade</w:t>
            </w:r>
            <w:r w:rsidRPr="002C6873">
              <w:rPr>
                <w:rFonts w:asciiTheme="minorHAnsi" w:hAnsiTheme="minorHAnsi" w:cstheme="minorHAnsi"/>
                <w:sz w:val="16"/>
                <w:szCs w:val="16"/>
              </w:rPr>
              <w:t xml:space="preserve"> (resistência à abertura e manuseio)</w:t>
            </w:r>
          </w:p>
        </w:tc>
        <w:tc>
          <w:tcPr>
            <w:tcW w:w="436" w:type="dxa"/>
            <w:vAlign w:val="center"/>
            <w:hideMark/>
          </w:tcPr>
          <w:p w14:paraId="07D14C53" w14:textId="77777777" w:rsidR="008C1B40" w:rsidRPr="002C6873" w:rsidRDefault="008C1B40" w:rsidP="001C5098">
            <w:pPr>
              <w:spacing w:after="0" w:line="259" w:lineRule="auto"/>
              <w:jc w:val="center"/>
              <w:rPr>
                <w:rFonts w:asciiTheme="minorHAnsi" w:hAnsiTheme="minorHAnsi" w:cstheme="minorHAnsi"/>
                <w:sz w:val="16"/>
                <w:szCs w:val="16"/>
              </w:rPr>
            </w:pPr>
            <w:r w:rsidRPr="002C6873">
              <w:rPr>
                <w:rFonts w:asciiTheme="minorHAnsi" w:hAnsiTheme="minorHAnsi" w:cstheme="minorHAnsi"/>
                <w:sz w:val="16"/>
                <w:szCs w:val="16"/>
              </w:rPr>
              <w:t>2</w:t>
            </w:r>
          </w:p>
        </w:tc>
        <w:tc>
          <w:tcPr>
            <w:tcW w:w="868" w:type="dxa"/>
            <w:vAlign w:val="center"/>
            <w:hideMark/>
          </w:tcPr>
          <w:p w14:paraId="0369B54B" w14:textId="77777777" w:rsidR="008C1B40" w:rsidRPr="002C6873" w:rsidRDefault="008C1B40" w:rsidP="001C5098">
            <w:pPr>
              <w:spacing w:after="0" w:line="259" w:lineRule="auto"/>
              <w:jc w:val="center"/>
              <w:rPr>
                <w:rFonts w:asciiTheme="minorHAnsi" w:hAnsiTheme="minorHAnsi" w:cstheme="minorHAnsi"/>
                <w:sz w:val="16"/>
                <w:szCs w:val="16"/>
              </w:rPr>
            </w:pPr>
            <w:r w:rsidRPr="002C6873">
              <w:rPr>
                <w:rFonts w:asciiTheme="minorHAnsi" w:hAnsiTheme="minorHAnsi" w:cstheme="minorHAnsi"/>
                <w:sz w:val="16"/>
                <w:szCs w:val="16"/>
              </w:rPr>
              <w:t>10</w:t>
            </w:r>
          </w:p>
        </w:tc>
        <w:tc>
          <w:tcPr>
            <w:tcW w:w="0" w:type="auto"/>
            <w:vAlign w:val="center"/>
            <w:hideMark/>
          </w:tcPr>
          <w:p w14:paraId="095CA703" w14:textId="77777777" w:rsidR="008C1B40" w:rsidRPr="002C6873" w:rsidRDefault="008C1B40" w:rsidP="001C5098">
            <w:pPr>
              <w:spacing w:after="0" w:line="259" w:lineRule="auto"/>
              <w:jc w:val="center"/>
              <w:rPr>
                <w:rFonts w:asciiTheme="minorHAnsi" w:hAnsiTheme="minorHAnsi" w:cstheme="minorHAnsi"/>
                <w:sz w:val="16"/>
                <w:szCs w:val="16"/>
              </w:rPr>
            </w:pPr>
          </w:p>
        </w:tc>
        <w:tc>
          <w:tcPr>
            <w:tcW w:w="0" w:type="auto"/>
            <w:vAlign w:val="center"/>
            <w:hideMark/>
          </w:tcPr>
          <w:p w14:paraId="427FCA5F" w14:textId="77777777" w:rsidR="008C1B40" w:rsidRPr="002C6873" w:rsidRDefault="008C1B40" w:rsidP="001C5098">
            <w:pPr>
              <w:spacing w:after="0" w:line="259" w:lineRule="auto"/>
              <w:jc w:val="center"/>
              <w:rPr>
                <w:rFonts w:asciiTheme="minorHAnsi" w:hAnsiTheme="minorHAnsi" w:cstheme="minorHAnsi"/>
                <w:sz w:val="16"/>
                <w:szCs w:val="16"/>
              </w:rPr>
            </w:pPr>
          </w:p>
        </w:tc>
      </w:tr>
    </w:tbl>
    <w:p w14:paraId="0F4E05CF" w14:textId="77777777" w:rsidR="00CA3017" w:rsidRDefault="00CA3017" w:rsidP="00CA3017">
      <w:pPr>
        <w:spacing w:after="0" w:line="240" w:lineRule="auto"/>
        <w:ind w:left="0" w:firstLine="0"/>
        <w:rPr>
          <w:rFonts w:asciiTheme="minorHAnsi" w:hAnsiTheme="minorHAnsi" w:cstheme="minorHAnsi"/>
          <w:b/>
          <w:bCs/>
          <w:sz w:val="23"/>
          <w:szCs w:val="23"/>
        </w:rPr>
      </w:pPr>
    </w:p>
    <w:p w14:paraId="77AFAF0C" w14:textId="73794B63" w:rsidR="00CA3017" w:rsidRPr="003D7E8A" w:rsidRDefault="00CA3017" w:rsidP="00CA3017">
      <w:pPr>
        <w:spacing w:after="0" w:line="240" w:lineRule="auto"/>
        <w:ind w:left="0" w:firstLine="0"/>
        <w:rPr>
          <w:rFonts w:asciiTheme="minorHAnsi" w:hAnsiTheme="minorHAnsi" w:cstheme="minorHAnsi"/>
          <w:b/>
          <w:bCs/>
        </w:rPr>
      </w:pPr>
      <w:r w:rsidRPr="003D7E8A">
        <w:rPr>
          <w:rFonts w:asciiTheme="minorHAnsi" w:hAnsiTheme="minorHAnsi" w:cstheme="minorHAnsi"/>
          <w:b/>
          <w:bCs/>
        </w:rPr>
        <w:t>Forma de Julgamento:</w:t>
      </w:r>
    </w:p>
    <w:p w14:paraId="29DB5287" w14:textId="537BDECA" w:rsidR="00CA3017" w:rsidRPr="003D7E8A" w:rsidRDefault="00CA3017" w:rsidP="009A2532">
      <w:pPr>
        <w:pStyle w:val="PargrafodaLista"/>
        <w:numPr>
          <w:ilvl w:val="0"/>
          <w:numId w:val="140"/>
        </w:numPr>
        <w:spacing w:after="0" w:line="240" w:lineRule="auto"/>
        <w:rPr>
          <w:rFonts w:asciiTheme="minorHAnsi" w:hAnsiTheme="minorHAnsi" w:cstheme="minorHAnsi"/>
        </w:rPr>
      </w:pPr>
      <w:r w:rsidRPr="003D7E8A">
        <w:rPr>
          <w:rFonts w:asciiTheme="minorHAnsi" w:hAnsiTheme="minorHAnsi" w:cstheme="minorHAnsi"/>
        </w:rPr>
        <w:t>A nota final será a média ponderada dos critérios avaliados, conforme os pesos estabelecidos.</w:t>
      </w:r>
    </w:p>
    <w:p w14:paraId="5DF9BF8F" w14:textId="04440D92" w:rsidR="00CA3017" w:rsidRPr="003D7E8A" w:rsidRDefault="00CA3017" w:rsidP="009A2532">
      <w:pPr>
        <w:pStyle w:val="PargrafodaLista"/>
        <w:numPr>
          <w:ilvl w:val="0"/>
          <w:numId w:val="140"/>
        </w:numPr>
        <w:spacing w:after="0" w:line="240" w:lineRule="auto"/>
        <w:rPr>
          <w:rFonts w:asciiTheme="minorHAnsi" w:hAnsiTheme="minorHAnsi" w:cstheme="minorHAnsi"/>
        </w:rPr>
      </w:pPr>
      <w:r w:rsidRPr="003D7E8A">
        <w:rPr>
          <w:rFonts w:asciiTheme="minorHAnsi" w:hAnsiTheme="minorHAnsi" w:cstheme="minorHAnsi"/>
        </w:rPr>
        <w:t>Será considerado aprovado o livro que obtiver, no mínimo, 70% da nota máxima possível.</w:t>
      </w:r>
    </w:p>
    <w:p w14:paraId="6F569844" w14:textId="602BAF98" w:rsidR="008C1B40" w:rsidRPr="003D7E8A" w:rsidRDefault="00CA3017" w:rsidP="009A2532">
      <w:pPr>
        <w:pStyle w:val="PargrafodaLista"/>
        <w:numPr>
          <w:ilvl w:val="0"/>
          <w:numId w:val="140"/>
        </w:numPr>
        <w:spacing w:after="0" w:line="240" w:lineRule="auto"/>
        <w:rPr>
          <w:rFonts w:asciiTheme="minorHAnsi" w:hAnsiTheme="minorHAnsi" w:cstheme="minorHAnsi"/>
        </w:rPr>
      </w:pPr>
      <w:r w:rsidRPr="003D7E8A">
        <w:rPr>
          <w:rFonts w:asciiTheme="minorHAnsi" w:hAnsiTheme="minorHAnsi" w:cstheme="minorHAnsi"/>
        </w:rPr>
        <w:t>Livros que não atingirem o índice mínimo de aprovação ou que apresentarem inconsistências relevantes serão desclassificados.</w:t>
      </w:r>
    </w:p>
    <w:p w14:paraId="2E93793C" w14:textId="4AB4AC90" w:rsidR="009A2532" w:rsidRPr="009A2532" w:rsidRDefault="009A2532" w:rsidP="00CA3017">
      <w:pPr>
        <w:spacing w:before="100" w:beforeAutospacing="1" w:after="100" w:afterAutospacing="1" w:line="240" w:lineRule="auto"/>
        <w:ind w:left="0" w:firstLine="0"/>
        <w:rPr>
          <w:rFonts w:asciiTheme="minorHAnsi" w:hAnsiTheme="minorHAnsi" w:cstheme="minorHAnsi"/>
          <w:b/>
          <w:bCs/>
          <w:sz w:val="23"/>
          <w:szCs w:val="23"/>
        </w:rPr>
      </w:pPr>
      <w:r w:rsidRPr="009A2532">
        <w:rPr>
          <w:rFonts w:asciiTheme="minorHAnsi" w:hAnsiTheme="minorHAnsi" w:cstheme="minorHAnsi"/>
          <w:b/>
          <w:bCs/>
          <w:sz w:val="23"/>
          <w:szCs w:val="23"/>
        </w:rPr>
        <w:t>Resultado da Avaliação</w:t>
      </w:r>
      <w:r w:rsidR="00687C64">
        <w:rPr>
          <w:rFonts w:asciiTheme="minorHAnsi" w:hAnsiTheme="minorHAnsi" w:cstheme="minorHAnsi"/>
          <w:b/>
          <w:bCs/>
          <w:sz w:val="23"/>
          <w:szCs w:val="23"/>
        </w:rPr>
        <w:t>:</w:t>
      </w:r>
    </w:p>
    <w:p w14:paraId="68DE1DBB" w14:textId="617F0D68" w:rsidR="009A2532" w:rsidRPr="0005133C" w:rsidRDefault="009A2532" w:rsidP="00CA3017">
      <w:pPr>
        <w:spacing w:before="100" w:beforeAutospacing="1" w:after="100" w:afterAutospacing="1" w:line="240" w:lineRule="auto"/>
        <w:ind w:left="0" w:firstLine="0"/>
        <w:rPr>
          <w:rFonts w:asciiTheme="minorHAnsi" w:hAnsiTheme="minorHAnsi" w:cstheme="minorHAnsi"/>
          <w:sz w:val="23"/>
          <w:szCs w:val="23"/>
        </w:rPr>
      </w:pPr>
      <w:r w:rsidRPr="009A2532">
        <w:rPr>
          <w:rFonts w:asciiTheme="minorHAnsi" w:hAnsiTheme="minorHAnsi" w:cstheme="minorHAnsi"/>
          <w:sz w:val="23"/>
          <w:szCs w:val="23"/>
        </w:rPr>
        <w:drawing>
          <wp:inline distT="0" distB="0" distL="0" distR="0" wp14:anchorId="62322BC4" wp14:editId="777F0E03">
            <wp:extent cx="5850255" cy="599440"/>
            <wp:effectExtent l="0" t="0" r="0" b="0"/>
            <wp:docPr id="173255531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555314" name=""/>
                    <pic:cNvPicPr/>
                  </pic:nvPicPr>
                  <pic:blipFill>
                    <a:blip r:embed="rId11"/>
                    <a:stretch>
                      <a:fillRect/>
                    </a:stretch>
                  </pic:blipFill>
                  <pic:spPr>
                    <a:xfrm>
                      <a:off x="0" y="0"/>
                      <a:ext cx="5850255" cy="599440"/>
                    </a:xfrm>
                    <a:prstGeom prst="rect">
                      <a:avLst/>
                    </a:prstGeom>
                  </pic:spPr>
                </pic:pic>
              </a:graphicData>
            </a:graphic>
          </wp:inline>
        </w:drawing>
      </w:r>
    </w:p>
    <w:bookmarkEnd w:id="2"/>
    <w:p w14:paraId="77D7B6C7" w14:textId="750F64A9" w:rsidR="00974810" w:rsidRPr="006167E8" w:rsidRDefault="00974810" w:rsidP="006167E8">
      <w:pPr>
        <w:pStyle w:val="PargrafodaLista"/>
        <w:numPr>
          <w:ilvl w:val="1"/>
          <w:numId w:val="133"/>
        </w:numPr>
        <w:shd w:val="clear" w:color="auto" w:fill="D9D9D9"/>
        <w:tabs>
          <w:tab w:val="left" w:pos="-567"/>
        </w:tabs>
        <w:snapToGrid w:val="0"/>
        <w:ind w:left="426" w:right="141" w:hanging="426"/>
        <w:rPr>
          <w:rFonts w:asciiTheme="minorHAnsi" w:hAnsiTheme="minorHAnsi" w:cstheme="minorHAnsi"/>
          <w:b/>
          <w:sz w:val="23"/>
          <w:szCs w:val="23"/>
        </w:rPr>
      </w:pPr>
      <w:r w:rsidRPr="006167E8">
        <w:rPr>
          <w:rFonts w:asciiTheme="minorHAnsi" w:hAnsiTheme="minorHAnsi" w:cstheme="minorHAnsi"/>
          <w:b/>
          <w:sz w:val="23"/>
          <w:szCs w:val="23"/>
        </w:rPr>
        <w:t>- OBRIGAÇÕES DA CONTRATADA</w:t>
      </w:r>
    </w:p>
    <w:p w14:paraId="298BF49E" w14:textId="77777777" w:rsidR="00974810" w:rsidRPr="009D2132" w:rsidRDefault="00974810" w:rsidP="00974810">
      <w:pPr>
        <w:pStyle w:val="Default"/>
        <w:ind w:right="141"/>
        <w:jc w:val="both"/>
        <w:rPr>
          <w:rFonts w:asciiTheme="minorHAnsi" w:hAnsiTheme="minorHAnsi" w:cstheme="minorHAnsi"/>
          <w:sz w:val="23"/>
          <w:szCs w:val="23"/>
        </w:rPr>
      </w:pPr>
    </w:p>
    <w:p w14:paraId="28A5523A" w14:textId="23FC4327" w:rsidR="006E79D9" w:rsidRPr="001B4055" w:rsidRDefault="0035422D" w:rsidP="001B4055">
      <w:pPr>
        <w:pStyle w:val="PargrafodaLista"/>
        <w:numPr>
          <w:ilvl w:val="1"/>
          <w:numId w:val="143"/>
        </w:numPr>
        <w:spacing w:after="0" w:line="276" w:lineRule="auto"/>
        <w:ind w:left="0" w:right="-1" w:firstLine="0"/>
        <w:rPr>
          <w:rFonts w:asciiTheme="minorHAnsi" w:hAnsiTheme="minorHAnsi" w:cstheme="minorHAnsi"/>
        </w:rPr>
      </w:pPr>
      <w:r w:rsidRPr="0035422D">
        <w:rPr>
          <w:rFonts w:asciiTheme="minorHAnsi" w:hAnsiTheme="minorHAnsi" w:cstheme="minorHAnsi"/>
        </w:rPr>
        <w:t>Compromete-se a manter a validade da proposta pelo prazo estabelecido no edital, ou, na sua ausência, conforme Art. 64 da Lei nº 14.133/2021;</w:t>
      </w:r>
    </w:p>
    <w:p w14:paraId="0CC95D60" w14:textId="77777777" w:rsidR="006E79D9" w:rsidRPr="001B4055" w:rsidRDefault="006167E8" w:rsidP="001B4055">
      <w:pPr>
        <w:pStyle w:val="PargrafodaLista"/>
        <w:numPr>
          <w:ilvl w:val="1"/>
          <w:numId w:val="143"/>
        </w:numPr>
        <w:spacing w:after="0" w:line="276" w:lineRule="auto"/>
        <w:ind w:left="0" w:right="-1" w:firstLine="0"/>
        <w:rPr>
          <w:rFonts w:asciiTheme="minorHAnsi" w:hAnsiTheme="minorHAnsi" w:cstheme="minorHAnsi"/>
        </w:rPr>
      </w:pPr>
      <w:r w:rsidRPr="001B4055">
        <w:rPr>
          <w:rFonts w:asciiTheme="minorHAnsi" w:hAnsiTheme="minorHAnsi" w:cstheme="minorHAnsi"/>
        </w:rPr>
        <w:t>Comunicar ao Gestor do Contrato, no prazo de 48 (quarenta e oito) horas qualquer anor- malidade que impeça o fornecimento dos bens no prazo estipulado;</w:t>
      </w:r>
    </w:p>
    <w:p w14:paraId="318017D9" w14:textId="77777777" w:rsidR="006E79D9" w:rsidRPr="001B4055" w:rsidRDefault="006167E8" w:rsidP="001B4055">
      <w:pPr>
        <w:pStyle w:val="PargrafodaLista"/>
        <w:numPr>
          <w:ilvl w:val="1"/>
          <w:numId w:val="143"/>
        </w:numPr>
        <w:spacing w:after="0" w:line="276" w:lineRule="auto"/>
        <w:ind w:left="0" w:right="-1" w:firstLine="0"/>
        <w:rPr>
          <w:rFonts w:asciiTheme="minorHAnsi" w:hAnsiTheme="minorHAnsi" w:cstheme="minorHAnsi"/>
        </w:rPr>
      </w:pPr>
      <w:r w:rsidRPr="001B4055">
        <w:rPr>
          <w:rFonts w:asciiTheme="minorHAnsi" w:hAnsiTheme="minorHAnsi" w:cstheme="minorHAnsi"/>
        </w:rPr>
        <w:t>Fornecer o objeto no prazo estabelecido e no local indicado pela Administração, acompa- nhadas de notas fiscais para conferência, a qual ocorrerá no ato da entrega e no local de recebimento;</w:t>
      </w:r>
    </w:p>
    <w:p w14:paraId="7FC1CAB5" w14:textId="77777777" w:rsidR="0035422D" w:rsidRDefault="0035422D" w:rsidP="001B4055">
      <w:pPr>
        <w:pStyle w:val="PargrafodaLista"/>
        <w:numPr>
          <w:ilvl w:val="1"/>
          <w:numId w:val="143"/>
        </w:numPr>
        <w:spacing w:after="0" w:line="276" w:lineRule="auto"/>
        <w:ind w:left="0" w:right="-1" w:firstLine="0"/>
        <w:rPr>
          <w:rFonts w:asciiTheme="minorHAnsi" w:hAnsiTheme="minorHAnsi" w:cstheme="minorHAnsi"/>
        </w:rPr>
      </w:pPr>
      <w:r w:rsidRPr="0035422D">
        <w:rPr>
          <w:rFonts w:asciiTheme="minorHAnsi" w:hAnsiTheme="minorHAnsi" w:cstheme="minorHAnsi"/>
        </w:rPr>
        <w:lastRenderedPageBreak/>
        <w:t>Fornecer a solução pedagógica integrada de promoção da saúde bucal (Programa 'Sorriso Feliz'), incluindo todos os seus componentes e a capacitação inicial, em estrita conformidade com as especificações exigidas neste Termo de Referência e no Estudo Técnico Preliminar;</w:t>
      </w:r>
    </w:p>
    <w:p w14:paraId="6B65531F" w14:textId="4A2B7203" w:rsidR="006E64B0" w:rsidRPr="001B4055" w:rsidRDefault="006167E8" w:rsidP="001B4055">
      <w:pPr>
        <w:pStyle w:val="PargrafodaLista"/>
        <w:numPr>
          <w:ilvl w:val="1"/>
          <w:numId w:val="143"/>
        </w:numPr>
        <w:spacing w:after="0" w:line="276" w:lineRule="auto"/>
        <w:ind w:left="0" w:right="-1" w:firstLine="0"/>
        <w:rPr>
          <w:rFonts w:asciiTheme="minorHAnsi" w:hAnsiTheme="minorHAnsi" w:cstheme="minorHAnsi"/>
        </w:rPr>
      </w:pPr>
      <w:r w:rsidRPr="001B4055">
        <w:rPr>
          <w:rFonts w:asciiTheme="minorHAnsi" w:hAnsiTheme="minorHAnsi" w:cstheme="minorHAnsi"/>
        </w:rPr>
        <w:t>Deverão ser informados todos os componentes relevantes aos produtos ofertados com seus respectivos códigos do fabricante (marca, modelo, fabricante), descrição e quantidades, permitindo assim a identificação clara e objetiva dos mesmos;</w:t>
      </w:r>
    </w:p>
    <w:p w14:paraId="266CB969" w14:textId="77777777" w:rsidR="003B54B0" w:rsidRPr="001B4055" w:rsidRDefault="006167E8" w:rsidP="001B4055">
      <w:pPr>
        <w:pStyle w:val="PargrafodaLista"/>
        <w:numPr>
          <w:ilvl w:val="1"/>
          <w:numId w:val="143"/>
        </w:numPr>
        <w:spacing w:after="0" w:line="276" w:lineRule="auto"/>
        <w:ind w:left="0" w:right="-1" w:firstLine="0"/>
        <w:rPr>
          <w:rFonts w:asciiTheme="minorHAnsi" w:hAnsiTheme="minorHAnsi" w:cstheme="minorHAnsi"/>
        </w:rPr>
      </w:pPr>
      <w:r w:rsidRPr="001B4055">
        <w:rPr>
          <w:rFonts w:asciiTheme="minorHAnsi" w:hAnsiTheme="minorHAnsi" w:cstheme="minorHAnsi"/>
        </w:rPr>
        <w:t>Os bens deverão ser de procedência nacional ou estar em conformidade com a política de garantia do fabricante para o Brasil. Devendo o fornecedor informar o distribuidor autorizado no Brasil, através do qual os mesmos estão sendo adquiridos. Deve ainda a empresa</w:t>
      </w:r>
      <w:r w:rsidR="003B54B0" w:rsidRPr="001B4055">
        <w:rPr>
          <w:rFonts w:asciiTheme="minorHAnsi" w:hAnsiTheme="minorHAnsi" w:cstheme="minorHAnsi"/>
        </w:rPr>
        <w:t xml:space="preserve"> </w:t>
      </w:r>
      <w:r w:rsidRPr="001B4055">
        <w:rPr>
          <w:rFonts w:asciiTheme="minorHAnsi" w:hAnsiTheme="minorHAnsi" w:cstheme="minorHAnsi"/>
        </w:rPr>
        <w:t>vencedora apresentar no ato da entrega dos bens documentação informando os números de série dos respectivos, referentes ao pedido de fornecimento, devendo esse ser anexado as notas fiscais de entrega a cada grupo solicitado para posterior verificação junto aos fabricantes;</w:t>
      </w:r>
    </w:p>
    <w:p w14:paraId="4E9ECABD" w14:textId="77777777" w:rsidR="003B54B0" w:rsidRPr="001B4055" w:rsidRDefault="006167E8" w:rsidP="001B4055">
      <w:pPr>
        <w:pStyle w:val="PargrafodaLista"/>
        <w:numPr>
          <w:ilvl w:val="1"/>
          <w:numId w:val="143"/>
        </w:numPr>
        <w:spacing w:after="0" w:line="276" w:lineRule="auto"/>
        <w:ind w:left="0" w:right="-1" w:firstLine="0"/>
        <w:rPr>
          <w:rFonts w:asciiTheme="minorHAnsi" w:hAnsiTheme="minorHAnsi" w:cstheme="minorHAnsi"/>
        </w:rPr>
      </w:pPr>
      <w:r w:rsidRPr="001B4055">
        <w:rPr>
          <w:rFonts w:asciiTheme="minorHAnsi" w:hAnsiTheme="minorHAnsi" w:cstheme="minorHAnsi"/>
        </w:rPr>
        <w:t>O prazo de garantia dos produtos ofertados terá início a partir da data da entrega dos bens. Todos os bens objetos da presente licitação deverão ser garantidos pelo prazo mínimo de 12 (doze) meses;</w:t>
      </w:r>
    </w:p>
    <w:p w14:paraId="0B9D5E49" w14:textId="77777777" w:rsidR="003B54B0" w:rsidRPr="001B4055" w:rsidRDefault="006167E8" w:rsidP="001B4055">
      <w:pPr>
        <w:pStyle w:val="PargrafodaLista"/>
        <w:numPr>
          <w:ilvl w:val="1"/>
          <w:numId w:val="143"/>
        </w:numPr>
        <w:spacing w:after="0" w:line="276" w:lineRule="auto"/>
        <w:ind w:left="0" w:right="-1" w:firstLine="0"/>
        <w:rPr>
          <w:rFonts w:asciiTheme="minorHAnsi" w:hAnsiTheme="minorHAnsi" w:cstheme="minorHAnsi"/>
        </w:rPr>
      </w:pPr>
      <w:r w:rsidRPr="001B4055">
        <w:rPr>
          <w:rFonts w:asciiTheme="minorHAnsi" w:hAnsiTheme="minorHAnsi" w:cstheme="minorHAnsi"/>
        </w:rPr>
        <w:t>Atender prontamente às requisições do CONTRATANTE na aquisição do objeto de Registro de Preços, na quantidade e especificações exigidas no prazo estabelecido na ordem de fornecimento ou no contrato;</w:t>
      </w:r>
    </w:p>
    <w:p w14:paraId="72ED64AD" w14:textId="16465E25" w:rsidR="003B54B0" w:rsidRPr="001B4055" w:rsidRDefault="0035422D" w:rsidP="001B4055">
      <w:pPr>
        <w:pStyle w:val="PargrafodaLista"/>
        <w:numPr>
          <w:ilvl w:val="1"/>
          <w:numId w:val="143"/>
        </w:numPr>
        <w:spacing w:after="0" w:line="276" w:lineRule="auto"/>
        <w:ind w:left="0" w:right="-1" w:firstLine="0"/>
        <w:rPr>
          <w:rFonts w:asciiTheme="minorHAnsi" w:hAnsiTheme="minorHAnsi" w:cstheme="minorHAnsi"/>
        </w:rPr>
      </w:pPr>
      <w:r w:rsidRPr="0035422D">
        <w:rPr>
          <w:rFonts w:asciiTheme="minorHAnsi" w:hAnsiTheme="minorHAnsi" w:cstheme="minorHAnsi"/>
        </w:rPr>
        <w:t>Responsabilizar-se por todos e quaisquer prejuízos causados ao CONTRATANTE durante a vigência do contrato, bem como os relativos à omissão pelos encargos trabalhistas, previdenciários, fiscais, comerciais e quaisquer outras exigências legais inerentes a este instrumento;</w:t>
      </w:r>
    </w:p>
    <w:p w14:paraId="7623D1CB" w14:textId="77777777" w:rsidR="003B54B0" w:rsidRPr="001B4055" w:rsidRDefault="006167E8" w:rsidP="001B4055">
      <w:pPr>
        <w:pStyle w:val="PargrafodaLista"/>
        <w:numPr>
          <w:ilvl w:val="1"/>
          <w:numId w:val="143"/>
        </w:numPr>
        <w:spacing w:after="0" w:line="276" w:lineRule="auto"/>
        <w:ind w:left="0" w:right="-1" w:firstLine="0"/>
        <w:rPr>
          <w:rFonts w:asciiTheme="minorHAnsi" w:hAnsiTheme="minorHAnsi" w:cstheme="minorHAnsi"/>
        </w:rPr>
      </w:pPr>
      <w:r w:rsidRPr="001B4055">
        <w:rPr>
          <w:rFonts w:asciiTheme="minorHAnsi" w:hAnsiTheme="minorHAnsi" w:cstheme="minorHAnsi"/>
        </w:rPr>
        <w:t>Responder, nos termos do art. 18 e seguintes da Lei nº 8.078/90 – Código de Defesa do Consumidor, pelos vícios de qualidade ou quantidade dos materiais adquiridos, que os tornem impróprios ou inadequados ao consumo a que se destinam ou lhes diminuam o valor, sem prejuízo das demais disposições do CDC;</w:t>
      </w:r>
    </w:p>
    <w:p w14:paraId="7385C3F6" w14:textId="77777777" w:rsidR="003B54B0" w:rsidRPr="001B4055" w:rsidRDefault="006167E8" w:rsidP="001B4055">
      <w:pPr>
        <w:pStyle w:val="PargrafodaLista"/>
        <w:numPr>
          <w:ilvl w:val="1"/>
          <w:numId w:val="143"/>
        </w:numPr>
        <w:spacing w:after="0" w:line="276" w:lineRule="auto"/>
        <w:ind w:left="0" w:right="-1" w:firstLine="0"/>
        <w:rPr>
          <w:rFonts w:asciiTheme="minorHAnsi" w:hAnsiTheme="minorHAnsi" w:cstheme="minorHAnsi"/>
        </w:rPr>
      </w:pPr>
      <w:r w:rsidRPr="001B4055">
        <w:rPr>
          <w:rFonts w:asciiTheme="minorHAnsi" w:hAnsiTheme="minorHAnsi" w:cstheme="minorHAnsi"/>
        </w:rPr>
        <w:t>Indenizar quaisquer danos ou prejuízos causados ao CONTRATANTE, por ação ou omis- são na aquisição do presente objeto;</w:t>
      </w:r>
    </w:p>
    <w:p w14:paraId="2FD2CA98" w14:textId="77777777" w:rsidR="00F579D3" w:rsidRPr="001B4055" w:rsidRDefault="006167E8" w:rsidP="001B4055">
      <w:pPr>
        <w:pStyle w:val="PargrafodaLista"/>
        <w:numPr>
          <w:ilvl w:val="1"/>
          <w:numId w:val="143"/>
        </w:numPr>
        <w:spacing w:after="0" w:line="276" w:lineRule="auto"/>
        <w:ind w:left="0" w:right="-1" w:firstLine="0"/>
        <w:rPr>
          <w:rFonts w:asciiTheme="minorHAnsi" w:hAnsiTheme="minorHAnsi" w:cstheme="minorHAnsi"/>
        </w:rPr>
      </w:pPr>
      <w:r w:rsidRPr="001B4055">
        <w:rPr>
          <w:rFonts w:asciiTheme="minorHAnsi" w:hAnsiTheme="minorHAnsi" w:cstheme="minorHAnsi"/>
        </w:rPr>
        <w:t>Não transferir a outrem, no todo ou em parte, o objeto do Registro;</w:t>
      </w:r>
    </w:p>
    <w:p w14:paraId="32DFCB09" w14:textId="77777777" w:rsidR="00F579D3" w:rsidRPr="001B4055" w:rsidRDefault="006167E8" w:rsidP="001B4055">
      <w:pPr>
        <w:pStyle w:val="PargrafodaLista"/>
        <w:numPr>
          <w:ilvl w:val="1"/>
          <w:numId w:val="143"/>
        </w:numPr>
        <w:spacing w:after="0" w:line="276" w:lineRule="auto"/>
        <w:ind w:left="0" w:right="-1" w:firstLine="0"/>
        <w:rPr>
          <w:rFonts w:asciiTheme="minorHAnsi" w:hAnsiTheme="minorHAnsi" w:cstheme="minorHAnsi"/>
        </w:rPr>
      </w:pPr>
      <w:r w:rsidRPr="001B4055">
        <w:rPr>
          <w:rFonts w:asciiTheme="minorHAnsi" w:hAnsiTheme="minorHAnsi" w:cstheme="minorHAnsi"/>
        </w:rPr>
        <w:t>Selecionar e preparar os funcionários responsáveis pelos serviços e indicar o responsável que a responderá por todos os atos e comunicações formais;</w:t>
      </w:r>
    </w:p>
    <w:p w14:paraId="2ED3E17B" w14:textId="77777777" w:rsidR="00F579D3" w:rsidRPr="001B4055" w:rsidRDefault="006167E8" w:rsidP="001B4055">
      <w:pPr>
        <w:pStyle w:val="PargrafodaLista"/>
        <w:numPr>
          <w:ilvl w:val="1"/>
          <w:numId w:val="143"/>
        </w:numPr>
        <w:spacing w:after="0" w:line="276" w:lineRule="auto"/>
        <w:ind w:left="0" w:right="-1" w:firstLine="0"/>
        <w:rPr>
          <w:rFonts w:asciiTheme="minorHAnsi" w:hAnsiTheme="minorHAnsi" w:cstheme="minorHAnsi"/>
        </w:rPr>
      </w:pPr>
      <w:r w:rsidRPr="001B4055">
        <w:rPr>
          <w:rFonts w:asciiTheme="minorHAnsi" w:hAnsiTheme="minorHAnsi" w:cstheme="minorHAnsi"/>
        </w:rPr>
        <w:t>Sujeitar-se à ampla e irrestrita fiscalização por parte da Administração, prestando todos os esclarecimentos solicitados;</w:t>
      </w:r>
    </w:p>
    <w:p w14:paraId="2A047D7A" w14:textId="77777777" w:rsidR="00F579D3" w:rsidRPr="001B4055" w:rsidRDefault="006167E8" w:rsidP="001B4055">
      <w:pPr>
        <w:pStyle w:val="PargrafodaLista"/>
        <w:numPr>
          <w:ilvl w:val="1"/>
          <w:numId w:val="143"/>
        </w:numPr>
        <w:spacing w:after="0" w:line="276" w:lineRule="auto"/>
        <w:ind w:left="0" w:right="-1" w:firstLine="0"/>
        <w:rPr>
          <w:rFonts w:asciiTheme="minorHAnsi" w:hAnsiTheme="minorHAnsi" w:cstheme="minorHAnsi"/>
        </w:rPr>
      </w:pPr>
      <w:r w:rsidRPr="001B4055">
        <w:rPr>
          <w:rFonts w:asciiTheme="minorHAnsi" w:hAnsiTheme="minorHAnsi" w:cstheme="minorHAnsi"/>
        </w:rPr>
        <w:t>Prestar as informações solicitadas pelo CONTRATANTE;</w:t>
      </w:r>
    </w:p>
    <w:p w14:paraId="25F517F0" w14:textId="77777777" w:rsidR="00F579D3" w:rsidRPr="001B4055" w:rsidRDefault="006167E8" w:rsidP="001B4055">
      <w:pPr>
        <w:pStyle w:val="PargrafodaLista"/>
        <w:numPr>
          <w:ilvl w:val="1"/>
          <w:numId w:val="143"/>
        </w:numPr>
        <w:spacing w:after="0" w:line="276" w:lineRule="auto"/>
        <w:ind w:left="0" w:right="-1" w:firstLine="0"/>
        <w:rPr>
          <w:rFonts w:asciiTheme="minorHAnsi" w:hAnsiTheme="minorHAnsi" w:cstheme="minorHAnsi"/>
        </w:rPr>
      </w:pPr>
      <w:r w:rsidRPr="001B4055">
        <w:rPr>
          <w:rFonts w:asciiTheme="minorHAnsi" w:hAnsiTheme="minorHAnsi" w:cstheme="minorHAnsi"/>
        </w:rPr>
        <w:t>Facilitar a fiscalização da Administração, quando da entrega dos itens;</w:t>
      </w:r>
    </w:p>
    <w:p w14:paraId="144F91D4" w14:textId="77777777" w:rsidR="00F579D3" w:rsidRPr="001B4055" w:rsidRDefault="006167E8" w:rsidP="001B4055">
      <w:pPr>
        <w:pStyle w:val="PargrafodaLista"/>
        <w:numPr>
          <w:ilvl w:val="1"/>
          <w:numId w:val="143"/>
        </w:numPr>
        <w:spacing w:after="0" w:line="276" w:lineRule="auto"/>
        <w:ind w:left="0" w:right="-1" w:firstLine="0"/>
        <w:rPr>
          <w:rFonts w:asciiTheme="minorHAnsi" w:hAnsiTheme="minorHAnsi" w:cstheme="minorHAnsi"/>
        </w:rPr>
      </w:pPr>
      <w:r w:rsidRPr="001B4055">
        <w:rPr>
          <w:rFonts w:asciiTheme="minorHAnsi" w:hAnsiTheme="minorHAnsi" w:cstheme="minorHAnsi"/>
        </w:rPr>
        <w:t>Comunicar imediatamente aos eventuais ao CONTRATANTE sobre qualquer defeito apre- sentado nos itens;</w:t>
      </w:r>
    </w:p>
    <w:p w14:paraId="21135908" w14:textId="77777777" w:rsidR="005E4557" w:rsidRPr="001B4055" w:rsidRDefault="006167E8" w:rsidP="001B4055">
      <w:pPr>
        <w:pStyle w:val="PargrafodaLista"/>
        <w:numPr>
          <w:ilvl w:val="1"/>
          <w:numId w:val="143"/>
        </w:numPr>
        <w:spacing w:after="0" w:line="276" w:lineRule="auto"/>
        <w:ind w:left="0" w:right="-1" w:firstLine="0"/>
        <w:rPr>
          <w:rFonts w:asciiTheme="minorHAnsi" w:hAnsiTheme="minorHAnsi" w:cstheme="minorHAnsi"/>
        </w:rPr>
      </w:pPr>
      <w:r w:rsidRPr="001B4055">
        <w:rPr>
          <w:rFonts w:asciiTheme="minorHAnsi" w:hAnsiTheme="minorHAnsi" w:cstheme="minorHAnsi"/>
        </w:rPr>
        <w:t>Arcar com o pagamento de todos os tributos e encargos que incidam sobre o produto for- necido, bem como pelo seu transporte, embalagem e seguro até o local determinado para a sua entrega;</w:t>
      </w:r>
    </w:p>
    <w:p w14:paraId="3B97FF0F" w14:textId="77777777" w:rsidR="005E4557" w:rsidRPr="001B4055" w:rsidRDefault="006167E8" w:rsidP="001B4055">
      <w:pPr>
        <w:pStyle w:val="PargrafodaLista"/>
        <w:numPr>
          <w:ilvl w:val="1"/>
          <w:numId w:val="143"/>
        </w:numPr>
        <w:spacing w:after="0" w:line="276" w:lineRule="auto"/>
        <w:ind w:left="0" w:right="-1" w:firstLine="0"/>
        <w:rPr>
          <w:rFonts w:asciiTheme="minorHAnsi" w:hAnsiTheme="minorHAnsi" w:cstheme="minorHAnsi"/>
        </w:rPr>
      </w:pPr>
      <w:r w:rsidRPr="001B4055">
        <w:rPr>
          <w:rFonts w:asciiTheme="minorHAnsi" w:hAnsiTheme="minorHAnsi" w:cstheme="minorHAnsi"/>
        </w:rPr>
        <w:t>Manter as mesmas condições de habilitação durante a vigência da Ata de Registro de Preços e instrumentos contratuais;</w:t>
      </w:r>
    </w:p>
    <w:p w14:paraId="68F68B5A" w14:textId="77777777" w:rsidR="005E4557" w:rsidRPr="001B4055" w:rsidRDefault="006167E8" w:rsidP="001B4055">
      <w:pPr>
        <w:pStyle w:val="PargrafodaLista"/>
        <w:numPr>
          <w:ilvl w:val="1"/>
          <w:numId w:val="143"/>
        </w:numPr>
        <w:spacing w:after="0" w:line="276" w:lineRule="auto"/>
        <w:ind w:left="0" w:right="-1" w:firstLine="0"/>
        <w:rPr>
          <w:rFonts w:asciiTheme="minorHAnsi" w:hAnsiTheme="minorHAnsi" w:cstheme="minorHAnsi"/>
        </w:rPr>
      </w:pPr>
      <w:r w:rsidRPr="001B4055">
        <w:rPr>
          <w:rFonts w:asciiTheme="minorHAnsi" w:hAnsiTheme="minorHAnsi" w:cstheme="minorHAnsi"/>
        </w:rPr>
        <w:t>Cumprir todas as especificações previstas no instrumento convocatório que deu origem Ata de Registro de Preços;</w:t>
      </w:r>
    </w:p>
    <w:p w14:paraId="29DEE72C" w14:textId="1DE158B5" w:rsidR="005E4557" w:rsidRPr="001B4055" w:rsidRDefault="006167E8" w:rsidP="001B4055">
      <w:pPr>
        <w:pStyle w:val="PargrafodaLista"/>
        <w:numPr>
          <w:ilvl w:val="1"/>
          <w:numId w:val="143"/>
        </w:numPr>
        <w:spacing w:after="0" w:line="276" w:lineRule="auto"/>
        <w:ind w:left="0" w:right="-1" w:firstLine="0"/>
        <w:rPr>
          <w:rFonts w:asciiTheme="minorHAnsi" w:hAnsiTheme="minorHAnsi" w:cstheme="minorHAnsi"/>
        </w:rPr>
      </w:pPr>
      <w:r w:rsidRPr="001B4055">
        <w:rPr>
          <w:rFonts w:asciiTheme="minorHAnsi" w:hAnsiTheme="minorHAnsi" w:cstheme="minorHAnsi"/>
        </w:rPr>
        <w:t>Fica assegurado a Secretaria, o direito de rejeitar, no todo ou em parte, os itens entregues em desacordo com as especificações exigidas no Edital, ficando a(s) empresa(s) CONTRATADA(s) obrigada a substituir e/ou reparar os itens irregulares no prazo de até 7 (sete) dias a contar da sua notificação, que ficará a cargo da Secretaria de Educação;</w:t>
      </w:r>
    </w:p>
    <w:p w14:paraId="6EC58B0A" w14:textId="77777777" w:rsidR="000E523D" w:rsidRPr="001B4055" w:rsidRDefault="006167E8" w:rsidP="001B4055">
      <w:pPr>
        <w:pStyle w:val="PargrafodaLista"/>
        <w:numPr>
          <w:ilvl w:val="1"/>
          <w:numId w:val="143"/>
        </w:numPr>
        <w:spacing w:after="0" w:line="276" w:lineRule="auto"/>
        <w:ind w:left="0" w:right="-1" w:firstLine="0"/>
        <w:rPr>
          <w:rFonts w:asciiTheme="minorHAnsi" w:hAnsiTheme="minorHAnsi" w:cstheme="minorHAnsi"/>
        </w:rPr>
      </w:pPr>
      <w:r w:rsidRPr="001B4055">
        <w:rPr>
          <w:rFonts w:asciiTheme="minorHAnsi" w:hAnsiTheme="minorHAnsi" w:cstheme="minorHAnsi"/>
        </w:rPr>
        <w:lastRenderedPageBreak/>
        <w:t>A(s) CONTRATADA(S) se obriga a reparar, corrigir, remover, reconstruir ou substituir, as suas expensas, as partes do material desta contratação em que se verificarem vícios, defeitos, ou incorreções resultantes dos materiais empregados ou da execução dos forneci- mentos, na forma estabelecida neste Termo de Referência;</w:t>
      </w:r>
    </w:p>
    <w:p w14:paraId="74AD75E1" w14:textId="77777777" w:rsidR="000E523D" w:rsidRPr="001B4055" w:rsidRDefault="006167E8" w:rsidP="001B4055">
      <w:pPr>
        <w:pStyle w:val="PargrafodaLista"/>
        <w:numPr>
          <w:ilvl w:val="1"/>
          <w:numId w:val="143"/>
        </w:numPr>
        <w:spacing w:after="0" w:line="276" w:lineRule="auto"/>
        <w:ind w:left="0" w:right="-1" w:firstLine="0"/>
        <w:rPr>
          <w:rFonts w:asciiTheme="minorHAnsi" w:hAnsiTheme="minorHAnsi" w:cstheme="minorHAnsi"/>
        </w:rPr>
      </w:pPr>
      <w:r w:rsidRPr="001B4055">
        <w:rPr>
          <w:rFonts w:asciiTheme="minorHAnsi" w:hAnsiTheme="minorHAnsi" w:cstheme="minorHAnsi"/>
        </w:rPr>
        <w:t>As despesas de frete/embalagem deverão estar inclusas no preço proposto, e em hipótese alguma poderão ser destacadas quando da emissão da nota fiscal/fatura;</w:t>
      </w:r>
    </w:p>
    <w:p w14:paraId="216B81F9" w14:textId="7C8A20CF" w:rsidR="000E523D" w:rsidRPr="001B4055" w:rsidRDefault="00CC1C23" w:rsidP="001B4055">
      <w:pPr>
        <w:pStyle w:val="PargrafodaLista"/>
        <w:numPr>
          <w:ilvl w:val="1"/>
          <w:numId w:val="143"/>
        </w:numPr>
        <w:spacing w:after="0" w:line="276" w:lineRule="auto"/>
        <w:ind w:left="0" w:right="-1" w:firstLine="0"/>
        <w:rPr>
          <w:rFonts w:asciiTheme="minorHAnsi" w:hAnsiTheme="minorHAnsi" w:cstheme="minorHAnsi"/>
        </w:rPr>
      </w:pPr>
      <w:r w:rsidRPr="00CC1C23">
        <w:rPr>
          <w:rFonts w:asciiTheme="minorHAnsi" w:hAnsiTheme="minorHAnsi" w:cstheme="minorHAnsi"/>
        </w:rPr>
        <w:t>A(s) empresa(s) contratada(s) deverá(ão) fornecer o acervo literário, o material de apoio e as caixas organizadoras, bem como prestar os serviços de formação docente, estritamente de acordo com as especificações descritas neste Termo de Referência e no Estudo Técnico Preliminar, bem como nos prazos nele estabelecidos, responsabilizando-se pela substituição dos itens e/ou adequação dos serviços na hipótese de estarem em desacordo com as referidas especificações, bem como não estiverem de acordo com as amostras/comprovações apresentadas juntamente com a proposta de preços e aprovada, sob pena de aplicação de sanções administrativas</w:t>
      </w:r>
      <w:r w:rsidR="006167E8" w:rsidRPr="001B4055">
        <w:rPr>
          <w:rFonts w:asciiTheme="minorHAnsi" w:hAnsiTheme="minorHAnsi" w:cstheme="minorHAnsi"/>
        </w:rPr>
        <w:t>;</w:t>
      </w:r>
    </w:p>
    <w:p w14:paraId="34BC5097" w14:textId="1BFBAEBE" w:rsidR="00974810" w:rsidRPr="001B4055" w:rsidRDefault="006167E8" w:rsidP="001B4055">
      <w:pPr>
        <w:pStyle w:val="PargrafodaLista"/>
        <w:numPr>
          <w:ilvl w:val="1"/>
          <w:numId w:val="143"/>
        </w:numPr>
        <w:spacing w:after="0" w:line="276" w:lineRule="auto"/>
        <w:ind w:left="0" w:right="-1" w:firstLine="0"/>
        <w:rPr>
          <w:rFonts w:asciiTheme="minorHAnsi" w:hAnsiTheme="minorHAnsi" w:cstheme="minorHAnsi"/>
        </w:rPr>
      </w:pPr>
      <w:r w:rsidRPr="001B4055">
        <w:rPr>
          <w:rFonts w:asciiTheme="minorHAnsi" w:hAnsiTheme="minorHAnsi" w:cstheme="minorHAnsi"/>
        </w:rPr>
        <w:t>Informar previamente toda e qualquer alteração nas condições da prestação do objeto que atinja direta ou indiretamente aos CONTRATANTES.</w:t>
      </w:r>
    </w:p>
    <w:p w14:paraId="376C884C" w14:textId="77777777" w:rsidR="00974810" w:rsidRPr="009D2132" w:rsidRDefault="00974810" w:rsidP="00974810">
      <w:pPr>
        <w:tabs>
          <w:tab w:val="left" w:pos="-567"/>
        </w:tabs>
        <w:ind w:right="141"/>
        <w:rPr>
          <w:rFonts w:asciiTheme="minorHAnsi" w:hAnsiTheme="minorHAnsi" w:cstheme="minorHAnsi"/>
          <w:sz w:val="23"/>
          <w:szCs w:val="23"/>
        </w:rPr>
      </w:pPr>
    </w:p>
    <w:p w14:paraId="59B5A479" w14:textId="7BB6F825" w:rsidR="00974810" w:rsidRPr="009D2132" w:rsidRDefault="00974810" w:rsidP="00974810">
      <w:pPr>
        <w:shd w:val="clear" w:color="auto" w:fill="D9D9D9"/>
        <w:tabs>
          <w:tab w:val="left" w:pos="-567"/>
        </w:tabs>
        <w:snapToGrid w:val="0"/>
        <w:ind w:right="141"/>
        <w:rPr>
          <w:rFonts w:asciiTheme="minorHAnsi" w:hAnsiTheme="minorHAnsi" w:cstheme="minorHAnsi"/>
          <w:sz w:val="23"/>
          <w:szCs w:val="23"/>
        </w:rPr>
      </w:pPr>
      <w:r w:rsidRPr="009D2132">
        <w:rPr>
          <w:rFonts w:asciiTheme="minorHAnsi" w:hAnsiTheme="minorHAnsi" w:cstheme="minorHAnsi"/>
          <w:b/>
          <w:sz w:val="23"/>
          <w:szCs w:val="23"/>
        </w:rPr>
        <w:t>1</w:t>
      </w:r>
      <w:r w:rsidR="00D563A5" w:rsidRPr="009D2132">
        <w:rPr>
          <w:rFonts w:asciiTheme="minorHAnsi" w:hAnsiTheme="minorHAnsi" w:cstheme="minorHAnsi"/>
          <w:b/>
          <w:sz w:val="23"/>
          <w:szCs w:val="23"/>
        </w:rPr>
        <w:t>4</w:t>
      </w:r>
      <w:r w:rsidRPr="009D2132">
        <w:rPr>
          <w:rFonts w:asciiTheme="minorHAnsi" w:hAnsiTheme="minorHAnsi" w:cstheme="minorHAnsi"/>
          <w:b/>
          <w:sz w:val="23"/>
          <w:szCs w:val="23"/>
        </w:rPr>
        <w:t xml:space="preserve"> - DAS OBRIGAÇÕES DA CONTRATANTE</w:t>
      </w:r>
    </w:p>
    <w:p w14:paraId="74AF05B7" w14:textId="77777777" w:rsidR="002A255F" w:rsidRDefault="002A255F" w:rsidP="00974810">
      <w:pPr>
        <w:tabs>
          <w:tab w:val="left" w:pos="-567"/>
        </w:tabs>
        <w:ind w:right="141"/>
        <w:rPr>
          <w:rFonts w:asciiTheme="minorHAnsi" w:eastAsia="Calibri" w:hAnsiTheme="minorHAnsi" w:cstheme="minorHAnsi"/>
          <w:b/>
          <w:bCs/>
          <w:sz w:val="23"/>
          <w:szCs w:val="23"/>
        </w:rPr>
      </w:pPr>
    </w:p>
    <w:p w14:paraId="26D51A3D" w14:textId="4BCD5817" w:rsidR="00CC1C23" w:rsidRDefault="00974810" w:rsidP="001B4055">
      <w:pPr>
        <w:tabs>
          <w:tab w:val="left" w:pos="-567"/>
        </w:tabs>
        <w:spacing w:line="276" w:lineRule="auto"/>
        <w:ind w:right="141"/>
        <w:rPr>
          <w:rFonts w:asciiTheme="minorHAnsi" w:eastAsia="Calibri" w:hAnsiTheme="minorHAnsi" w:cstheme="minorHAnsi"/>
        </w:rPr>
      </w:pPr>
      <w:r w:rsidRPr="009D2132">
        <w:rPr>
          <w:rFonts w:asciiTheme="minorHAnsi" w:eastAsia="Calibri" w:hAnsiTheme="minorHAnsi" w:cstheme="minorHAnsi"/>
          <w:b/>
          <w:bCs/>
          <w:sz w:val="23"/>
          <w:szCs w:val="23"/>
        </w:rPr>
        <w:t>1</w:t>
      </w:r>
      <w:r w:rsidR="0014241C" w:rsidRPr="009D2132">
        <w:rPr>
          <w:rFonts w:asciiTheme="minorHAnsi" w:eastAsia="Calibri" w:hAnsiTheme="minorHAnsi" w:cstheme="minorHAnsi"/>
          <w:b/>
          <w:bCs/>
          <w:sz w:val="23"/>
          <w:szCs w:val="23"/>
        </w:rPr>
        <w:t>4</w:t>
      </w:r>
      <w:r w:rsidRPr="009D2132">
        <w:rPr>
          <w:rFonts w:asciiTheme="minorHAnsi" w:eastAsia="Calibri" w:hAnsiTheme="minorHAnsi" w:cstheme="minorHAnsi"/>
          <w:b/>
          <w:bCs/>
          <w:sz w:val="23"/>
          <w:szCs w:val="23"/>
        </w:rPr>
        <w:t>.1</w:t>
      </w:r>
      <w:r w:rsidRPr="009D2132">
        <w:rPr>
          <w:rFonts w:asciiTheme="minorHAnsi" w:eastAsia="Calibri" w:hAnsiTheme="minorHAnsi" w:cstheme="minorHAnsi"/>
          <w:sz w:val="23"/>
          <w:szCs w:val="23"/>
        </w:rPr>
        <w:t xml:space="preserve"> </w:t>
      </w:r>
      <w:r w:rsidR="00CC1C23" w:rsidRPr="00CC1C23">
        <w:rPr>
          <w:rFonts w:asciiTheme="minorHAnsi" w:eastAsia="Calibri" w:hAnsiTheme="minorHAnsi" w:cstheme="minorHAnsi"/>
        </w:rPr>
        <w:t>Receber e/ou devolver quaisquer produtos (acervo literário, material de apoio, caixas organizadoras) ou serviços (formação docente) cuja especificação ou execução esteja em desacordo com o exigido neste Termo de Referência e no Estudo Técnico Preliminar, ou com garantia inferior às atribuídas a cada produto/serviço</w:t>
      </w:r>
      <w:r w:rsidR="00765496">
        <w:rPr>
          <w:rFonts w:asciiTheme="minorHAnsi" w:eastAsia="Calibri" w:hAnsiTheme="minorHAnsi" w:cstheme="minorHAnsi"/>
        </w:rPr>
        <w:t>.</w:t>
      </w:r>
    </w:p>
    <w:p w14:paraId="69D8EA94" w14:textId="77777777" w:rsidR="0035422D" w:rsidRDefault="0035422D" w:rsidP="001B4055">
      <w:pPr>
        <w:tabs>
          <w:tab w:val="left" w:pos="-567"/>
        </w:tabs>
        <w:spacing w:line="276" w:lineRule="auto"/>
        <w:ind w:right="141"/>
        <w:rPr>
          <w:rFonts w:asciiTheme="minorHAnsi" w:eastAsia="Calibri" w:hAnsiTheme="minorHAnsi" w:cstheme="minorHAnsi"/>
        </w:rPr>
      </w:pPr>
    </w:p>
    <w:p w14:paraId="4CE6B6DD" w14:textId="049E48CF" w:rsidR="00974810" w:rsidRDefault="00974810" w:rsidP="001B4055">
      <w:pPr>
        <w:tabs>
          <w:tab w:val="left" w:pos="-567"/>
        </w:tabs>
        <w:spacing w:line="276" w:lineRule="auto"/>
        <w:ind w:right="141"/>
        <w:rPr>
          <w:rFonts w:asciiTheme="minorHAnsi" w:eastAsia="Calibri" w:hAnsiTheme="minorHAnsi" w:cstheme="minorHAnsi"/>
        </w:rPr>
      </w:pPr>
      <w:r w:rsidRPr="001B4055">
        <w:rPr>
          <w:rFonts w:asciiTheme="minorHAnsi" w:eastAsia="Calibri" w:hAnsiTheme="minorHAnsi" w:cstheme="minorHAnsi"/>
          <w:b/>
          <w:bCs/>
        </w:rPr>
        <w:t>1</w:t>
      </w:r>
      <w:r w:rsidR="00D563A5" w:rsidRPr="001B4055">
        <w:rPr>
          <w:rFonts w:asciiTheme="minorHAnsi" w:eastAsia="Calibri" w:hAnsiTheme="minorHAnsi" w:cstheme="minorHAnsi"/>
          <w:b/>
          <w:bCs/>
        </w:rPr>
        <w:t>4</w:t>
      </w:r>
      <w:r w:rsidRPr="001B4055">
        <w:rPr>
          <w:rFonts w:asciiTheme="minorHAnsi" w:eastAsia="Calibri" w:hAnsiTheme="minorHAnsi" w:cstheme="minorHAnsi"/>
          <w:b/>
          <w:bCs/>
        </w:rPr>
        <w:t>.2</w:t>
      </w:r>
      <w:r w:rsidRPr="001B4055">
        <w:rPr>
          <w:rFonts w:asciiTheme="minorHAnsi" w:eastAsia="Calibri" w:hAnsiTheme="minorHAnsi" w:cstheme="minorHAnsi"/>
        </w:rPr>
        <w:t xml:space="preserve"> </w:t>
      </w:r>
      <w:r w:rsidR="00765496" w:rsidRPr="00765496">
        <w:rPr>
          <w:rFonts w:asciiTheme="minorHAnsi" w:eastAsia="Calibri" w:hAnsiTheme="minorHAnsi" w:cstheme="minorHAnsi"/>
        </w:rPr>
        <w:t>Controlar a aquisição e a prestação dos serviços dentro da amplitude necessária à salvaguarda de seus interesses, respeitando o prazo de entrega/execução atribuído à CONTRATADA</w:t>
      </w:r>
      <w:r w:rsidRPr="001B4055">
        <w:rPr>
          <w:rFonts w:asciiTheme="minorHAnsi" w:eastAsia="Calibri" w:hAnsiTheme="minorHAnsi" w:cstheme="minorHAnsi"/>
        </w:rPr>
        <w:t xml:space="preserve">. </w:t>
      </w:r>
    </w:p>
    <w:p w14:paraId="03AB0670" w14:textId="77777777" w:rsidR="0035422D" w:rsidRPr="001B4055" w:rsidRDefault="0035422D" w:rsidP="001B4055">
      <w:pPr>
        <w:tabs>
          <w:tab w:val="left" w:pos="-567"/>
        </w:tabs>
        <w:spacing w:line="276" w:lineRule="auto"/>
        <w:ind w:right="141"/>
        <w:rPr>
          <w:rFonts w:asciiTheme="minorHAnsi" w:hAnsiTheme="minorHAnsi" w:cstheme="minorHAnsi"/>
        </w:rPr>
      </w:pPr>
    </w:p>
    <w:p w14:paraId="4BF5485C" w14:textId="4F812EE9" w:rsidR="00974810" w:rsidRDefault="00974810" w:rsidP="001B4055">
      <w:pPr>
        <w:tabs>
          <w:tab w:val="left" w:pos="-567"/>
        </w:tabs>
        <w:spacing w:line="276" w:lineRule="auto"/>
        <w:ind w:right="141"/>
        <w:rPr>
          <w:rFonts w:asciiTheme="minorHAnsi" w:eastAsia="Calibri" w:hAnsiTheme="minorHAnsi" w:cstheme="minorHAnsi"/>
        </w:rPr>
      </w:pPr>
      <w:r w:rsidRPr="001B4055">
        <w:rPr>
          <w:rFonts w:asciiTheme="minorHAnsi" w:eastAsia="Calibri" w:hAnsiTheme="minorHAnsi" w:cstheme="minorHAnsi"/>
          <w:b/>
          <w:bCs/>
        </w:rPr>
        <w:t>1</w:t>
      </w:r>
      <w:r w:rsidR="00D563A5" w:rsidRPr="001B4055">
        <w:rPr>
          <w:rFonts w:asciiTheme="minorHAnsi" w:eastAsia="Calibri" w:hAnsiTheme="minorHAnsi" w:cstheme="minorHAnsi"/>
          <w:b/>
          <w:bCs/>
        </w:rPr>
        <w:t>4</w:t>
      </w:r>
      <w:r w:rsidRPr="001B4055">
        <w:rPr>
          <w:rFonts w:asciiTheme="minorHAnsi" w:eastAsia="Calibri" w:hAnsiTheme="minorHAnsi" w:cstheme="minorHAnsi"/>
          <w:b/>
          <w:bCs/>
        </w:rPr>
        <w:t>.3</w:t>
      </w:r>
      <w:r w:rsidRPr="001B4055">
        <w:rPr>
          <w:rFonts w:asciiTheme="minorHAnsi" w:eastAsia="Calibri" w:hAnsiTheme="minorHAnsi" w:cstheme="minorHAnsi"/>
        </w:rPr>
        <w:t xml:space="preserve"> Prestar as informações necessárias, com clareza, quanto aos procedimentos para a entrega dos produtos solicitados, comunicando por escrito e em tempo hábil, à CONTRATADA, quaisquer instruções ou procedimentos a adotar sobre assuntos relacionados à execução do objeto.</w:t>
      </w:r>
    </w:p>
    <w:p w14:paraId="71DE9656" w14:textId="77777777" w:rsidR="0035422D" w:rsidRPr="001B4055" w:rsidRDefault="0035422D" w:rsidP="001B4055">
      <w:pPr>
        <w:tabs>
          <w:tab w:val="left" w:pos="-567"/>
        </w:tabs>
        <w:spacing w:line="276" w:lineRule="auto"/>
        <w:ind w:right="141"/>
        <w:rPr>
          <w:rFonts w:asciiTheme="minorHAnsi" w:hAnsiTheme="minorHAnsi" w:cstheme="minorHAnsi"/>
        </w:rPr>
      </w:pPr>
    </w:p>
    <w:p w14:paraId="58C505BF" w14:textId="6E9BB853" w:rsidR="00974810" w:rsidRDefault="00974810" w:rsidP="001B4055">
      <w:pPr>
        <w:tabs>
          <w:tab w:val="left" w:pos="-567"/>
        </w:tabs>
        <w:spacing w:line="276" w:lineRule="auto"/>
        <w:ind w:right="141"/>
        <w:rPr>
          <w:rFonts w:asciiTheme="minorHAnsi" w:eastAsia="Calibri" w:hAnsiTheme="minorHAnsi" w:cstheme="minorHAnsi"/>
        </w:rPr>
      </w:pPr>
      <w:r w:rsidRPr="001B4055">
        <w:rPr>
          <w:rFonts w:asciiTheme="minorHAnsi" w:eastAsia="Calibri" w:hAnsiTheme="minorHAnsi" w:cstheme="minorHAnsi"/>
        </w:rPr>
        <w:t xml:space="preserve"> </w:t>
      </w:r>
      <w:r w:rsidRPr="001B4055">
        <w:rPr>
          <w:rFonts w:asciiTheme="minorHAnsi" w:eastAsia="Calibri" w:hAnsiTheme="minorHAnsi" w:cstheme="minorHAnsi"/>
          <w:b/>
          <w:bCs/>
        </w:rPr>
        <w:t>1</w:t>
      </w:r>
      <w:r w:rsidR="00D563A5" w:rsidRPr="001B4055">
        <w:rPr>
          <w:rFonts w:asciiTheme="minorHAnsi" w:eastAsia="Calibri" w:hAnsiTheme="minorHAnsi" w:cstheme="minorHAnsi"/>
          <w:b/>
          <w:bCs/>
        </w:rPr>
        <w:t>4</w:t>
      </w:r>
      <w:r w:rsidRPr="001B4055">
        <w:rPr>
          <w:rFonts w:asciiTheme="minorHAnsi" w:eastAsia="Calibri" w:hAnsiTheme="minorHAnsi" w:cstheme="minorHAnsi"/>
          <w:b/>
          <w:bCs/>
        </w:rPr>
        <w:t>.4</w:t>
      </w:r>
      <w:r w:rsidR="002A255F" w:rsidRPr="001B4055">
        <w:rPr>
          <w:rFonts w:asciiTheme="minorHAnsi" w:eastAsia="Calibri" w:hAnsiTheme="minorHAnsi" w:cstheme="minorHAnsi"/>
          <w:b/>
          <w:bCs/>
        </w:rPr>
        <w:t xml:space="preserve"> </w:t>
      </w:r>
      <w:r w:rsidRPr="001B4055">
        <w:rPr>
          <w:rFonts w:asciiTheme="minorHAnsi" w:eastAsia="Calibri" w:hAnsiTheme="minorHAnsi" w:cstheme="minorHAnsi"/>
        </w:rPr>
        <w:t xml:space="preserve">Notificar e/ou aplicar as penalidades a CONTRATADA, quando ocorrer o descumprimento das obrigações assumidas, fixando-lhe prazo para corrigir defeitos ou irregularidades encontradas na execução do objeto. </w:t>
      </w:r>
    </w:p>
    <w:p w14:paraId="6E74A9B8" w14:textId="77777777" w:rsidR="0035422D" w:rsidRPr="001B4055" w:rsidRDefault="0035422D" w:rsidP="001B4055">
      <w:pPr>
        <w:tabs>
          <w:tab w:val="left" w:pos="-567"/>
        </w:tabs>
        <w:spacing w:line="276" w:lineRule="auto"/>
        <w:ind w:right="141"/>
        <w:rPr>
          <w:rFonts w:asciiTheme="minorHAnsi" w:hAnsiTheme="minorHAnsi" w:cstheme="minorHAnsi"/>
        </w:rPr>
      </w:pPr>
    </w:p>
    <w:p w14:paraId="02F18B15" w14:textId="66FB3DDD" w:rsidR="00974810" w:rsidRPr="001B4055" w:rsidRDefault="00974810" w:rsidP="001B4055">
      <w:pPr>
        <w:tabs>
          <w:tab w:val="left" w:pos="-567"/>
        </w:tabs>
        <w:spacing w:line="276" w:lineRule="auto"/>
        <w:ind w:right="141"/>
        <w:rPr>
          <w:rFonts w:asciiTheme="minorHAnsi" w:hAnsiTheme="minorHAnsi" w:cstheme="minorHAnsi"/>
        </w:rPr>
      </w:pPr>
      <w:r w:rsidRPr="001B4055">
        <w:rPr>
          <w:rFonts w:asciiTheme="minorHAnsi" w:eastAsia="Calibri" w:hAnsiTheme="minorHAnsi" w:cstheme="minorHAnsi"/>
          <w:b/>
          <w:bCs/>
        </w:rPr>
        <w:t>1</w:t>
      </w:r>
      <w:r w:rsidR="00D563A5" w:rsidRPr="001B4055">
        <w:rPr>
          <w:rFonts w:asciiTheme="minorHAnsi" w:eastAsia="Calibri" w:hAnsiTheme="minorHAnsi" w:cstheme="minorHAnsi"/>
          <w:b/>
          <w:bCs/>
        </w:rPr>
        <w:t>4</w:t>
      </w:r>
      <w:r w:rsidRPr="001B4055">
        <w:rPr>
          <w:rFonts w:asciiTheme="minorHAnsi" w:eastAsia="Calibri" w:hAnsiTheme="minorHAnsi" w:cstheme="minorHAnsi"/>
          <w:b/>
          <w:bCs/>
        </w:rPr>
        <w:t>.5</w:t>
      </w:r>
      <w:r w:rsidR="002A255F" w:rsidRPr="001B4055">
        <w:rPr>
          <w:rFonts w:asciiTheme="minorHAnsi" w:eastAsia="Calibri" w:hAnsiTheme="minorHAnsi" w:cstheme="minorHAnsi"/>
          <w:b/>
          <w:bCs/>
        </w:rPr>
        <w:t xml:space="preserve"> </w:t>
      </w:r>
      <w:r w:rsidRPr="001B4055">
        <w:rPr>
          <w:rFonts w:asciiTheme="minorHAnsi" w:eastAsia="Calibri" w:hAnsiTheme="minorHAnsi" w:cstheme="minorHAnsi"/>
        </w:rPr>
        <w:t>Pagar no vencimento as faturas apresentadas pela CONTRATADA, correspondentes aos fornecimentos solicitados e efetuados conforme Pedido de Fornecimento.</w:t>
      </w:r>
    </w:p>
    <w:p w14:paraId="077161C6" w14:textId="77777777" w:rsidR="00974810" w:rsidRPr="009D2132" w:rsidRDefault="00974810" w:rsidP="00974810">
      <w:pPr>
        <w:tabs>
          <w:tab w:val="left" w:pos="-567"/>
        </w:tabs>
        <w:ind w:right="141"/>
        <w:rPr>
          <w:rFonts w:asciiTheme="minorHAnsi" w:eastAsia="Calibri" w:hAnsiTheme="minorHAnsi" w:cstheme="minorHAnsi"/>
          <w:sz w:val="23"/>
          <w:szCs w:val="23"/>
        </w:rPr>
      </w:pPr>
    </w:p>
    <w:p w14:paraId="23C0A4CD" w14:textId="03B9304B" w:rsidR="00974810" w:rsidRPr="009D2132" w:rsidRDefault="00974810" w:rsidP="00974810">
      <w:pPr>
        <w:shd w:val="clear" w:color="auto" w:fill="D9D9D9"/>
        <w:tabs>
          <w:tab w:val="left" w:pos="-567"/>
        </w:tabs>
        <w:snapToGrid w:val="0"/>
        <w:ind w:right="141"/>
        <w:rPr>
          <w:rFonts w:asciiTheme="minorHAnsi" w:hAnsiTheme="minorHAnsi" w:cstheme="minorHAnsi"/>
          <w:b/>
          <w:bCs/>
          <w:sz w:val="23"/>
          <w:szCs w:val="23"/>
        </w:rPr>
      </w:pPr>
      <w:r w:rsidRPr="009D2132">
        <w:rPr>
          <w:rFonts w:asciiTheme="minorHAnsi" w:hAnsiTheme="minorHAnsi" w:cstheme="minorHAnsi"/>
          <w:b/>
          <w:bCs/>
          <w:sz w:val="23"/>
          <w:szCs w:val="23"/>
        </w:rPr>
        <w:t>1</w:t>
      </w:r>
      <w:r w:rsidR="00D563A5" w:rsidRPr="009D2132">
        <w:rPr>
          <w:rFonts w:asciiTheme="minorHAnsi" w:hAnsiTheme="minorHAnsi" w:cstheme="minorHAnsi"/>
          <w:b/>
          <w:bCs/>
          <w:sz w:val="23"/>
          <w:szCs w:val="23"/>
        </w:rPr>
        <w:t>5</w:t>
      </w:r>
      <w:r w:rsidRPr="009D2132">
        <w:rPr>
          <w:rFonts w:asciiTheme="minorHAnsi" w:hAnsiTheme="minorHAnsi" w:cstheme="minorHAnsi"/>
          <w:b/>
          <w:bCs/>
          <w:sz w:val="23"/>
          <w:szCs w:val="23"/>
        </w:rPr>
        <w:t xml:space="preserve">. </w:t>
      </w:r>
      <w:r w:rsidR="006C17BF" w:rsidRPr="006C17BF">
        <w:rPr>
          <w:rFonts w:asciiTheme="minorHAnsi" w:hAnsiTheme="minorHAnsi" w:cstheme="minorHAnsi"/>
          <w:b/>
          <w:bCs/>
          <w:sz w:val="23"/>
          <w:szCs w:val="23"/>
        </w:rPr>
        <w:t>DA REVISÃO E DO CANCELAMENTO DOS PREÇOS REGISTRADOS</w:t>
      </w:r>
    </w:p>
    <w:p w14:paraId="72D90754" w14:textId="77777777" w:rsidR="006C17BF" w:rsidRDefault="006C17BF" w:rsidP="006C17BF">
      <w:pPr>
        <w:pStyle w:val="PargrafodaLista"/>
        <w:tabs>
          <w:tab w:val="left" w:pos="-567"/>
        </w:tabs>
        <w:snapToGrid w:val="0"/>
        <w:ind w:left="0" w:right="141" w:firstLine="0"/>
        <w:rPr>
          <w:rFonts w:asciiTheme="minorHAnsi" w:hAnsiTheme="minorHAnsi" w:cstheme="minorHAnsi"/>
        </w:rPr>
      </w:pPr>
    </w:p>
    <w:p w14:paraId="486E78ED" w14:textId="727E503C" w:rsidR="002A255F" w:rsidRDefault="000E523D" w:rsidP="000A76EC">
      <w:pPr>
        <w:pStyle w:val="PargrafodaLista"/>
        <w:numPr>
          <w:ilvl w:val="1"/>
          <w:numId w:val="145"/>
        </w:numPr>
        <w:tabs>
          <w:tab w:val="left" w:pos="-567"/>
        </w:tabs>
        <w:snapToGrid w:val="0"/>
        <w:spacing w:line="276" w:lineRule="auto"/>
        <w:ind w:left="0" w:right="141" w:firstLine="0"/>
        <w:rPr>
          <w:rFonts w:asciiTheme="minorHAnsi" w:hAnsiTheme="minorHAnsi" w:cstheme="minorHAnsi"/>
        </w:rPr>
      </w:pPr>
      <w:r w:rsidRPr="000A76EC">
        <w:rPr>
          <w:rFonts w:asciiTheme="minorHAnsi" w:hAnsiTheme="minorHAnsi" w:cstheme="minorHAnsi"/>
        </w:rPr>
        <w:t>A Ata de Registro de Preço poderá sofrer alterações, obedecidas as disposições contidas no art. 82, VI, da Lei n.º 14.133/2021.</w:t>
      </w:r>
    </w:p>
    <w:p w14:paraId="4899EFBB" w14:textId="77777777" w:rsidR="0035422D" w:rsidRPr="000A76EC" w:rsidRDefault="0035422D" w:rsidP="0035422D">
      <w:pPr>
        <w:pStyle w:val="PargrafodaLista"/>
        <w:tabs>
          <w:tab w:val="left" w:pos="-567"/>
        </w:tabs>
        <w:snapToGrid w:val="0"/>
        <w:spacing w:line="276" w:lineRule="auto"/>
        <w:ind w:left="0" w:right="141" w:firstLine="0"/>
        <w:rPr>
          <w:rFonts w:asciiTheme="minorHAnsi" w:hAnsiTheme="minorHAnsi" w:cstheme="minorHAnsi"/>
        </w:rPr>
      </w:pPr>
    </w:p>
    <w:p w14:paraId="501D2071" w14:textId="77777777" w:rsidR="002A255F" w:rsidRDefault="000E523D" w:rsidP="000A76EC">
      <w:pPr>
        <w:pStyle w:val="PargrafodaLista"/>
        <w:numPr>
          <w:ilvl w:val="1"/>
          <w:numId w:val="145"/>
        </w:numPr>
        <w:tabs>
          <w:tab w:val="left" w:pos="-567"/>
        </w:tabs>
        <w:snapToGrid w:val="0"/>
        <w:spacing w:line="276" w:lineRule="auto"/>
        <w:ind w:left="0" w:right="141" w:firstLine="0"/>
        <w:rPr>
          <w:rFonts w:asciiTheme="minorHAnsi" w:hAnsiTheme="minorHAnsi" w:cstheme="minorHAnsi"/>
        </w:rPr>
      </w:pPr>
      <w:r w:rsidRPr="000A76EC">
        <w:rPr>
          <w:rFonts w:asciiTheme="minorHAnsi" w:hAnsiTheme="minorHAnsi" w:cstheme="minorHAnsi"/>
        </w:rPr>
        <w:t>Os preços registrados poderão ser revistos em decorrência de eventual redução ou acréscimo daqueles praticados no mercado ou de fato que eleve o custo dos bens, obras ou serviços registrados.</w:t>
      </w:r>
    </w:p>
    <w:p w14:paraId="038F4F09" w14:textId="77777777" w:rsidR="0035422D" w:rsidRPr="000A76EC" w:rsidRDefault="0035422D" w:rsidP="0035422D">
      <w:pPr>
        <w:pStyle w:val="PargrafodaLista"/>
        <w:tabs>
          <w:tab w:val="left" w:pos="-567"/>
        </w:tabs>
        <w:snapToGrid w:val="0"/>
        <w:spacing w:line="276" w:lineRule="auto"/>
        <w:ind w:left="0" w:right="141" w:firstLine="0"/>
        <w:rPr>
          <w:rFonts w:asciiTheme="minorHAnsi" w:hAnsiTheme="minorHAnsi" w:cstheme="minorHAnsi"/>
        </w:rPr>
      </w:pPr>
    </w:p>
    <w:p w14:paraId="6EE52B85" w14:textId="47ED3C18" w:rsidR="00974810" w:rsidRPr="000A76EC" w:rsidRDefault="000E523D" w:rsidP="000A76EC">
      <w:pPr>
        <w:pStyle w:val="PargrafodaLista"/>
        <w:numPr>
          <w:ilvl w:val="1"/>
          <w:numId w:val="145"/>
        </w:numPr>
        <w:tabs>
          <w:tab w:val="left" w:pos="-567"/>
        </w:tabs>
        <w:snapToGrid w:val="0"/>
        <w:spacing w:line="276" w:lineRule="auto"/>
        <w:ind w:left="0" w:right="141" w:firstLine="0"/>
        <w:rPr>
          <w:rFonts w:asciiTheme="minorHAnsi" w:hAnsiTheme="minorHAnsi" w:cstheme="minorHAnsi"/>
        </w:rPr>
      </w:pPr>
      <w:r w:rsidRPr="000A76EC">
        <w:rPr>
          <w:rFonts w:asciiTheme="minorHAnsi" w:hAnsiTheme="minorHAnsi" w:cstheme="minorHAnsi"/>
        </w:rPr>
        <w:lastRenderedPageBreak/>
        <w:t>Quando o preço inicialmente registrado, por motivo superveniente, tornar-se superior ao preço praticado no mercado, o fornecedor poderá ser convocado visando à negociação para redução de preços e sua adequação ao praticado no mercado ou; liberar o fornecedor do</w:t>
      </w:r>
      <w:r w:rsidR="002A255F" w:rsidRPr="000A76EC">
        <w:rPr>
          <w:rFonts w:asciiTheme="minorHAnsi" w:hAnsiTheme="minorHAnsi" w:cstheme="minorHAnsi"/>
        </w:rPr>
        <w:t xml:space="preserve"> compromisso assumido, sem aplicação da penalidade, caso frustrada a negociação ou; convocar os demais fornecedores registrados visando promover igual oportunidade de negociação, observada a ordem de registro e classificação.</w:t>
      </w:r>
    </w:p>
    <w:bookmarkEnd w:id="0"/>
    <w:p w14:paraId="37C46764" w14:textId="77777777" w:rsidR="0035422D" w:rsidRDefault="0035422D" w:rsidP="00974810">
      <w:pPr>
        <w:pStyle w:val="Nivel01"/>
        <w:tabs>
          <w:tab w:val="clear" w:pos="207"/>
          <w:tab w:val="left" w:pos="-567"/>
          <w:tab w:val="left" w:pos="567"/>
        </w:tabs>
        <w:spacing w:before="0"/>
        <w:ind w:right="141"/>
        <w:outlineLvl w:val="9"/>
        <w:rPr>
          <w:rFonts w:asciiTheme="minorHAnsi" w:hAnsiTheme="minorHAnsi" w:cstheme="minorHAnsi"/>
          <w:b w:val="0"/>
          <w:sz w:val="23"/>
          <w:szCs w:val="23"/>
        </w:rPr>
      </w:pPr>
    </w:p>
    <w:p w14:paraId="68C38264" w14:textId="0A53F20A" w:rsidR="00974810" w:rsidRDefault="0035422D" w:rsidP="00974810">
      <w:pPr>
        <w:pStyle w:val="Nivel01"/>
        <w:tabs>
          <w:tab w:val="clear" w:pos="207"/>
          <w:tab w:val="left" w:pos="-567"/>
          <w:tab w:val="left" w:pos="567"/>
        </w:tabs>
        <w:spacing w:before="0"/>
        <w:ind w:right="141"/>
        <w:outlineLvl w:val="9"/>
        <w:rPr>
          <w:rFonts w:asciiTheme="minorHAnsi" w:hAnsiTheme="minorHAnsi" w:cstheme="minorHAnsi"/>
          <w:b w:val="0"/>
          <w:sz w:val="23"/>
          <w:szCs w:val="23"/>
        </w:rPr>
      </w:pPr>
      <w:r>
        <w:rPr>
          <w:rFonts w:asciiTheme="minorHAnsi" w:hAnsiTheme="minorHAnsi" w:cstheme="minorHAnsi"/>
          <w:b w:val="0"/>
          <w:sz w:val="23"/>
          <w:szCs w:val="23"/>
        </w:rPr>
        <w:t>PACARÁIMA-RR</w:t>
      </w:r>
      <w:r w:rsidR="00262201">
        <w:rPr>
          <w:rFonts w:asciiTheme="minorHAnsi" w:hAnsiTheme="minorHAnsi" w:cstheme="minorHAnsi"/>
          <w:b w:val="0"/>
          <w:sz w:val="23"/>
          <w:szCs w:val="23"/>
        </w:rPr>
        <w:t>,</w:t>
      </w:r>
      <w:r w:rsidR="003902F5" w:rsidRPr="009D2132">
        <w:rPr>
          <w:rFonts w:asciiTheme="minorHAnsi" w:hAnsiTheme="minorHAnsi" w:cstheme="minorHAnsi"/>
          <w:b w:val="0"/>
          <w:sz w:val="23"/>
          <w:szCs w:val="23"/>
        </w:rPr>
        <w:t xml:space="preserve"> </w:t>
      </w:r>
      <w:r w:rsidR="00262201">
        <w:rPr>
          <w:rFonts w:asciiTheme="minorHAnsi" w:hAnsiTheme="minorHAnsi" w:cstheme="minorHAnsi"/>
          <w:b w:val="0"/>
          <w:sz w:val="23"/>
          <w:szCs w:val="23"/>
        </w:rPr>
        <w:t>__</w:t>
      </w:r>
      <w:r w:rsidR="00974810" w:rsidRPr="009D2132">
        <w:rPr>
          <w:rFonts w:asciiTheme="minorHAnsi" w:hAnsiTheme="minorHAnsi" w:cstheme="minorHAnsi"/>
          <w:b w:val="0"/>
          <w:sz w:val="23"/>
          <w:szCs w:val="23"/>
        </w:rPr>
        <w:t xml:space="preserve"> de </w:t>
      </w:r>
      <w:r w:rsidR="00262201">
        <w:rPr>
          <w:rFonts w:asciiTheme="minorHAnsi" w:hAnsiTheme="minorHAnsi" w:cstheme="minorHAnsi"/>
          <w:b w:val="0"/>
          <w:sz w:val="23"/>
          <w:szCs w:val="23"/>
        </w:rPr>
        <w:t>_____</w:t>
      </w:r>
      <w:r w:rsidR="00974810" w:rsidRPr="009D2132">
        <w:rPr>
          <w:rFonts w:asciiTheme="minorHAnsi" w:hAnsiTheme="minorHAnsi" w:cstheme="minorHAnsi"/>
          <w:b w:val="0"/>
          <w:sz w:val="23"/>
          <w:szCs w:val="23"/>
        </w:rPr>
        <w:t xml:space="preserve"> </w:t>
      </w:r>
      <w:proofErr w:type="spellStart"/>
      <w:r w:rsidR="00974810" w:rsidRPr="009D2132">
        <w:rPr>
          <w:rFonts w:asciiTheme="minorHAnsi" w:hAnsiTheme="minorHAnsi" w:cstheme="minorHAnsi"/>
          <w:b w:val="0"/>
          <w:sz w:val="23"/>
          <w:szCs w:val="23"/>
        </w:rPr>
        <w:t>de</w:t>
      </w:r>
      <w:proofErr w:type="spellEnd"/>
      <w:r w:rsidR="00974810" w:rsidRPr="009D2132">
        <w:rPr>
          <w:rFonts w:asciiTheme="minorHAnsi" w:hAnsiTheme="minorHAnsi" w:cstheme="minorHAnsi"/>
          <w:b w:val="0"/>
          <w:sz w:val="23"/>
          <w:szCs w:val="23"/>
        </w:rPr>
        <w:t xml:space="preserve"> 2025.</w:t>
      </w:r>
    </w:p>
    <w:p w14:paraId="02D14302" w14:textId="77777777" w:rsidR="00055086" w:rsidRPr="00055086" w:rsidRDefault="00055086" w:rsidP="00055086"/>
    <w:p w14:paraId="659C035B" w14:textId="77777777" w:rsidR="00020A52" w:rsidRPr="009D2132" w:rsidRDefault="00020A52" w:rsidP="00974810">
      <w:pPr>
        <w:tabs>
          <w:tab w:val="left" w:pos="-567"/>
        </w:tabs>
        <w:ind w:right="141"/>
        <w:rPr>
          <w:rFonts w:asciiTheme="minorHAnsi" w:hAnsiTheme="minorHAnsi" w:cstheme="minorHAnsi"/>
        </w:rPr>
      </w:pPr>
    </w:p>
    <w:p w14:paraId="58625F33" w14:textId="77777777" w:rsidR="00B04C73" w:rsidRPr="009D2132" w:rsidRDefault="00B04C73" w:rsidP="00B04C73">
      <w:pPr>
        <w:pStyle w:val="WW-Recuodecorpodetexto2"/>
        <w:ind w:hanging="3"/>
        <w:jc w:val="center"/>
        <w:rPr>
          <w:rFonts w:asciiTheme="minorHAnsi" w:hAnsiTheme="minorHAnsi" w:cstheme="minorHAnsi"/>
          <w:sz w:val="22"/>
          <w:szCs w:val="22"/>
        </w:rPr>
      </w:pPr>
      <w:r w:rsidRPr="009D2132">
        <w:rPr>
          <w:rFonts w:asciiTheme="minorHAnsi" w:hAnsiTheme="minorHAnsi" w:cstheme="minorHAnsi"/>
          <w:sz w:val="22"/>
          <w:szCs w:val="22"/>
        </w:rPr>
        <w:t>_________________________________________</w:t>
      </w:r>
    </w:p>
    <w:p w14:paraId="50EB197E" w14:textId="6F6469E7" w:rsidR="00B04C73" w:rsidRPr="009D2132" w:rsidRDefault="00030CF0" w:rsidP="00B04C73">
      <w:pPr>
        <w:pStyle w:val="WW-Recuodecorpodetexto2"/>
        <w:ind w:hanging="3"/>
        <w:jc w:val="center"/>
        <w:rPr>
          <w:rFonts w:asciiTheme="minorHAnsi" w:hAnsiTheme="minorHAnsi" w:cstheme="minorHAnsi"/>
          <w:b/>
          <w:sz w:val="22"/>
          <w:szCs w:val="22"/>
        </w:rPr>
      </w:pPr>
      <w:r>
        <w:rPr>
          <w:rFonts w:asciiTheme="minorHAnsi" w:hAnsiTheme="minorHAnsi" w:cstheme="minorHAnsi"/>
          <w:b/>
          <w:sz w:val="22"/>
          <w:szCs w:val="22"/>
        </w:rPr>
        <w:t>&lt;GESTOR(A) DA SECRETARIA&gt;</w:t>
      </w:r>
    </w:p>
    <w:p w14:paraId="663DDB2D" w14:textId="6759857F" w:rsidR="00B04C73" w:rsidRPr="009D2132" w:rsidRDefault="00030CF0" w:rsidP="00B04C73">
      <w:pPr>
        <w:pStyle w:val="WW-Recuodecorpodetexto2"/>
        <w:ind w:hanging="3"/>
        <w:jc w:val="center"/>
        <w:rPr>
          <w:rFonts w:asciiTheme="minorHAnsi" w:hAnsiTheme="minorHAnsi" w:cstheme="minorHAnsi"/>
          <w:sz w:val="22"/>
          <w:szCs w:val="22"/>
        </w:rPr>
      </w:pPr>
      <w:r>
        <w:rPr>
          <w:rFonts w:asciiTheme="minorHAnsi" w:hAnsiTheme="minorHAnsi" w:cstheme="minorHAnsi"/>
          <w:sz w:val="22"/>
          <w:szCs w:val="22"/>
        </w:rPr>
        <w:t>Secretário(a)</w:t>
      </w:r>
      <w:r w:rsidR="00B04C73" w:rsidRPr="009D2132">
        <w:rPr>
          <w:rFonts w:asciiTheme="minorHAnsi" w:hAnsiTheme="minorHAnsi" w:cstheme="minorHAnsi"/>
          <w:sz w:val="22"/>
          <w:szCs w:val="22"/>
        </w:rPr>
        <w:t xml:space="preserve"> Municipal de Educação.</w:t>
      </w:r>
    </w:p>
    <w:p w14:paraId="6E0E3678" w14:textId="77777777" w:rsidR="00B04C73" w:rsidRPr="009D2132" w:rsidRDefault="00B04C73" w:rsidP="00B04C73">
      <w:pPr>
        <w:pStyle w:val="WW-Recuodecorpodetexto2"/>
        <w:ind w:hanging="3"/>
        <w:jc w:val="center"/>
        <w:rPr>
          <w:rFonts w:asciiTheme="minorHAnsi" w:hAnsiTheme="minorHAnsi" w:cstheme="minorHAnsi"/>
          <w:sz w:val="22"/>
          <w:szCs w:val="22"/>
        </w:rPr>
      </w:pPr>
    </w:p>
    <w:p w14:paraId="2D39B2EB" w14:textId="77777777" w:rsidR="00020A52" w:rsidRPr="009D2132" w:rsidRDefault="00020A52" w:rsidP="00B04C73">
      <w:pPr>
        <w:pStyle w:val="WW-Recuodecorpodetexto2"/>
        <w:ind w:hanging="3"/>
        <w:jc w:val="center"/>
        <w:rPr>
          <w:rFonts w:asciiTheme="minorHAnsi" w:hAnsiTheme="minorHAnsi" w:cstheme="minorHAnsi"/>
          <w:sz w:val="22"/>
          <w:szCs w:val="22"/>
        </w:rPr>
      </w:pPr>
    </w:p>
    <w:p w14:paraId="3ECC2368" w14:textId="77777777" w:rsidR="00B04C73" w:rsidRPr="009D2132" w:rsidRDefault="00B04C73" w:rsidP="00B04C73">
      <w:pPr>
        <w:pStyle w:val="WW-Recuodecorpodetexto2"/>
        <w:ind w:hanging="3"/>
        <w:jc w:val="center"/>
        <w:rPr>
          <w:rFonts w:asciiTheme="minorHAnsi" w:hAnsiTheme="minorHAnsi" w:cstheme="minorHAnsi"/>
          <w:sz w:val="22"/>
          <w:szCs w:val="22"/>
        </w:rPr>
      </w:pPr>
      <w:r w:rsidRPr="009D2132">
        <w:rPr>
          <w:rFonts w:asciiTheme="minorHAnsi" w:hAnsiTheme="minorHAnsi" w:cstheme="minorHAnsi"/>
          <w:sz w:val="22"/>
          <w:szCs w:val="22"/>
        </w:rPr>
        <w:t>_________________________________________</w:t>
      </w:r>
    </w:p>
    <w:p w14:paraId="387728A5" w14:textId="68625334" w:rsidR="00B04C73" w:rsidRPr="009D2132" w:rsidRDefault="006C17BF" w:rsidP="00B04C73">
      <w:pPr>
        <w:pStyle w:val="WW-Recuodecorpodetexto2"/>
        <w:ind w:hanging="3"/>
        <w:jc w:val="center"/>
        <w:rPr>
          <w:rFonts w:asciiTheme="minorHAnsi" w:hAnsiTheme="minorHAnsi" w:cstheme="minorHAnsi"/>
          <w:b/>
          <w:sz w:val="22"/>
          <w:szCs w:val="22"/>
        </w:rPr>
      </w:pPr>
      <w:r>
        <w:rPr>
          <w:rFonts w:asciiTheme="minorHAnsi" w:hAnsiTheme="minorHAnsi" w:cstheme="minorHAnsi"/>
          <w:b/>
          <w:sz w:val="22"/>
          <w:szCs w:val="22"/>
        </w:rPr>
        <w:t>&lt;NOME COORDENADOR PEGADOCICO&gt;</w:t>
      </w:r>
    </w:p>
    <w:p w14:paraId="2FE98578" w14:textId="26696057" w:rsidR="006C17BF" w:rsidRDefault="00B04C73" w:rsidP="001A031B">
      <w:pPr>
        <w:pStyle w:val="WW-Recuodecorpodetexto2"/>
        <w:ind w:hanging="3"/>
        <w:jc w:val="center"/>
        <w:rPr>
          <w:rFonts w:asciiTheme="minorHAnsi" w:hAnsiTheme="minorHAnsi" w:cstheme="minorHAnsi"/>
          <w:b/>
          <w:bCs/>
          <w:u w:val="single"/>
        </w:rPr>
      </w:pPr>
      <w:r w:rsidRPr="009D2132">
        <w:rPr>
          <w:rFonts w:asciiTheme="minorHAnsi" w:hAnsiTheme="minorHAnsi" w:cstheme="minorHAnsi"/>
          <w:sz w:val="22"/>
          <w:szCs w:val="22"/>
        </w:rPr>
        <w:t>Coordenador</w:t>
      </w:r>
      <w:r w:rsidR="006C17BF">
        <w:rPr>
          <w:rFonts w:asciiTheme="minorHAnsi" w:hAnsiTheme="minorHAnsi" w:cstheme="minorHAnsi"/>
          <w:sz w:val="22"/>
          <w:szCs w:val="22"/>
        </w:rPr>
        <w:t>(a) Pedagógico</w:t>
      </w:r>
      <w:r w:rsidRPr="009D2132">
        <w:rPr>
          <w:rFonts w:asciiTheme="minorHAnsi" w:hAnsiTheme="minorHAnsi" w:cstheme="minorHAnsi"/>
          <w:sz w:val="22"/>
          <w:szCs w:val="22"/>
        </w:rPr>
        <w:t xml:space="preserve"> </w:t>
      </w:r>
    </w:p>
    <w:sectPr w:rsidR="006C17BF" w:rsidSect="006167E8">
      <w:headerReference w:type="even" r:id="rId12"/>
      <w:headerReference w:type="default" r:id="rId13"/>
      <w:footerReference w:type="even" r:id="rId14"/>
      <w:footerReference w:type="default" r:id="rId15"/>
      <w:headerReference w:type="first" r:id="rId16"/>
      <w:footerReference w:type="first" r:id="rId17"/>
      <w:pgSz w:w="11906" w:h="16838"/>
      <w:pgMar w:top="1560" w:right="991" w:bottom="284" w:left="1701" w:header="182" w:footer="22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C46A1" w14:textId="77777777" w:rsidR="00E02A75" w:rsidRPr="006A181A" w:rsidRDefault="00E02A75">
      <w:pPr>
        <w:spacing w:after="0" w:line="240" w:lineRule="auto"/>
      </w:pPr>
      <w:r w:rsidRPr="006A181A">
        <w:separator/>
      </w:r>
    </w:p>
  </w:endnote>
  <w:endnote w:type="continuationSeparator" w:id="0">
    <w:p w14:paraId="00508B6A" w14:textId="77777777" w:rsidR="00E02A75" w:rsidRPr="006A181A" w:rsidRDefault="00E02A75">
      <w:pPr>
        <w:spacing w:after="0" w:line="240" w:lineRule="auto"/>
      </w:pPr>
      <w:r w:rsidRPr="006A18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F">
    <w:charset w:val="00"/>
    <w:family w:val="auto"/>
    <w:pitch w:val="variable"/>
  </w:font>
  <w:font w:name="Poppins">
    <w:charset w:val="00"/>
    <w:family w:val="auto"/>
    <w:pitch w:val="variable"/>
    <w:sig w:usb0="00008007" w:usb1="00000000" w:usb2="00000000" w:usb3="00000000" w:csb0="00000093" w:csb1="00000000"/>
  </w:font>
  <w:font w:name="Futura Lt BT">
    <w:altName w:val="Century Gothic"/>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Aparajita">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FreeSans">
    <w:altName w:val="Times New Roman"/>
    <w:panose1 w:val="020B0504020202020204"/>
    <w:charset w:val="00"/>
    <w:family w:val="swiss"/>
    <w:pitch w:val="variable"/>
    <w:sig w:usb0="E4838EFF" w:usb1="4200FDFF" w:usb2="000030A0" w:usb3="00000000" w:csb0="000001BF" w:csb1="00000000"/>
  </w:font>
  <w:font w:name="Liberation Sans">
    <w:charset w:val="00"/>
    <w:family w:val="swiss"/>
    <w:pitch w:val="variable"/>
  </w:font>
  <w:font w:name="Linux Libertine G">
    <w:altName w:val="Times New Roman"/>
    <w:charset w:val="00"/>
    <w:family w:val="auto"/>
    <w:pitch w:val="variable"/>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jaVu Sans">
    <w:charset w:val="00"/>
    <w:family w:val="swiss"/>
    <w:pitch w:val="variable"/>
  </w:font>
  <w:font w:name="Helvetica">
    <w:panose1 w:val="020B0604020202020204"/>
    <w:charset w:val="00"/>
    <w:family w:val="swiss"/>
    <w:pitch w:val="variable"/>
    <w:sig w:usb0="E0002EFF" w:usb1="C000785B" w:usb2="00000009" w:usb3="00000000" w:csb0="000001FF" w:csb1="00000000"/>
  </w:font>
  <w:font w:name="Arial-ItalicMT">
    <w:charset w:val="00"/>
    <w:family w:val="roma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ont264">
    <w:charset w:val="00"/>
    <w:family w:val="auto"/>
    <w:pitch w:val="variable"/>
  </w:font>
  <w:font w:name="ConduitITC-Light">
    <w:charset w:val="00"/>
    <w:family w:val="roman"/>
    <w:pitch w:val="variable"/>
  </w:font>
  <w:font w:name="Ecofont_Spranq_eco_Sans">
    <w:charset w:val="00"/>
    <w:family w:val="swiss"/>
    <w:pitch w:val="variable"/>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5F8FB" w14:textId="6C1774CF" w:rsidR="003B44F6" w:rsidRPr="006A181A" w:rsidRDefault="003B44F6">
    <w:pPr>
      <w:spacing w:line="240" w:lineRule="auto"/>
      <w:ind w:left="0" w:firstLine="0"/>
      <w:jc w:val="right"/>
    </w:pPr>
    <w:r w:rsidRPr="006A181A">
      <w:drawing>
        <wp:anchor distT="0" distB="0" distL="0" distR="0" simplePos="0" relativeHeight="251663360" behindDoc="1" locked="0" layoutInCell="1" hidden="0" allowOverlap="1" wp14:anchorId="39653FAF" wp14:editId="7C48FE81">
          <wp:simplePos x="0" y="0"/>
          <wp:positionH relativeFrom="column">
            <wp:posOffset>-1078301</wp:posOffset>
          </wp:positionH>
          <wp:positionV relativeFrom="paragraph">
            <wp:posOffset>-267418</wp:posOffset>
          </wp:positionV>
          <wp:extent cx="7608498" cy="908950"/>
          <wp:effectExtent l="0" t="0" r="0" b="0"/>
          <wp:wrapNone/>
          <wp:docPr id="311346478"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7608498" cy="908950"/>
                  </a:xfrm>
                  <a:prstGeom prst="rect">
                    <a:avLst/>
                  </a:prstGeom>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1A3CD" w14:textId="63EF5207" w:rsidR="003B44F6" w:rsidRPr="006A181A" w:rsidRDefault="003B44F6">
    <w:pPr>
      <w:pBdr>
        <w:top w:val="nil"/>
        <w:left w:val="nil"/>
        <w:bottom w:val="nil"/>
        <w:right w:val="nil"/>
        <w:between w:val="nil"/>
      </w:pBdr>
      <w:tabs>
        <w:tab w:val="center" w:pos="4252"/>
        <w:tab w:val="right" w:pos="8504"/>
      </w:tabs>
      <w:spacing w:after="0" w:line="240" w:lineRule="auto"/>
      <w:jc w:val="center"/>
      <w:rPr>
        <w:rFonts w:ascii="Calibri" w:eastAsia="Calibri" w:hAnsi="Calibri" w:cs="Calibri"/>
        <w:b/>
        <w:sz w:val="18"/>
        <w:szCs w:val="18"/>
      </w:rPr>
    </w:pPr>
  </w:p>
  <w:p w14:paraId="18BA5B79" w14:textId="7B094BC0" w:rsidR="003B44F6" w:rsidRPr="006A181A" w:rsidRDefault="003B44F6">
    <w:pPr>
      <w:spacing w:line="240" w:lineRule="auto"/>
      <w:ind w:left="0" w:firstLine="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D3E27" w14:textId="2CAC6839" w:rsidR="003B44F6" w:rsidRPr="006A181A" w:rsidRDefault="003B44F6">
    <w:pPr>
      <w:pBdr>
        <w:top w:val="nil"/>
        <w:left w:val="nil"/>
        <w:bottom w:val="nil"/>
        <w:right w:val="nil"/>
        <w:between w:val="nil"/>
      </w:pBdr>
      <w:tabs>
        <w:tab w:val="center" w:pos="4252"/>
        <w:tab w:val="right" w:pos="8504"/>
      </w:tabs>
      <w:spacing w:after="0" w:line="240" w:lineRule="auto"/>
    </w:pPr>
    <w:r w:rsidRPr="006A181A">
      <w:drawing>
        <wp:anchor distT="0" distB="0" distL="0" distR="0" simplePos="0" relativeHeight="251662336" behindDoc="1" locked="0" layoutInCell="1" hidden="0" allowOverlap="1" wp14:anchorId="79A6C76F" wp14:editId="0E3DF805">
          <wp:simplePos x="0" y="0"/>
          <wp:positionH relativeFrom="column">
            <wp:posOffset>-1052422</wp:posOffset>
          </wp:positionH>
          <wp:positionV relativeFrom="paragraph">
            <wp:posOffset>-276045</wp:posOffset>
          </wp:positionV>
          <wp:extent cx="7608498" cy="908950"/>
          <wp:effectExtent l="0" t="0" r="0" b="0"/>
          <wp:wrapNone/>
          <wp:docPr id="2040530692"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7608498" cy="908950"/>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59161" w14:textId="77777777" w:rsidR="00E02A75" w:rsidRPr="006A181A" w:rsidRDefault="00E02A75">
      <w:pPr>
        <w:spacing w:after="0" w:line="240" w:lineRule="auto"/>
      </w:pPr>
      <w:r w:rsidRPr="006A181A">
        <w:separator/>
      </w:r>
    </w:p>
  </w:footnote>
  <w:footnote w:type="continuationSeparator" w:id="0">
    <w:p w14:paraId="69767762" w14:textId="77777777" w:rsidR="00E02A75" w:rsidRPr="006A181A" w:rsidRDefault="00E02A75">
      <w:pPr>
        <w:spacing w:after="0" w:line="240" w:lineRule="auto"/>
      </w:pPr>
      <w:r w:rsidRPr="006A181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2B072" w14:textId="76CC99D4" w:rsidR="003B44F6" w:rsidRPr="006A181A" w:rsidRDefault="003B44F6">
    <w:pPr>
      <w:spacing w:after="0" w:line="240" w:lineRule="auto"/>
      <w:ind w:left="0" w:firstLine="0"/>
      <w:jc w:val="left"/>
      <w:rPr>
        <w:sz w:val="10"/>
        <w:szCs w:val="10"/>
      </w:rPr>
    </w:pPr>
    <w:r w:rsidRPr="006A181A">
      <w:drawing>
        <wp:anchor distT="0" distB="0" distL="0" distR="0" simplePos="0" relativeHeight="251660288" behindDoc="1" locked="0" layoutInCell="1" hidden="0" allowOverlap="1" wp14:anchorId="4D853EE1" wp14:editId="0BCA1CD3">
          <wp:simplePos x="0" y="0"/>
          <wp:positionH relativeFrom="column">
            <wp:posOffset>0</wp:posOffset>
          </wp:positionH>
          <wp:positionV relativeFrom="paragraph">
            <wp:posOffset>0</wp:posOffset>
          </wp:positionV>
          <wp:extent cx="2943225" cy="714375"/>
          <wp:effectExtent l="0" t="0" r="0" b="0"/>
          <wp:wrapNone/>
          <wp:docPr id="832285875" name="image3.png" descr="Logo_Moreilandia_Oficial"/>
          <wp:cNvGraphicFramePr/>
          <a:graphic xmlns:a="http://schemas.openxmlformats.org/drawingml/2006/main">
            <a:graphicData uri="http://schemas.openxmlformats.org/drawingml/2006/picture">
              <pic:pic xmlns:pic="http://schemas.openxmlformats.org/drawingml/2006/picture">
                <pic:nvPicPr>
                  <pic:cNvPr id="0" name="image3.png" descr="Logo_Moreilandia_Oficial"/>
                  <pic:cNvPicPr preferRelativeResize="0"/>
                </pic:nvPicPr>
                <pic:blipFill>
                  <a:blip r:embed="rId1"/>
                  <a:srcRect/>
                  <a:stretch>
                    <a:fillRect/>
                  </a:stretch>
                </pic:blipFill>
                <pic:spPr>
                  <a:xfrm>
                    <a:off x="0" y="0"/>
                    <a:ext cx="2943225" cy="714375"/>
                  </a:xfrm>
                  <a:prstGeom prst="rect">
                    <a:avLst/>
                  </a:prstGeom>
                  <a:ln/>
                </pic:spPr>
              </pic:pic>
            </a:graphicData>
          </a:graphic>
        </wp:anchor>
      </w:drawing>
    </w:r>
  </w:p>
  <w:p w14:paraId="1597F163" w14:textId="77777777" w:rsidR="003B44F6" w:rsidRPr="006A181A" w:rsidRDefault="003B44F6">
    <w:pPr>
      <w:spacing w:after="0" w:line="240" w:lineRule="auto"/>
      <w:ind w:left="0" w:firstLine="0"/>
      <w:jc w:val="left"/>
      <w:rPr>
        <w:sz w:val="10"/>
        <w:szCs w:val="10"/>
      </w:rPr>
    </w:pPr>
  </w:p>
  <w:p w14:paraId="01143311" w14:textId="77777777" w:rsidR="003B44F6" w:rsidRPr="006A181A" w:rsidRDefault="003B44F6">
    <w:pPr>
      <w:spacing w:after="0" w:line="240" w:lineRule="auto"/>
      <w:ind w:left="0" w:firstLine="0"/>
      <w:jc w:val="left"/>
      <w:rPr>
        <w:sz w:val="10"/>
        <w:szCs w:val="10"/>
      </w:rPr>
    </w:pPr>
  </w:p>
  <w:p w14:paraId="7EF7CD51" w14:textId="77777777" w:rsidR="003B44F6" w:rsidRPr="006A181A" w:rsidRDefault="003B44F6">
    <w:pPr>
      <w:spacing w:after="0" w:line="240" w:lineRule="auto"/>
      <w:ind w:left="0" w:firstLine="0"/>
      <w:jc w:val="left"/>
      <w:rPr>
        <w:sz w:val="10"/>
        <w:szCs w:val="10"/>
      </w:rPr>
    </w:pPr>
  </w:p>
  <w:p w14:paraId="038C9AD6" w14:textId="77777777" w:rsidR="003B44F6" w:rsidRPr="006A181A" w:rsidRDefault="003B44F6">
    <w:pPr>
      <w:spacing w:after="0" w:line="240" w:lineRule="auto"/>
      <w:ind w:left="0" w:firstLine="0"/>
      <w:jc w:val="left"/>
    </w:pPr>
    <w:r w:rsidRPr="006A181A">
      <w:rPr>
        <w:sz w:val="10"/>
        <w:szCs w:val="1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25BC1" w14:textId="08CE8B8F" w:rsidR="000F018E" w:rsidRDefault="000F018E" w:rsidP="000F018E">
    <w:pPr>
      <w:pStyle w:val="Ttulo3"/>
      <w:spacing w:line="360" w:lineRule="auto"/>
      <w:ind w:left="0"/>
      <w:jc w:val="center"/>
      <w:rPr>
        <w:rFonts w:ascii="Verdana" w:hAnsi="Verdana"/>
        <w:b w:val="0"/>
        <w:bCs w:val="0"/>
        <w:color w:val="000000" w:themeColor="text1"/>
        <w:lang w:val="pt-BR"/>
      </w:rPr>
    </w:pPr>
  </w:p>
  <w:p w14:paraId="7F0C1350" w14:textId="77777777" w:rsidR="000F018E" w:rsidRDefault="000F018E" w:rsidP="000F018E">
    <w:pPr>
      <w:pStyle w:val="Ttulo3"/>
      <w:spacing w:line="360" w:lineRule="auto"/>
      <w:ind w:left="0"/>
      <w:jc w:val="center"/>
      <w:rPr>
        <w:rFonts w:ascii="Verdana" w:hAnsi="Verdana"/>
        <w:b w:val="0"/>
        <w:bCs w:val="0"/>
        <w:color w:val="000000" w:themeColor="text1"/>
        <w:lang w:val="pt-BR"/>
      </w:rPr>
    </w:pPr>
  </w:p>
  <w:p w14:paraId="58AB8F5F" w14:textId="4484715C" w:rsidR="003B44F6" w:rsidRPr="00107E72" w:rsidRDefault="000F018E" w:rsidP="000F018E">
    <w:pPr>
      <w:pStyle w:val="Ttulo3"/>
      <w:spacing w:line="360" w:lineRule="auto"/>
      <w:ind w:left="0"/>
      <w:jc w:val="center"/>
    </w:pPr>
    <w:r>
      <w:rPr>
        <w:rFonts w:ascii="Verdana" w:hAnsi="Verdana"/>
        <w:b w:val="0"/>
        <w:bCs w:val="0"/>
        <w:color w:val="000000" w:themeColor="text1"/>
        <w:lang w:val="pt-BR"/>
      </w:rPr>
      <w:t>(papel timbrado)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E6A1" w14:textId="03DD258C" w:rsidR="003B44F6" w:rsidRPr="006A181A" w:rsidRDefault="003B44F6">
    <w:pPr>
      <w:pBdr>
        <w:top w:val="nil"/>
        <w:left w:val="nil"/>
        <w:bottom w:val="nil"/>
        <w:right w:val="nil"/>
        <w:between w:val="nil"/>
      </w:pBdr>
      <w:tabs>
        <w:tab w:val="center" w:pos="4252"/>
        <w:tab w:val="right" w:pos="8504"/>
      </w:tabs>
      <w:spacing w:after="0" w:line="240" w:lineRule="auto"/>
    </w:pPr>
    <w:r w:rsidRPr="006A181A">
      <w:t xml:space="preserve"> </w:t>
    </w:r>
    <w:r w:rsidRPr="006A181A">
      <w:drawing>
        <wp:anchor distT="0" distB="0" distL="0" distR="0" simplePos="0" relativeHeight="251659264" behindDoc="1" locked="0" layoutInCell="1" hidden="0" allowOverlap="1" wp14:anchorId="39B27150" wp14:editId="0DB1D0E0">
          <wp:simplePos x="0" y="0"/>
          <wp:positionH relativeFrom="column">
            <wp:posOffset>0</wp:posOffset>
          </wp:positionH>
          <wp:positionV relativeFrom="paragraph">
            <wp:posOffset>0</wp:posOffset>
          </wp:positionV>
          <wp:extent cx="2943225" cy="714375"/>
          <wp:effectExtent l="0" t="0" r="0" b="0"/>
          <wp:wrapNone/>
          <wp:docPr id="333957416" name="image3.png" descr="Logo_Moreilandia_Oficial"/>
          <wp:cNvGraphicFramePr/>
          <a:graphic xmlns:a="http://schemas.openxmlformats.org/drawingml/2006/main">
            <a:graphicData uri="http://schemas.openxmlformats.org/drawingml/2006/picture">
              <pic:pic xmlns:pic="http://schemas.openxmlformats.org/drawingml/2006/picture">
                <pic:nvPicPr>
                  <pic:cNvPr id="0" name="image3.png" descr="Logo_Moreilandia_Oficial"/>
                  <pic:cNvPicPr preferRelativeResize="0"/>
                </pic:nvPicPr>
                <pic:blipFill>
                  <a:blip r:embed="rId1"/>
                  <a:srcRect/>
                  <a:stretch>
                    <a:fillRect/>
                  </a:stretch>
                </pic:blipFill>
                <pic:spPr>
                  <a:xfrm>
                    <a:off x="0" y="0"/>
                    <a:ext cx="2943225" cy="71437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AA038F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6F5D00"/>
    <w:multiLevelType w:val="multilevel"/>
    <w:tmpl w:val="01243EE2"/>
    <w:styleLink w:val="WW8Num23"/>
    <w:lvl w:ilvl="0">
      <w:start w:val="12"/>
      <w:numFmt w:val="decimal"/>
      <w:lvlText w:val="%1"/>
      <w:lvlJc w:val="left"/>
    </w:lvl>
    <w:lvl w:ilvl="1">
      <w:start w:val="1"/>
      <w:numFmt w:val="decimal"/>
      <w:lvlText w:val="%1.%2"/>
      <w:lvlJc w:val="left"/>
    </w:lvl>
    <w:lvl w:ilvl="2">
      <w:start w:val="3"/>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15:restartNumberingAfterBreak="0">
    <w:nsid w:val="01607E8B"/>
    <w:multiLevelType w:val="multilevel"/>
    <w:tmpl w:val="E8909BBC"/>
    <w:styleLink w:val="WW8Num36"/>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 w15:restartNumberingAfterBreak="0">
    <w:nsid w:val="022F755B"/>
    <w:multiLevelType w:val="multilevel"/>
    <w:tmpl w:val="D9DA0DE6"/>
    <w:lvl w:ilvl="0">
      <w:start w:val="6"/>
      <w:numFmt w:val="decimal"/>
      <w:lvlText w:val="%1."/>
      <w:lvlJc w:val="left"/>
      <w:pPr>
        <w:ind w:left="221" w:firstLine="0"/>
      </w:pPr>
      <w:rPr>
        <w:rFonts w:ascii="Calibri" w:eastAsia="Calibri" w:hAnsi="Calibri" w:cs="Calibri"/>
        <w:b/>
        <w:i w:val="0"/>
        <w:strike w:val="0"/>
        <w:color w:val="000000"/>
        <w:sz w:val="22"/>
        <w:szCs w:val="22"/>
        <w:u w:val="none"/>
        <w:shd w:val="clear" w:color="auto" w:fill="auto"/>
        <w:vertAlign w:val="baseline"/>
      </w:rPr>
    </w:lvl>
    <w:lvl w:ilvl="1">
      <w:start w:val="1"/>
      <w:numFmt w:val="decimal"/>
      <w:lvlText w:val="%1.%2"/>
      <w:lvlJc w:val="left"/>
      <w:pPr>
        <w:ind w:left="723" w:firstLine="0"/>
      </w:pPr>
      <w:rPr>
        <w:rFonts w:ascii="Calibri" w:eastAsia="Calibri" w:hAnsi="Calibri" w:cs="Calibri"/>
        <w:b/>
        <w:i w:val="0"/>
        <w:strike w:val="0"/>
        <w:color w:val="000000"/>
        <w:sz w:val="22"/>
        <w:szCs w:val="22"/>
        <w:u w:val="none"/>
        <w:shd w:val="clear" w:color="auto" w:fill="auto"/>
        <w:vertAlign w:val="baseline"/>
      </w:rPr>
    </w:lvl>
    <w:lvl w:ilvl="2">
      <w:start w:val="2"/>
      <w:numFmt w:val="decimal"/>
      <w:lvlText w:val="%1.%2.%3"/>
      <w:lvlJc w:val="left"/>
      <w:pPr>
        <w:ind w:left="1443" w:firstLine="0"/>
      </w:pPr>
      <w:rPr>
        <w:rFonts w:ascii="Calibri" w:eastAsia="Calibri" w:hAnsi="Calibri" w:cs="Calibri"/>
        <w:b/>
        <w:i w:val="0"/>
        <w:strike w:val="0"/>
        <w:color w:val="000000"/>
        <w:sz w:val="22"/>
        <w:szCs w:val="22"/>
        <w:u w:val="none"/>
        <w:shd w:val="clear" w:color="auto" w:fill="auto"/>
        <w:vertAlign w:val="baseline"/>
      </w:rPr>
    </w:lvl>
    <w:lvl w:ilvl="3">
      <w:start w:val="1"/>
      <w:numFmt w:val="decimal"/>
      <w:lvlText w:val="%4"/>
      <w:lvlJc w:val="left"/>
      <w:pPr>
        <w:ind w:left="2520"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4">
      <w:start w:val="1"/>
      <w:numFmt w:val="lowerLetter"/>
      <w:lvlText w:val="%5"/>
      <w:lvlJc w:val="left"/>
      <w:pPr>
        <w:ind w:left="3240"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5">
      <w:start w:val="1"/>
      <w:numFmt w:val="lowerRoman"/>
      <w:lvlText w:val="%6"/>
      <w:lvlJc w:val="left"/>
      <w:pPr>
        <w:ind w:left="3960"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6">
      <w:start w:val="1"/>
      <w:numFmt w:val="decimal"/>
      <w:lvlText w:val="%7"/>
      <w:lvlJc w:val="left"/>
      <w:pPr>
        <w:ind w:left="4680"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7">
      <w:start w:val="1"/>
      <w:numFmt w:val="lowerLetter"/>
      <w:lvlText w:val="%8"/>
      <w:lvlJc w:val="left"/>
      <w:pPr>
        <w:ind w:left="5400"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8">
      <w:start w:val="1"/>
      <w:numFmt w:val="lowerRoman"/>
      <w:lvlText w:val="%9"/>
      <w:lvlJc w:val="left"/>
      <w:pPr>
        <w:ind w:left="6120" w:firstLine="0"/>
      </w:pPr>
      <w:rPr>
        <w:rFonts w:ascii="Times New Roman" w:eastAsia="Times New Roman" w:hAnsi="Times New Roman" w:cs="Times New Roman"/>
        <w:b w:val="0"/>
        <w:i w:val="0"/>
        <w:strike w:val="0"/>
        <w:color w:val="000000"/>
        <w:sz w:val="22"/>
        <w:szCs w:val="22"/>
        <w:u w:val="none"/>
        <w:shd w:val="clear" w:color="auto" w:fill="auto"/>
        <w:vertAlign w:val="baseline"/>
      </w:rPr>
    </w:lvl>
  </w:abstractNum>
  <w:abstractNum w:abstractNumId="4" w15:restartNumberingAfterBreak="0">
    <w:nsid w:val="02407C74"/>
    <w:multiLevelType w:val="multilevel"/>
    <w:tmpl w:val="634CF06C"/>
    <w:lvl w:ilvl="0">
      <w:start w:val="4"/>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2E239DD"/>
    <w:multiLevelType w:val="multilevel"/>
    <w:tmpl w:val="0E8C9236"/>
    <w:styleLink w:val="WW8Num10"/>
    <w:lvl w:ilvl="0">
      <w:start w:val="5"/>
      <w:numFmt w:val="decimal"/>
      <w:lvlText w:val="%1"/>
      <w:lvlJc w:val="left"/>
    </w:lvl>
    <w:lvl w:ilvl="1">
      <w:start w:val="1"/>
      <w:numFmt w:val="decimal"/>
      <w:lvlText w:val="%1.%2"/>
      <w:lvlJc w:val="left"/>
    </w:lvl>
    <w:lvl w:ilvl="2">
      <w:start w:val="3"/>
      <w:numFmt w:val="decimal"/>
      <w:lvlText w:val="%1.%2.%3"/>
      <w:lvlJc w:val="left"/>
    </w:lvl>
    <w:lvl w:ilvl="3">
      <w:start w:val="1"/>
      <w:numFmt w:val="decimal"/>
      <w:lvlText w:val="%1.%2.%3.%4"/>
      <w:lvlJc w:val="left"/>
      <w:rPr>
        <w:b/>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5490277"/>
    <w:multiLevelType w:val="hybridMultilevel"/>
    <w:tmpl w:val="596C0432"/>
    <w:lvl w:ilvl="0" w:tplc="0416000F">
      <w:start w:val="1"/>
      <w:numFmt w:val="decimal"/>
      <w:lvlText w:val="%1."/>
      <w:lvlJc w:val="left"/>
      <w:pPr>
        <w:ind w:left="712" w:hanging="360"/>
      </w:pPr>
    </w:lvl>
    <w:lvl w:ilvl="1" w:tplc="04160019" w:tentative="1">
      <w:start w:val="1"/>
      <w:numFmt w:val="lowerLetter"/>
      <w:lvlText w:val="%2."/>
      <w:lvlJc w:val="left"/>
      <w:pPr>
        <w:ind w:left="1432" w:hanging="360"/>
      </w:pPr>
    </w:lvl>
    <w:lvl w:ilvl="2" w:tplc="0416001B" w:tentative="1">
      <w:start w:val="1"/>
      <w:numFmt w:val="lowerRoman"/>
      <w:lvlText w:val="%3."/>
      <w:lvlJc w:val="right"/>
      <w:pPr>
        <w:ind w:left="2152" w:hanging="180"/>
      </w:pPr>
    </w:lvl>
    <w:lvl w:ilvl="3" w:tplc="0416000F" w:tentative="1">
      <w:start w:val="1"/>
      <w:numFmt w:val="decimal"/>
      <w:lvlText w:val="%4."/>
      <w:lvlJc w:val="left"/>
      <w:pPr>
        <w:ind w:left="2872" w:hanging="360"/>
      </w:pPr>
    </w:lvl>
    <w:lvl w:ilvl="4" w:tplc="04160019" w:tentative="1">
      <w:start w:val="1"/>
      <w:numFmt w:val="lowerLetter"/>
      <w:lvlText w:val="%5."/>
      <w:lvlJc w:val="left"/>
      <w:pPr>
        <w:ind w:left="3592" w:hanging="360"/>
      </w:pPr>
    </w:lvl>
    <w:lvl w:ilvl="5" w:tplc="0416001B" w:tentative="1">
      <w:start w:val="1"/>
      <w:numFmt w:val="lowerRoman"/>
      <w:lvlText w:val="%6."/>
      <w:lvlJc w:val="right"/>
      <w:pPr>
        <w:ind w:left="4312" w:hanging="180"/>
      </w:pPr>
    </w:lvl>
    <w:lvl w:ilvl="6" w:tplc="0416000F" w:tentative="1">
      <w:start w:val="1"/>
      <w:numFmt w:val="decimal"/>
      <w:lvlText w:val="%7."/>
      <w:lvlJc w:val="left"/>
      <w:pPr>
        <w:ind w:left="5032" w:hanging="360"/>
      </w:pPr>
    </w:lvl>
    <w:lvl w:ilvl="7" w:tplc="04160019" w:tentative="1">
      <w:start w:val="1"/>
      <w:numFmt w:val="lowerLetter"/>
      <w:lvlText w:val="%8."/>
      <w:lvlJc w:val="left"/>
      <w:pPr>
        <w:ind w:left="5752" w:hanging="360"/>
      </w:pPr>
    </w:lvl>
    <w:lvl w:ilvl="8" w:tplc="0416001B" w:tentative="1">
      <w:start w:val="1"/>
      <w:numFmt w:val="lowerRoman"/>
      <w:lvlText w:val="%9."/>
      <w:lvlJc w:val="right"/>
      <w:pPr>
        <w:ind w:left="6472" w:hanging="180"/>
      </w:pPr>
    </w:lvl>
  </w:abstractNum>
  <w:abstractNum w:abstractNumId="7" w15:restartNumberingAfterBreak="0">
    <w:nsid w:val="054D1810"/>
    <w:multiLevelType w:val="multilevel"/>
    <w:tmpl w:val="94F0343A"/>
    <w:styleLink w:val="WW8Num21"/>
    <w:lvl w:ilvl="0">
      <w:start w:val="7"/>
      <w:numFmt w:val="decimal"/>
      <w:lvlText w:val="%1"/>
      <w:lvlJc w:val="left"/>
    </w:lvl>
    <w:lvl w:ilvl="1">
      <w:start w:val="1"/>
      <w:numFmt w:val="decimal"/>
      <w:lvlText w:val="%1.%2"/>
      <w:lvlJc w:val="left"/>
      <w:rPr>
        <w:rFonts w:ascii="Times New Roman" w:hAnsi="Times New Roman" w:cs="Times New Roman"/>
        <w:b/>
      </w:rPr>
    </w:lvl>
    <w:lvl w:ilvl="2">
      <w:start w:val="1"/>
      <w:numFmt w:val="decimal"/>
      <w:lvlText w:val="%1.%2.%3"/>
      <w:lvlJc w:val="left"/>
      <w:rPr>
        <w:rFonts w:ascii="Times New Roman" w:hAnsi="Times New Roman" w:cs="Times New Roman"/>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 w15:restartNumberingAfterBreak="0">
    <w:nsid w:val="08696650"/>
    <w:multiLevelType w:val="hybridMultilevel"/>
    <w:tmpl w:val="A078C2E4"/>
    <w:lvl w:ilvl="0" w:tplc="04160019">
      <w:start w:val="1"/>
      <w:numFmt w:val="lowerLetter"/>
      <w:lvlText w:val="%1."/>
      <w:lvlJc w:val="left"/>
      <w:pPr>
        <w:ind w:left="1075" w:hanging="360"/>
      </w:pPr>
    </w:lvl>
    <w:lvl w:ilvl="1" w:tplc="04160019" w:tentative="1">
      <w:start w:val="1"/>
      <w:numFmt w:val="lowerLetter"/>
      <w:lvlText w:val="%2."/>
      <w:lvlJc w:val="left"/>
      <w:pPr>
        <w:ind w:left="1795" w:hanging="360"/>
      </w:pPr>
    </w:lvl>
    <w:lvl w:ilvl="2" w:tplc="0416001B" w:tentative="1">
      <w:start w:val="1"/>
      <w:numFmt w:val="lowerRoman"/>
      <w:lvlText w:val="%3."/>
      <w:lvlJc w:val="right"/>
      <w:pPr>
        <w:ind w:left="2515" w:hanging="180"/>
      </w:pPr>
    </w:lvl>
    <w:lvl w:ilvl="3" w:tplc="0416000F" w:tentative="1">
      <w:start w:val="1"/>
      <w:numFmt w:val="decimal"/>
      <w:lvlText w:val="%4."/>
      <w:lvlJc w:val="left"/>
      <w:pPr>
        <w:ind w:left="3235" w:hanging="360"/>
      </w:pPr>
    </w:lvl>
    <w:lvl w:ilvl="4" w:tplc="04160019" w:tentative="1">
      <w:start w:val="1"/>
      <w:numFmt w:val="lowerLetter"/>
      <w:lvlText w:val="%5."/>
      <w:lvlJc w:val="left"/>
      <w:pPr>
        <w:ind w:left="3955" w:hanging="360"/>
      </w:pPr>
    </w:lvl>
    <w:lvl w:ilvl="5" w:tplc="0416001B" w:tentative="1">
      <w:start w:val="1"/>
      <w:numFmt w:val="lowerRoman"/>
      <w:lvlText w:val="%6."/>
      <w:lvlJc w:val="right"/>
      <w:pPr>
        <w:ind w:left="4675" w:hanging="180"/>
      </w:pPr>
    </w:lvl>
    <w:lvl w:ilvl="6" w:tplc="0416000F" w:tentative="1">
      <w:start w:val="1"/>
      <w:numFmt w:val="decimal"/>
      <w:lvlText w:val="%7."/>
      <w:lvlJc w:val="left"/>
      <w:pPr>
        <w:ind w:left="5395" w:hanging="360"/>
      </w:pPr>
    </w:lvl>
    <w:lvl w:ilvl="7" w:tplc="04160019" w:tentative="1">
      <w:start w:val="1"/>
      <w:numFmt w:val="lowerLetter"/>
      <w:lvlText w:val="%8."/>
      <w:lvlJc w:val="left"/>
      <w:pPr>
        <w:ind w:left="6115" w:hanging="360"/>
      </w:pPr>
    </w:lvl>
    <w:lvl w:ilvl="8" w:tplc="0416001B" w:tentative="1">
      <w:start w:val="1"/>
      <w:numFmt w:val="lowerRoman"/>
      <w:lvlText w:val="%9."/>
      <w:lvlJc w:val="right"/>
      <w:pPr>
        <w:ind w:left="6835" w:hanging="180"/>
      </w:pPr>
    </w:lvl>
  </w:abstractNum>
  <w:abstractNum w:abstractNumId="9" w15:restartNumberingAfterBreak="0">
    <w:nsid w:val="08875646"/>
    <w:multiLevelType w:val="multilevel"/>
    <w:tmpl w:val="096CE3A0"/>
    <w:lvl w:ilvl="0">
      <w:start w:val="1"/>
      <w:numFmt w:val="decimal"/>
      <w:lvlText w:val="%1."/>
      <w:lvlJc w:val="left"/>
      <w:pPr>
        <w:ind w:left="2129" w:hanging="428"/>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2268" w:hanging="567"/>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4112" w:hanging="851"/>
      </w:pPr>
      <w:rPr>
        <w:rFonts w:hint="default"/>
        <w:spacing w:val="0"/>
        <w:w w:val="100"/>
        <w:lang w:val="pt-PT" w:eastAsia="en-US" w:bidi="ar-SA"/>
      </w:rPr>
    </w:lvl>
    <w:lvl w:ilvl="3">
      <w:start w:val="1"/>
      <w:numFmt w:val="decimal"/>
      <w:lvlText w:val="%1.%2.%3.%4."/>
      <w:lvlJc w:val="left"/>
      <w:pPr>
        <w:ind w:left="4112" w:hanging="851"/>
      </w:pPr>
      <w:rPr>
        <w:rFonts w:ascii="Times New Roman" w:eastAsia="Times New Roman" w:hAnsi="Times New Roman" w:cs="Times New Roman" w:hint="default"/>
        <w:b/>
        <w:bCs/>
        <w:i w:val="0"/>
        <w:iCs w:val="0"/>
        <w:spacing w:val="0"/>
        <w:w w:val="100"/>
        <w:sz w:val="22"/>
        <w:szCs w:val="22"/>
        <w:lang w:val="pt-PT" w:eastAsia="en-US" w:bidi="ar-SA"/>
      </w:rPr>
    </w:lvl>
    <w:lvl w:ilvl="4">
      <w:numFmt w:val="bullet"/>
      <w:lvlText w:val="•"/>
      <w:lvlJc w:val="left"/>
      <w:pPr>
        <w:ind w:left="4120" w:hanging="851"/>
      </w:pPr>
      <w:rPr>
        <w:rFonts w:hint="default"/>
        <w:lang w:val="pt-PT" w:eastAsia="en-US" w:bidi="ar-SA"/>
      </w:rPr>
    </w:lvl>
    <w:lvl w:ilvl="5">
      <w:numFmt w:val="bullet"/>
      <w:lvlText w:val="•"/>
      <w:lvlJc w:val="left"/>
      <w:pPr>
        <w:ind w:left="4260" w:hanging="851"/>
      </w:pPr>
      <w:rPr>
        <w:rFonts w:hint="default"/>
        <w:lang w:val="pt-PT" w:eastAsia="en-US" w:bidi="ar-SA"/>
      </w:rPr>
    </w:lvl>
    <w:lvl w:ilvl="6">
      <w:numFmt w:val="bullet"/>
      <w:lvlText w:val="•"/>
      <w:lvlJc w:val="left"/>
      <w:pPr>
        <w:ind w:left="5704" w:hanging="851"/>
      </w:pPr>
      <w:rPr>
        <w:rFonts w:hint="default"/>
        <w:lang w:val="pt-PT" w:eastAsia="en-US" w:bidi="ar-SA"/>
      </w:rPr>
    </w:lvl>
    <w:lvl w:ilvl="7">
      <w:numFmt w:val="bullet"/>
      <w:lvlText w:val="•"/>
      <w:lvlJc w:val="left"/>
      <w:pPr>
        <w:ind w:left="7148" w:hanging="851"/>
      </w:pPr>
      <w:rPr>
        <w:rFonts w:hint="default"/>
        <w:lang w:val="pt-PT" w:eastAsia="en-US" w:bidi="ar-SA"/>
      </w:rPr>
    </w:lvl>
    <w:lvl w:ilvl="8">
      <w:numFmt w:val="bullet"/>
      <w:lvlText w:val="•"/>
      <w:lvlJc w:val="left"/>
      <w:pPr>
        <w:ind w:left="8592" w:hanging="851"/>
      </w:pPr>
      <w:rPr>
        <w:rFonts w:hint="default"/>
        <w:lang w:val="pt-PT" w:eastAsia="en-US" w:bidi="ar-SA"/>
      </w:rPr>
    </w:lvl>
  </w:abstractNum>
  <w:abstractNum w:abstractNumId="10" w15:restartNumberingAfterBreak="0">
    <w:nsid w:val="0A866BDE"/>
    <w:multiLevelType w:val="multilevel"/>
    <w:tmpl w:val="032889E4"/>
    <w:lvl w:ilvl="0">
      <w:start w:val="1"/>
      <w:numFmt w:val="lowerLetter"/>
      <w:lvlText w:val="%1)"/>
      <w:lvlJc w:val="left"/>
      <w:pPr>
        <w:ind w:left="720" w:hanging="360"/>
      </w:pPr>
      <w:rPr>
        <w:b/>
        <w:bCs/>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ACF5A53"/>
    <w:multiLevelType w:val="hybridMultilevel"/>
    <w:tmpl w:val="E2A2107A"/>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12" w15:restartNumberingAfterBreak="0">
    <w:nsid w:val="0E14423B"/>
    <w:multiLevelType w:val="multilevel"/>
    <w:tmpl w:val="0776986E"/>
    <w:styleLink w:val="WW8Num31"/>
    <w:lvl w:ilvl="0">
      <w:start w:val="1"/>
      <w:numFmt w:val="decimal"/>
      <w:lvlText w:val="%1-"/>
      <w:lvlJc w:val="left"/>
      <w:rPr>
        <w:b/>
        <w:sz w:val="22"/>
        <w:szCs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15:restartNumberingAfterBreak="0">
    <w:nsid w:val="0E156550"/>
    <w:multiLevelType w:val="hybridMultilevel"/>
    <w:tmpl w:val="611C0374"/>
    <w:lvl w:ilvl="0" w:tplc="04160001">
      <w:start w:val="1"/>
      <w:numFmt w:val="bullet"/>
      <w:lvlText w:val=""/>
      <w:lvlJc w:val="left"/>
      <w:pPr>
        <w:ind w:left="712" w:hanging="360"/>
      </w:pPr>
      <w:rPr>
        <w:rFonts w:ascii="Symbol" w:hAnsi="Symbol" w:hint="default"/>
      </w:rPr>
    </w:lvl>
    <w:lvl w:ilvl="1" w:tplc="04160003" w:tentative="1">
      <w:start w:val="1"/>
      <w:numFmt w:val="bullet"/>
      <w:lvlText w:val="o"/>
      <w:lvlJc w:val="left"/>
      <w:pPr>
        <w:ind w:left="1432" w:hanging="360"/>
      </w:pPr>
      <w:rPr>
        <w:rFonts w:ascii="Courier New" w:hAnsi="Courier New" w:cs="Courier New" w:hint="default"/>
      </w:rPr>
    </w:lvl>
    <w:lvl w:ilvl="2" w:tplc="04160005" w:tentative="1">
      <w:start w:val="1"/>
      <w:numFmt w:val="bullet"/>
      <w:lvlText w:val=""/>
      <w:lvlJc w:val="left"/>
      <w:pPr>
        <w:ind w:left="2152" w:hanging="360"/>
      </w:pPr>
      <w:rPr>
        <w:rFonts w:ascii="Wingdings" w:hAnsi="Wingdings" w:hint="default"/>
      </w:rPr>
    </w:lvl>
    <w:lvl w:ilvl="3" w:tplc="04160001" w:tentative="1">
      <w:start w:val="1"/>
      <w:numFmt w:val="bullet"/>
      <w:lvlText w:val=""/>
      <w:lvlJc w:val="left"/>
      <w:pPr>
        <w:ind w:left="2872" w:hanging="360"/>
      </w:pPr>
      <w:rPr>
        <w:rFonts w:ascii="Symbol" w:hAnsi="Symbol" w:hint="default"/>
      </w:rPr>
    </w:lvl>
    <w:lvl w:ilvl="4" w:tplc="04160003" w:tentative="1">
      <w:start w:val="1"/>
      <w:numFmt w:val="bullet"/>
      <w:lvlText w:val="o"/>
      <w:lvlJc w:val="left"/>
      <w:pPr>
        <w:ind w:left="3592" w:hanging="360"/>
      </w:pPr>
      <w:rPr>
        <w:rFonts w:ascii="Courier New" w:hAnsi="Courier New" w:cs="Courier New" w:hint="default"/>
      </w:rPr>
    </w:lvl>
    <w:lvl w:ilvl="5" w:tplc="04160005" w:tentative="1">
      <w:start w:val="1"/>
      <w:numFmt w:val="bullet"/>
      <w:lvlText w:val=""/>
      <w:lvlJc w:val="left"/>
      <w:pPr>
        <w:ind w:left="4312" w:hanging="360"/>
      </w:pPr>
      <w:rPr>
        <w:rFonts w:ascii="Wingdings" w:hAnsi="Wingdings" w:hint="default"/>
      </w:rPr>
    </w:lvl>
    <w:lvl w:ilvl="6" w:tplc="04160001" w:tentative="1">
      <w:start w:val="1"/>
      <w:numFmt w:val="bullet"/>
      <w:lvlText w:val=""/>
      <w:lvlJc w:val="left"/>
      <w:pPr>
        <w:ind w:left="5032" w:hanging="360"/>
      </w:pPr>
      <w:rPr>
        <w:rFonts w:ascii="Symbol" w:hAnsi="Symbol" w:hint="default"/>
      </w:rPr>
    </w:lvl>
    <w:lvl w:ilvl="7" w:tplc="04160003" w:tentative="1">
      <w:start w:val="1"/>
      <w:numFmt w:val="bullet"/>
      <w:lvlText w:val="o"/>
      <w:lvlJc w:val="left"/>
      <w:pPr>
        <w:ind w:left="5752" w:hanging="360"/>
      </w:pPr>
      <w:rPr>
        <w:rFonts w:ascii="Courier New" w:hAnsi="Courier New" w:cs="Courier New" w:hint="default"/>
      </w:rPr>
    </w:lvl>
    <w:lvl w:ilvl="8" w:tplc="04160005" w:tentative="1">
      <w:start w:val="1"/>
      <w:numFmt w:val="bullet"/>
      <w:lvlText w:val=""/>
      <w:lvlJc w:val="left"/>
      <w:pPr>
        <w:ind w:left="6472" w:hanging="360"/>
      </w:pPr>
      <w:rPr>
        <w:rFonts w:ascii="Wingdings" w:hAnsi="Wingdings" w:hint="default"/>
      </w:rPr>
    </w:lvl>
  </w:abstractNum>
  <w:abstractNum w:abstractNumId="14" w15:restartNumberingAfterBreak="0">
    <w:nsid w:val="0EA034BE"/>
    <w:multiLevelType w:val="multilevel"/>
    <w:tmpl w:val="2DE2C464"/>
    <w:lvl w:ilvl="0">
      <w:start w:val="1"/>
      <w:numFmt w:val="lowerLetter"/>
      <w:lvlText w:val="%1)"/>
      <w:lvlJc w:val="left"/>
      <w:pPr>
        <w:ind w:left="3" w:hanging="3"/>
      </w:pPr>
      <w:rPr>
        <w:rFonts w:ascii="Calibri" w:eastAsia="Calibri" w:hAnsi="Calibri" w:cs="Calibri"/>
        <w:b/>
        <w:i w:val="0"/>
        <w:strike w:val="0"/>
        <w:color w:val="000000"/>
        <w:sz w:val="22"/>
        <w:szCs w:val="22"/>
        <w:u w:val="none"/>
        <w:shd w:val="clear" w:color="auto" w:fill="auto"/>
        <w:vertAlign w:val="baseline"/>
      </w:rPr>
    </w:lvl>
    <w:lvl w:ilvl="1">
      <w:start w:val="1"/>
      <w:numFmt w:val="lowerLetter"/>
      <w:lvlText w:val="%2"/>
      <w:lvlJc w:val="left"/>
      <w:pPr>
        <w:ind w:left="1080" w:hanging="1080"/>
      </w:pPr>
      <w:rPr>
        <w:rFonts w:ascii="Times New Roman" w:eastAsia="Times New Roman" w:hAnsi="Times New Roman" w:cs="Times New Roman"/>
        <w:b w:val="0"/>
        <w:i w:val="0"/>
        <w:strike w:val="0"/>
        <w:color w:val="000000"/>
        <w:sz w:val="22"/>
        <w:szCs w:val="22"/>
        <w:u w:val="none"/>
        <w:shd w:val="clear" w:color="auto" w:fill="auto"/>
        <w:vertAlign w:val="baseline"/>
      </w:rPr>
    </w:lvl>
    <w:lvl w:ilvl="2">
      <w:start w:val="1"/>
      <w:numFmt w:val="lowerRoman"/>
      <w:lvlText w:val="%3"/>
      <w:lvlJc w:val="left"/>
      <w:pPr>
        <w:ind w:left="1800" w:hanging="1800"/>
      </w:pPr>
      <w:rPr>
        <w:rFonts w:ascii="Times New Roman" w:eastAsia="Times New Roman" w:hAnsi="Times New Roman" w:cs="Times New Roman"/>
        <w:b w:val="0"/>
        <w:i w:val="0"/>
        <w:strike w:val="0"/>
        <w:color w:val="000000"/>
        <w:sz w:val="22"/>
        <w:szCs w:val="22"/>
        <w:u w:val="none"/>
        <w:shd w:val="clear" w:color="auto" w:fill="auto"/>
        <w:vertAlign w:val="baseline"/>
      </w:rPr>
    </w:lvl>
    <w:lvl w:ilvl="3">
      <w:start w:val="1"/>
      <w:numFmt w:val="decimal"/>
      <w:lvlText w:val="%4"/>
      <w:lvlJc w:val="left"/>
      <w:pPr>
        <w:ind w:left="2520" w:hanging="2520"/>
      </w:pPr>
      <w:rPr>
        <w:rFonts w:ascii="Times New Roman" w:eastAsia="Times New Roman" w:hAnsi="Times New Roman" w:cs="Times New Roman"/>
        <w:b w:val="0"/>
        <w:i w:val="0"/>
        <w:strike w:val="0"/>
        <w:color w:val="000000"/>
        <w:sz w:val="22"/>
        <w:szCs w:val="22"/>
        <w:u w:val="none"/>
        <w:shd w:val="clear" w:color="auto" w:fill="auto"/>
        <w:vertAlign w:val="baseline"/>
      </w:rPr>
    </w:lvl>
    <w:lvl w:ilvl="4">
      <w:start w:val="1"/>
      <w:numFmt w:val="lowerLetter"/>
      <w:lvlText w:val="%5"/>
      <w:lvlJc w:val="left"/>
      <w:pPr>
        <w:ind w:left="3240" w:hanging="3240"/>
      </w:pPr>
      <w:rPr>
        <w:rFonts w:ascii="Times New Roman" w:eastAsia="Times New Roman" w:hAnsi="Times New Roman" w:cs="Times New Roman"/>
        <w:b w:val="0"/>
        <w:i w:val="0"/>
        <w:strike w:val="0"/>
        <w:color w:val="000000"/>
        <w:sz w:val="22"/>
        <w:szCs w:val="22"/>
        <w:u w:val="none"/>
        <w:shd w:val="clear" w:color="auto" w:fill="auto"/>
        <w:vertAlign w:val="baseline"/>
      </w:rPr>
    </w:lvl>
    <w:lvl w:ilvl="5">
      <w:start w:val="1"/>
      <w:numFmt w:val="lowerRoman"/>
      <w:lvlText w:val="%6"/>
      <w:lvlJc w:val="left"/>
      <w:pPr>
        <w:ind w:left="3960" w:hanging="3960"/>
      </w:pPr>
      <w:rPr>
        <w:rFonts w:ascii="Times New Roman" w:eastAsia="Times New Roman" w:hAnsi="Times New Roman" w:cs="Times New Roman"/>
        <w:b w:val="0"/>
        <w:i w:val="0"/>
        <w:strike w:val="0"/>
        <w:color w:val="000000"/>
        <w:sz w:val="22"/>
        <w:szCs w:val="22"/>
        <w:u w:val="none"/>
        <w:shd w:val="clear" w:color="auto" w:fill="auto"/>
        <w:vertAlign w:val="baseline"/>
      </w:rPr>
    </w:lvl>
    <w:lvl w:ilvl="6">
      <w:start w:val="1"/>
      <w:numFmt w:val="decimal"/>
      <w:lvlText w:val="%7"/>
      <w:lvlJc w:val="left"/>
      <w:pPr>
        <w:ind w:left="4680" w:hanging="4680"/>
      </w:pPr>
      <w:rPr>
        <w:rFonts w:ascii="Times New Roman" w:eastAsia="Times New Roman" w:hAnsi="Times New Roman" w:cs="Times New Roman"/>
        <w:b w:val="0"/>
        <w:i w:val="0"/>
        <w:strike w:val="0"/>
        <w:color w:val="000000"/>
        <w:sz w:val="22"/>
        <w:szCs w:val="22"/>
        <w:u w:val="none"/>
        <w:shd w:val="clear" w:color="auto" w:fill="auto"/>
        <w:vertAlign w:val="baseline"/>
      </w:rPr>
    </w:lvl>
    <w:lvl w:ilvl="7">
      <w:start w:val="1"/>
      <w:numFmt w:val="lowerLetter"/>
      <w:lvlText w:val="%8"/>
      <w:lvlJc w:val="left"/>
      <w:pPr>
        <w:ind w:left="5400" w:hanging="5400"/>
      </w:pPr>
      <w:rPr>
        <w:rFonts w:ascii="Times New Roman" w:eastAsia="Times New Roman" w:hAnsi="Times New Roman" w:cs="Times New Roman"/>
        <w:b w:val="0"/>
        <w:i w:val="0"/>
        <w:strike w:val="0"/>
        <w:color w:val="000000"/>
        <w:sz w:val="22"/>
        <w:szCs w:val="22"/>
        <w:u w:val="none"/>
        <w:shd w:val="clear" w:color="auto" w:fill="auto"/>
        <w:vertAlign w:val="baseline"/>
      </w:rPr>
    </w:lvl>
    <w:lvl w:ilvl="8">
      <w:start w:val="1"/>
      <w:numFmt w:val="lowerRoman"/>
      <w:lvlText w:val="%9"/>
      <w:lvlJc w:val="left"/>
      <w:pPr>
        <w:ind w:left="6120" w:hanging="6120"/>
      </w:pPr>
      <w:rPr>
        <w:rFonts w:ascii="Times New Roman" w:eastAsia="Times New Roman" w:hAnsi="Times New Roman" w:cs="Times New Roman"/>
        <w:b w:val="0"/>
        <w:i w:val="0"/>
        <w:strike w:val="0"/>
        <w:color w:val="000000"/>
        <w:sz w:val="22"/>
        <w:szCs w:val="22"/>
        <w:u w:val="none"/>
        <w:shd w:val="clear" w:color="auto" w:fill="auto"/>
        <w:vertAlign w:val="baseline"/>
      </w:rPr>
    </w:lvl>
  </w:abstractNum>
  <w:abstractNum w:abstractNumId="15" w15:restartNumberingAfterBreak="0">
    <w:nsid w:val="0EDD5552"/>
    <w:multiLevelType w:val="multilevel"/>
    <w:tmpl w:val="D096BA68"/>
    <w:styleLink w:val="WW8Num5"/>
    <w:lvl w:ilvl="0">
      <w:start w:val="8"/>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 w15:restartNumberingAfterBreak="0">
    <w:nsid w:val="102642EB"/>
    <w:multiLevelType w:val="hybridMultilevel"/>
    <w:tmpl w:val="CC14B04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114B297B"/>
    <w:multiLevelType w:val="multilevel"/>
    <w:tmpl w:val="0CEE6E7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13E43CFA"/>
    <w:multiLevelType w:val="multilevel"/>
    <w:tmpl w:val="F73C5460"/>
    <w:styleLink w:val="WW8Num32"/>
    <w:lvl w:ilvl="0">
      <w:start w:val="1"/>
      <w:numFmt w:val="decimal"/>
      <w:lvlText w:val="%1."/>
      <w:lvlJc w:val="left"/>
      <w:rPr>
        <w:b/>
      </w:rPr>
    </w:lvl>
    <w:lvl w:ilvl="1">
      <w:start w:val="1"/>
      <w:numFmt w:val="decimal"/>
      <w:lvlText w:val="%1.%2."/>
      <w:lvlJc w:val="left"/>
      <w:rPr>
        <w:b/>
      </w:rPr>
    </w:lvl>
    <w:lvl w:ilvl="2">
      <w:start w:val="1"/>
      <w:numFmt w:val="decimal"/>
      <w:lvlText w:val="%1.%2.%3."/>
      <w:lvlJc w:val="left"/>
      <w:rPr>
        <w:rFonts w:ascii="Times New Roman" w:hAnsi="Times New Roman" w:cs="Times New Roman"/>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15743F93"/>
    <w:multiLevelType w:val="hybridMultilevel"/>
    <w:tmpl w:val="424E113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15AF05C8"/>
    <w:multiLevelType w:val="multilevel"/>
    <w:tmpl w:val="CD363E74"/>
    <w:lvl w:ilvl="0">
      <w:start w:val="1"/>
      <w:numFmt w:val="lowerLetter"/>
      <w:lvlText w:val="%1)"/>
      <w:lvlJc w:val="left"/>
      <w:pPr>
        <w:ind w:left="2988" w:hanging="360"/>
      </w:pPr>
    </w:lvl>
    <w:lvl w:ilvl="1">
      <w:start w:val="1"/>
      <w:numFmt w:val="lowerLetter"/>
      <w:lvlText w:val="%2."/>
      <w:lvlJc w:val="left"/>
      <w:pPr>
        <w:ind w:left="3708" w:hanging="360"/>
      </w:pPr>
    </w:lvl>
    <w:lvl w:ilvl="2">
      <w:start w:val="1"/>
      <w:numFmt w:val="lowerRoman"/>
      <w:lvlText w:val="%3."/>
      <w:lvlJc w:val="right"/>
      <w:pPr>
        <w:ind w:left="4428" w:hanging="180"/>
      </w:pPr>
    </w:lvl>
    <w:lvl w:ilvl="3">
      <w:start w:val="1"/>
      <w:numFmt w:val="decimal"/>
      <w:lvlText w:val="%4."/>
      <w:lvlJc w:val="left"/>
      <w:pPr>
        <w:ind w:left="5148" w:hanging="360"/>
      </w:pPr>
    </w:lvl>
    <w:lvl w:ilvl="4">
      <w:start w:val="1"/>
      <w:numFmt w:val="lowerLetter"/>
      <w:lvlText w:val="%5."/>
      <w:lvlJc w:val="left"/>
      <w:pPr>
        <w:ind w:left="5868" w:hanging="360"/>
      </w:pPr>
    </w:lvl>
    <w:lvl w:ilvl="5">
      <w:start w:val="1"/>
      <w:numFmt w:val="lowerRoman"/>
      <w:lvlText w:val="%6."/>
      <w:lvlJc w:val="right"/>
      <w:pPr>
        <w:ind w:left="6588" w:hanging="180"/>
      </w:pPr>
    </w:lvl>
    <w:lvl w:ilvl="6">
      <w:start w:val="1"/>
      <w:numFmt w:val="decimal"/>
      <w:lvlText w:val="%7."/>
      <w:lvlJc w:val="left"/>
      <w:pPr>
        <w:ind w:left="7308" w:hanging="360"/>
      </w:pPr>
    </w:lvl>
    <w:lvl w:ilvl="7">
      <w:start w:val="1"/>
      <w:numFmt w:val="lowerLetter"/>
      <w:lvlText w:val="%8."/>
      <w:lvlJc w:val="left"/>
      <w:pPr>
        <w:ind w:left="8028" w:hanging="360"/>
      </w:pPr>
    </w:lvl>
    <w:lvl w:ilvl="8">
      <w:start w:val="1"/>
      <w:numFmt w:val="lowerRoman"/>
      <w:lvlText w:val="%9."/>
      <w:lvlJc w:val="right"/>
      <w:pPr>
        <w:ind w:left="8748" w:hanging="180"/>
      </w:pPr>
    </w:lvl>
  </w:abstractNum>
  <w:abstractNum w:abstractNumId="21" w15:restartNumberingAfterBreak="0">
    <w:nsid w:val="16294E9F"/>
    <w:multiLevelType w:val="multilevel"/>
    <w:tmpl w:val="8C646588"/>
    <w:lvl w:ilvl="0">
      <w:start w:val="13"/>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6EA4D06"/>
    <w:multiLevelType w:val="multilevel"/>
    <w:tmpl w:val="6D2E1254"/>
    <w:lvl w:ilvl="0">
      <w:start w:val="13"/>
      <w:numFmt w:val="decimal"/>
      <w:lvlText w:val="%1"/>
      <w:lvlJc w:val="left"/>
      <w:pPr>
        <w:ind w:left="420" w:hanging="420"/>
      </w:pPr>
      <w:rPr>
        <w:rFonts w:hint="default"/>
      </w:rPr>
    </w:lvl>
    <w:lvl w:ilvl="1">
      <w:start w:val="1"/>
      <w:numFmt w:val="decimal"/>
      <w:lvlText w:val="%1.%2"/>
      <w:lvlJc w:val="left"/>
      <w:pPr>
        <w:ind w:left="772" w:hanging="42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23" w15:restartNumberingAfterBreak="0">
    <w:nsid w:val="170C525B"/>
    <w:multiLevelType w:val="multilevel"/>
    <w:tmpl w:val="59745378"/>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4" w15:restartNumberingAfterBreak="0">
    <w:nsid w:val="18121207"/>
    <w:multiLevelType w:val="multilevel"/>
    <w:tmpl w:val="ABDA62CE"/>
    <w:styleLink w:val="WW8Num14"/>
    <w:lvl w:ilvl="0">
      <w:start w:val="4"/>
      <w:numFmt w:val="decimal"/>
      <w:lvlText w:val="%1."/>
      <w:lvlJc w:val="left"/>
      <w:rPr>
        <w:b/>
      </w:rPr>
    </w:lvl>
    <w:lvl w:ilvl="1">
      <w:start w:val="1"/>
      <w:numFmt w:val="decimal"/>
      <w:lvlText w:val="%1.%2."/>
      <w:lvlJc w:val="left"/>
      <w:rPr>
        <w:b/>
      </w:rPr>
    </w:lvl>
    <w:lvl w:ilvl="2">
      <w:start w:val="1"/>
      <w:numFmt w:val="decimal"/>
      <w:lvlText w:val="%1.%2.%3."/>
      <w:lvlJc w:val="left"/>
      <w:rPr>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15:restartNumberingAfterBreak="0">
    <w:nsid w:val="19367139"/>
    <w:multiLevelType w:val="multilevel"/>
    <w:tmpl w:val="755812D2"/>
    <w:lvl w:ilvl="0">
      <w:start w:val="4"/>
      <w:numFmt w:val="decimal"/>
      <w:lvlText w:val="%1."/>
      <w:lvlJc w:val="left"/>
      <w:pPr>
        <w:ind w:left="612" w:hanging="612"/>
      </w:pPr>
      <w:rPr>
        <w:rFonts w:eastAsia="Arial" w:hint="default"/>
      </w:rPr>
    </w:lvl>
    <w:lvl w:ilvl="1">
      <w:start w:val="22"/>
      <w:numFmt w:val="decimal"/>
      <w:lvlText w:val="%1.%2."/>
      <w:lvlJc w:val="left"/>
      <w:pPr>
        <w:ind w:left="1179" w:hanging="612"/>
      </w:pPr>
      <w:rPr>
        <w:rFonts w:eastAsia="Arial" w:hint="default"/>
        <w:b/>
        <w:bCs/>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26" w15:restartNumberingAfterBreak="0">
    <w:nsid w:val="1B90192D"/>
    <w:multiLevelType w:val="hybridMultilevel"/>
    <w:tmpl w:val="101A2C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1CAF1050"/>
    <w:multiLevelType w:val="multilevel"/>
    <w:tmpl w:val="0BFE8C0A"/>
    <w:lvl w:ilvl="0">
      <w:start w:val="8"/>
      <w:numFmt w:val="decimal"/>
      <w:lvlText w:val="%1.0"/>
      <w:lvlJc w:val="left"/>
      <w:pPr>
        <w:ind w:left="720" w:hanging="72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4320" w:hanging="144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7200" w:hanging="2160"/>
      </w:pPr>
    </w:lvl>
    <w:lvl w:ilvl="8">
      <w:start w:val="1"/>
      <w:numFmt w:val="decimal"/>
      <w:lvlText w:val="%1.%2.%3.%4.%5.%6.%7.%8.%9"/>
      <w:lvlJc w:val="left"/>
      <w:pPr>
        <w:ind w:left="7920" w:hanging="2160"/>
      </w:pPr>
    </w:lvl>
  </w:abstractNum>
  <w:abstractNum w:abstractNumId="28" w15:restartNumberingAfterBreak="0">
    <w:nsid w:val="1D724E08"/>
    <w:multiLevelType w:val="multilevel"/>
    <w:tmpl w:val="E2EC1B2A"/>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9" w15:restartNumberingAfterBreak="0">
    <w:nsid w:val="1EFA1B73"/>
    <w:multiLevelType w:val="hybridMultilevel"/>
    <w:tmpl w:val="C9C8B686"/>
    <w:lvl w:ilvl="0" w:tplc="CBFC38E2">
      <w:start w:val="3"/>
      <w:numFmt w:val="decimal"/>
      <w:lvlText w:val="%1."/>
      <w:lvlJc w:val="left"/>
      <w:pPr>
        <w:ind w:left="3"/>
      </w:pPr>
      <w:rPr>
        <w:rFonts w:ascii="Calibri" w:eastAsia="Times New Roman" w:hAnsi="Calibri" w:cs="Times New Roman" w:hint="default"/>
        <w:b/>
        <w:bCs/>
        <w:i w:val="0"/>
        <w:strike w:val="0"/>
        <w:dstrike w:val="0"/>
        <w:color w:val="000000"/>
        <w:sz w:val="22"/>
        <w:u w:val="none" w:color="000000"/>
        <w:bdr w:val="none" w:sz="0" w:space="0" w:color="auto"/>
        <w:shd w:val="clear" w:color="auto" w:fill="auto"/>
        <w:vertAlign w:val="baseline"/>
      </w:rPr>
    </w:lvl>
    <w:lvl w:ilvl="1" w:tplc="5C98CABC">
      <w:start w:val="1"/>
      <w:numFmt w:val="lowerLetter"/>
      <w:lvlText w:val="%2"/>
      <w:lvlJc w:val="left"/>
      <w:pPr>
        <w:ind w:left="108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2" w:tplc="4B22C89E">
      <w:start w:val="1"/>
      <w:numFmt w:val="lowerRoman"/>
      <w:lvlText w:val="%3"/>
      <w:lvlJc w:val="left"/>
      <w:pPr>
        <w:ind w:left="180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3" w:tplc="FFD8A396">
      <w:start w:val="1"/>
      <w:numFmt w:val="decimal"/>
      <w:lvlText w:val="%4"/>
      <w:lvlJc w:val="left"/>
      <w:pPr>
        <w:ind w:left="252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4" w:tplc="40A21332">
      <w:start w:val="1"/>
      <w:numFmt w:val="lowerLetter"/>
      <w:lvlText w:val="%5"/>
      <w:lvlJc w:val="left"/>
      <w:pPr>
        <w:ind w:left="324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5" w:tplc="C1F09F1A">
      <w:start w:val="1"/>
      <w:numFmt w:val="lowerRoman"/>
      <w:lvlText w:val="%6"/>
      <w:lvlJc w:val="left"/>
      <w:pPr>
        <w:ind w:left="396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6" w:tplc="1A3E0506">
      <w:start w:val="1"/>
      <w:numFmt w:val="decimal"/>
      <w:lvlText w:val="%7"/>
      <w:lvlJc w:val="left"/>
      <w:pPr>
        <w:ind w:left="468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7" w:tplc="0992797A">
      <w:start w:val="1"/>
      <w:numFmt w:val="lowerLetter"/>
      <w:lvlText w:val="%8"/>
      <w:lvlJc w:val="left"/>
      <w:pPr>
        <w:ind w:left="540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8" w:tplc="DCD0A19E">
      <w:start w:val="1"/>
      <w:numFmt w:val="lowerRoman"/>
      <w:lvlText w:val="%9"/>
      <w:lvlJc w:val="left"/>
      <w:pPr>
        <w:ind w:left="612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abstractNum>
  <w:abstractNum w:abstractNumId="30" w15:restartNumberingAfterBreak="0">
    <w:nsid w:val="1FFF2D43"/>
    <w:multiLevelType w:val="hybridMultilevel"/>
    <w:tmpl w:val="0DB4F17E"/>
    <w:lvl w:ilvl="0" w:tplc="FE940848">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1" w15:restartNumberingAfterBreak="0">
    <w:nsid w:val="22734336"/>
    <w:multiLevelType w:val="multilevel"/>
    <w:tmpl w:val="F9B4FC08"/>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27C2DD4"/>
    <w:multiLevelType w:val="multilevel"/>
    <w:tmpl w:val="92D45772"/>
    <w:styleLink w:val="WW8Num20"/>
    <w:lvl w:ilvl="0">
      <w:start w:val="1"/>
      <w:numFmt w:val="decimal"/>
      <w:lvlText w:val="%1."/>
      <w:lvlJc w:val="left"/>
      <w:rPr>
        <w:b/>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3" w15:restartNumberingAfterBreak="0">
    <w:nsid w:val="22A66DF1"/>
    <w:multiLevelType w:val="multilevel"/>
    <w:tmpl w:val="1F9C25B0"/>
    <w:lvl w:ilvl="0">
      <w:start w:val="1"/>
      <w:numFmt w:val="lowerLetter"/>
      <w:lvlText w:val="%1)"/>
      <w:lvlJc w:val="left"/>
      <w:pPr>
        <w:ind w:left="720" w:hanging="360"/>
      </w:pPr>
      <w:rPr>
        <w:b/>
      </w:rPr>
    </w:lvl>
    <w:lvl w:ilvl="1">
      <w:start w:val="64"/>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239B3CD1"/>
    <w:multiLevelType w:val="multilevel"/>
    <w:tmpl w:val="DCA05EAE"/>
    <w:styleLink w:val="WW8Num34"/>
    <w:lvl w:ilvl="0">
      <w:start w:val="1"/>
      <w:numFmt w:val="decimal"/>
      <w:lvlText w:val="%1."/>
      <w:lvlJc w:val="left"/>
      <w:rPr>
        <w:b/>
      </w:rPr>
    </w:lvl>
    <w:lvl w:ilvl="1">
      <w:start w:val="1"/>
      <w:numFmt w:val="decimal"/>
      <w:lvlText w:val="%1.%2."/>
      <w:lvlJc w:val="left"/>
      <w:rPr>
        <w:b/>
      </w:rPr>
    </w:lvl>
    <w:lvl w:ilvl="2">
      <w:start w:val="1"/>
      <w:numFmt w:val="decimal"/>
      <w:lvlText w:val="%1.%2.%3."/>
      <w:lvlJc w:val="left"/>
      <w:rPr>
        <w:b/>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abstractNum w:abstractNumId="35" w15:restartNumberingAfterBreak="0">
    <w:nsid w:val="24DA7DFD"/>
    <w:multiLevelType w:val="multilevel"/>
    <w:tmpl w:val="4B64BAFA"/>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rPr>
        <w:b/>
        <w:bCs/>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26832722"/>
    <w:multiLevelType w:val="multilevel"/>
    <w:tmpl w:val="F8A8F660"/>
    <w:styleLink w:val="WW8Num26"/>
    <w:lvl w:ilvl="0">
      <w:start w:val="5"/>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7" w15:restartNumberingAfterBreak="0">
    <w:nsid w:val="28BE358B"/>
    <w:multiLevelType w:val="multilevel"/>
    <w:tmpl w:val="84BC9F04"/>
    <w:lvl w:ilvl="0">
      <w:start w:val="1"/>
      <w:numFmt w:val="decimal"/>
      <w:lvlText w:val="%1."/>
      <w:lvlJc w:val="left"/>
      <w:pPr>
        <w:ind w:left="352" w:hanging="360"/>
      </w:pPr>
      <w:rPr>
        <w:b/>
      </w:rPr>
    </w:lvl>
    <w:lvl w:ilvl="1">
      <w:start w:val="1"/>
      <w:numFmt w:val="decimal"/>
      <w:lvlText w:val="%1.%2"/>
      <w:lvlJc w:val="left"/>
      <w:pPr>
        <w:ind w:left="712" w:hanging="360"/>
      </w:pPr>
      <w:rPr>
        <w:b/>
      </w:rPr>
    </w:lvl>
    <w:lvl w:ilvl="2">
      <w:start w:val="1"/>
      <w:numFmt w:val="decimal"/>
      <w:lvlText w:val="%1.%2.%3"/>
      <w:lvlJc w:val="left"/>
      <w:pPr>
        <w:ind w:left="1432" w:hanging="720"/>
      </w:pPr>
      <w:rPr>
        <w:b/>
      </w:rPr>
    </w:lvl>
    <w:lvl w:ilvl="3">
      <w:start w:val="1"/>
      <w:numFmt w:val="decimal"/>
      <w:lvlText w:val="%1.%2.%3.%4"/>
      <w:lvlJc w:val="left"/>
      <w:pPr>
        <w:ind w:left="1792" w:hanging="720"/>
      </w:pPr>
    </w:lvl>
    <w:lvl w:ilvl="4">
      <w:start w:val="1"/>
      <w:numFmt w:val="decimal"/>
      <w:lvlText w:val="%1.%2.%3.%4.%5"/>
      <w:lvlJc w:val="left"/>
      <w:pPr>
        <w:ind w:left="2512" w:hanging="1080"/>
      </w:pPr>
    </w:lvl>
    <w:lvl w:ilvl="5">
      <w:start w:val="1"/>
      <w:numFmt w:val="decimal"/>
      <w:lvlText w:val="%1.%2.%3.%4.%5.%6"/>
      <w:lvlJc w:val="left"/>
      <w:pPr>
        <w:ind w:left="2872" w:hanging="1080"/>
      </w:pPr>
    </w:lvl>
    <w:lvl w:ilvl="6">
      <w:start w:val="1"/>
      <w:numFmt w:val="decimal"/>
      <w:lvlText w:val="%1.%2.%3.%4.%5.%6.%7"/>
      <w:lvlJc w:val="left"/>
      <w:pPr>
        <w:ind w:left="3592" w:hanging="1440"/>
      </w:pPr>
    </w:lvl>
    <w:lvl w:ilvl="7">
      <w:start w:val="1"/>
      <w:numFmt w:val="decimal"/>
      <w:lvlText w:val="%1.%2.%3.%4.%5.%6.%7.%8"/>
      <w:lvlJc w:val="left"/>
      <w:pPr>
        <w:ind w:left="3952" w:hanging="1440"/>
      </w:pPr>
    </w:lvl>
    <w:lvl w:ilvl="8">
      <w:start w:val="1"/>
      <w:numFmt w:val="decimal"/>
      <w:lvlText w:val="%1.%2.%3.%4.%5.%6.%7.%8.%9"/>
      <w:lvlJc w:val="left"/>
      <w:pPr>
        <w:ind w:left="4312" w:hanging="1440"/>
      </w:pPr>
    </w:lvl>
  </w:abstractNum>
  <w:abstractNum w:abstractNumId="38" w15:restartNumberingAfterBreak="0">
    <w:nsid w:val="2902690B"/>
    <w:multiLevelType w:val="multilevel"/>
    <w:tmpl w:val="21F4FD9A"/>
    <w:styleLink w:val="WW8Num38"/>
    <w:lvl w:ilvl="0">
      <w:start w:val="9"/>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9" w15:restartNumberingAfterBreak="0">
    <w:nsid w:val="29154808"/>
    <w:multiLevelType w:val="hybridMultilevel"/>
    <w:tmpl w:val="40043B2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2A3267E6"/>
    <w:multiLevelType w:val="hybridMultilevel"/>
    <w:tmpl w:val="EE166EEA"/>
    <w:lvl w:ilvl="0" w:tplc="B648966A">
      <w:start w:val="1"/>
      <w:numFmt w:val="lowerLetter"/>
      <w:lvlText w:val="%1)"/>
      <w:lvlJc w:val="left"/>
      <w:pPr>
        <w:ind w:left="712" w:hanging="360"/>
      </w:pPr>
      <w:rPr>
        <w:b/>
        <w:bCs/>
      </w:rPr>
    </w:lvl>
    <w:lvl w:ilvl="1" w:tplc="04160019" w:tentative="1">
      <w:start w:val="1"/>
      <w:numFmt w:val="lowerLetter"/>
      <w:lvlText w:val="%2."/>
      <w:lvlJc w:val="left"/>
      <w:pPr>
        <w:ind w:left="1432" w:hanging="360"/>
      </w:pPr>
    </w:lvl>
    <w:lvl w:ilvl="2" w:tplc="0416001B" w:tentative="1">
      <w:start w:val="1"/>
      <w:numFmt w:val="lowerRoman"/>
      <w:lvlText w:val="%3."/>
      <w:lvlJc w:val="right"/>
      <w:pPr>
        <w:ind w:left="2152" w:hanging="180"/>
      </w:pPr>
    </w:lvl>
    <w:lvl w:ilvl="3" w:tplc="0416000F" w:tentative="1">
      <w:start w:val="1"/>
      <w:numFmt w:val="decimal"/>
      <w:lvlText w:val="%4."/>
      <w:lvlJc w:val="left"/>
      <w:pPr>
        <w:ind w:left="2872" w:hanging="360"/>
      </w:pPr>
    </w:lvl>
    <w:lvl w:ilvl="4" w:tplc="04160019" w:tentative="1">
      <w:start w:val="1"/>
      <w:numFmt w:val="lowerLetter"/>
      <w:lvlText w:val="%5."/>
      <w:lvlJc w:val="left"/>
      <w:pPr>
        <w:ind w:left="3592" w:hanging="360"/>
      </w:pPr>
    </w:lvl>
    <w:lvl w:ilvl="5" w:tplc="0416001B" w:tentative="1">
      <w:start w:val="1"/>
      <w:numFmt w:val="lowerRoman"/>
      <w:lvlText w:val="%6."/>
      <w:lvlJc w:val="right"/>
      <w:pPr>
        <w:ind w:left="4312" w:hanging="180"/>
      </w:pPr>
    </w:lvl>
    <w:lvl w:ilvl="6" w:tplc="0416000F" w:tentative="1">
      <w:start w:val="1"/>
      <w:numFmt w:val="decimal"/>
      <w:lvlText w:val="%7."/>
      <w:lvlJc w:val="left"/>
      <w:pPr>
        <w:ind w:left="5032" w:hanging="360"/>
      </w:pPr>
    </w:lvl>
    <w:lvl w:ilvl="7" w:tplc="04160019" w:tentative="1">
      <w:start w:val="1"/>
      <w:numFmt w:val="lowerLetter"/>
      <w:lvlText w:val="%8."/>
      <w:lvlJc w:val="left"/>
      <w:pPr>
        <w:ind w:left="5752" w:hanging="360"/>
      </w:pPr>
    </w:lvl>
    <w:lvl w:ilvl="8" w:tplc="0416001B" w:tentative="1">
      <w:start w:val="1"/>
      <w:numFmt w:val="lowerRoman"/>
      <w:lvlText w:val="%9."/>
      <w:lvlJc w:val="right"/>
      <w:pPr>
        <w:ind w:left="6472" w:hanging="180"/>
      </w:pPr>
    </w:lvl>
  </w:abstractNum>
  <w:abstractNum w:abstractNumId="41" w15:restartNumberingAfterBreak="0">
    <w:nsid w:val="2C602AFF"/>
    <w:multiLevelType w:val="multilevel"/>
    <w:tmpl w:val="86FE382A"/>
    <w:styleLink w:val="WW8Num13"/>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2" w15:restartNumberingAfterBreak="0">
    <w:nsid w:val="2D2A6D14"/>
    <w:multiLevelType w:val="multilevel"/>
    <w:tmpl w:val="96DCFB3C"/>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E1A5798"/>
    <w:multiLevelType w:val="multilevel"/>
    <w:tmpl w:val="77B4C5B0"/>
    <w:styleLink w:val="WW8Num7"/>
    <w:lvl w:ilvl="0">
      <w:start w:val="7"/>
      <w:numFmt w:val="decimal"/>
      <w:lvlText w:val="%1."/>
      <w:lvlJc w:val="left"/>
    </w:lvl>
    <w:lvl w:ilvl="1">
      <w:start w:val="3"/>
      <w:numFmt w:val="decimal"/>
      <w:lvlText w:val="%1.%2."/>
      <w:lvlJc w:val="left"/>
      <w:rPr>
        <w:b/>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4" w15:restartNumberingAfterBreak="0">
    <w:nsid w:val="2E2B70F1"/>
    <w:multiLevelType w:val="multilevel"/>
    <w:tmpl w:val="19402B6E"/>
    <w:styleLink w:val="WW8Num43"/>
    <w:lvl w:ilvl="0">
      <w:start w:val="7"/>
      <w:numFmt w:val="decimal"/>
      <w:lvlText w:val="%1."/>
      <w:lvlJc w:val="left"/>
    </w:lvl>
    <w:lvl w:ilvl="1">
      <w:start w:val="2"/>
      <w:numFmt w:val="decimal"/>
      <w:lvlText w:val="%1.%2."/>
      <w:lvlJc w:val="left"/>
      <w:rPr>
        <w:rFonts w:ascii="Times New Roman" w:hAnsi="Times New Roman" w:cs="Times New Roman"/>
        <w:b/>
      </w:rPr>
    </w:lvl>
    <w:lvl w:ilvl="2">
      <w:start w:val="1"/>
      <w:numFmt w:val="decimal"/>
      <w:lvlText w:val="%1.%2.%3."/>
      <w:lvlJc w:val="left"/>
      <w:rPr>
        <w:rFonts w:ascii="Times New Roman" w:hAnsi="Times New Roman" w:cs="Times New Roman"/>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5" w15:restartNumberingAfterBreak="0">
    <w:nsid w:val="2F7271A3"/>
    <w:multiLevelType w:val="multilevel"/>
    <w:tmpl w:val="7B2832FE"/>
    <w:lvl w:ilvl="0">
      <w:start w:val="10"/>
      <w:numFmt w:val="upperRoman"/>
      <w:lvlText w:val="%1."/>
      <w:lvlJc w:val="left"/>
      <w:pPr>
        <w:ind w:left="360" w:hanging="360"/>
      </w:pPr>
    </w:lvl>
    <w:lvl w:ilvl="1">
      <w:start w:val="1"/>
      <w:numFmt w:val="lowerLetter"/>
      <w:lvlText w:val="%2."/>
      <w:lvlJc w:val="left"/>
      <w:pPr>
        <w:ind w:left="872" w:hanging="360"/>
      </w:pPr>
    </w:lvl>
    <w:lvl w:ilvl="2">
      <w:start w:val="1"/>
      <w:numFmt w:val="lowerRoman"/>
      <w:lvlText w:val="%3."/>
      <w:lvlJc w:val="right"/>
      <w:pPr>
        <w:ind w:left="1592" w:hanging="180"/>
      </w:pPr>
    </w:lvl>
    <w:lvl w:ilvl="3">
      <w:start w:val="1"/>
      <w:numFmt w:val="decimal"/>
      <w:lvlText w:val="%4."/>
      <w:lvlJc w:val="left"/>
      <w:pPr>
        <w:ind w:left="2312" w:hanging="360"/>
      </w:pPr>
    </w:lvl>
    <w:lvl w:ilvl="4">
      <w:start w:val="1"/>
      <w:numFmt w:val="lowerLetter"/>
      <w:lvlText w:val="%5."/>
      <w:lvlJc w:val="left"/>
      <w:pPr>
        <w:ind w:left="3032" w:hanging="360"/>
      </w:pPr>
    </w:lvl>
    <w:lvl w:ilvl="5">
      <w:start w:val="1"/>
      <w:numFmt w:val="lowerRoman"/>
      <w:lvlText w:val="%6."/>
      <w:lvlJc w:val="right"/>
      <w:pPr>
        <w:ind w:left="3752" w:hanging="180"/>
      </w:pPr>
    </w:lvl>
    <w:lvl w:ilvl="6">
      <w:start w:val="1"/>
      <w:numFmt w:val="decimal"/>
      <w:lvlText w:val="%7."/>
      <w:lvlJc w:val="left"/>
      <w:pPr>
        <w:ind w:left="4472" w:hanging="360"/>
      </w:pPr>
    </w:lvl>
    <w:lvl w:ilvl="7">
      <w:start w:val="1"/>
      <w:numFmt w:val="lowerLetter"/>
      <w:lvlText w:val="%8."/>
      <w:lvlJc w:val="left"/>
      <w:pPr>
        <w:ind w:left="5192" w:hanging="360"/>
      </w:pPr>
    </w:lvl>
    <w:lvl w:ilvl="8">
      <w:start w:val="1"/>
      <w:numFmt w:val="lowerRoman"/>
      <w:lvlText w:val="%9."/>
      <w:lvlJc w:val="right"/>
      <w:pPr>
        <w:ind w:left="5912" w:hanging="180"/>
      </w:pPr>
    </w:lvl>
  </w:abstractNum>
  <w:abstractNum w:abstractNumId="46" w15:restartNumberingAfterBreak="0">
    <w:nsid w:val="2F9052AC"/>
    <w:multiLevelType w:val="hybridMultilevel"/>
    <w:tmpl w:val="B4F0DB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7" w15:restartNumberingAfterBreak="0">
    <w:nsid w:val="2FDB2CE8"/>
    <w:multiLevelType w:val="multilevel"/>
    <w:tmpl w:val="FA509AB4"/>
    <w:styleLink w:val="WW8Num27"/>
    <w:lvl w:ilvl="0">
      <w:start w:val="12"/>
      <w:numFmt w:val="decimal"/>
      <w:lvlText w:val="%1"/>
      <w:lvlJc w:val="left"/>
    </w:lvl>
    <w:lvl w:ilvl="1">
      <w:start w:val="1"/>
      <w:numFmt w:val="decimal"/>
      <w:lvlText w:val="%1.%2"/>
      <w:lvlJc w:val="left"/>
    </w:lvl>
    <w:lvl w:ilvl="2">
      <w:start w:val="3"/>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8" w15:restartNumberingAfterBreak="0">
    <w:nsid w:val="30142801"/>
    <w:multiLevelType w:val="multilevel"/>
    <w:tmpl w:val="DB32B9D2"/>
    <w:styleLink w:val="WW8Num33"/>
    <w:lvl w:ilvl="0">
      <w:start w:val="5"/>
      <w:numFmt w:val="decimal"/>
      <w:lvlText w:val="%1"/>
      <w:lvlJc w:val="left"/>
    </w:lvl>
    <w:lvl w:ilvl="1">
      <w:start w:val="1"/>
      <w:numFmt w:val="decimal"/>
      <w:lvlText w:val="%1.%2"/>
      <w:lvlJc w:val="left"/>
    </w:lvl>
    <w:lvl w:ilvl="2">
      <w:start w:val="4"/>
      <w:numFmt w:val="decimal"/>
      <w:lvlText w:val="%1.%2.%3"/>
      <w:lvlJc w:val="left"/>
    </w:lvl>
    <w:lvl w:ilvl="3">
      <w:start w:val="1"/>
      <w:numFmt w:val="decimal"/>
      <w:lvlText w:val="%1.%2.%3.%4"/>
      <w:lvlJc w:val="left"/>
      <w:rPr>
        <w:b/>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9" w15:restartNumberingAfterBreak="0">
    <w:nsid w:val="30BA061C"/>
    <w:multiLevelType w:val="hybridMultilevel"/>
    <w:tmpl w:val="009238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0" w15:restartNumberingAfterBreak="0">
    <w:nsid w:val="310849F4"/>
    <w:multiLevelType w:val="hybridMultilevel"/>
    <w:tmpl w:val="A2D6606C"/>
    <w:lvl w:ilvl="0" w:tplc="04160001">
      <w:start w:val="1"/>
      <w:numFmt w:val="bullet"/>
      <w:lvlText w:val=""/>
      <w:lvlJc w:val="left"/>
      <w:pPr>
        <w:ind w:left="1075" w:hanging="360"/>
      </w:pPr>
      <w:rPr>
        <w:rFonts w:ascii="Symbol" w:hAnsi="Symbol" w:hint="default"/>
      </w:rPr>
    </w:lvl>
    <w:lvl w:ilvl="1" w:tplc="04160003" w:tentative="1">
      <w:start w:val="1"/>
      <w:numFmt w:val="bullet"/>
      <w:lvlText w:val="o"/>
      <w:lvlJc w:val="left"/>
      <w:pPr>
        <w:ind w:left="1795" w:hanging="360"/>
      </w:pPr>
      <w:rPr>
        <w:rFonts w:ascii="Courier New" w:hAnsi="Courier New" w:cs="Courier New" w:hint="default"/>
      </w:rPr>
    </w:lvl>
    <w:lvl w:ilvl="2" w:tplc="04160005" w:tentative="1">
      <w:start w:val="1"/>
      <w:numFmt w:val="bullet"/>
      <w:lvlText w:val=""/>
      <w:lvlJc w:val="left"/>
      <w:pPr>
        <w:ind w:left="2515" w:hanging="360"/>
      </w:pPr>
      <w:rPr>
        <w:rFonts w:ascii="Wingdings" w:hAnsi="Wingdings" w:hint="default"/>
      </w:rPr>
    </w:lvl>
    <w:lvl w:ilvl="3" w:tplc="04160001" w:tentative="1">
      <w:start w:val="1"/>
      <w:numFmt w:val="bullet"/>
      <w:lvlText w:val=""/>
      <w:lvlJc w:val="left"/>
      <w:pPr>
        <w:ind w:left="3235" w:hanging="360"/>
      </w:pPr>
      <w:rPr>
        <w:rFonts w:ascii="Symbol" w:hAnsi="Symbol" w:hint="default"/>
      </w:rPr>
    </w:lvl>
    <w:lvl w:ilvl="4" w:tplc="04160003" w:tentative="1">
      <w:start w:val="1"/>
      <w:numFmt w:val="bullet"/>
      <w:lvlText w:val="o"/>
      <w:lvlJc w:val="left"/>
      <w:pPr>
        <w:ind w:left="3955" w:hanging="360"/>
      </w:pPr>
      <w:rPr>
        <w:rFonts w:ascii="Courier New" w:hAnsi="Courier New" w:cs="Courier New" w:hint="default"/>
      </w:rPr>
    </w:lvl>
    <w:lvl w:ilvl="5" w:tplc="04160005" w:tentative="1">
      <w:start w:val="1"/>
      <w:numFmt w:val="bullet"/>
      <w:lvlText w:val=""/>
      <w:lvlJc w:val="left"/>
      <w:pPr>
        <w:ind w:left="4675" w:hanging="360"/>
      </w:pPr>
      <w:rPr>
        <w:rFonts w:ascii="Wingdings" w:hAnsi="Wingdings" w:hint="default"/>
      </w:rPr>
    </w:lvl>
    <w:lvl w:ilvl="6" w:tplc="04160001" w:tentative="1">
      <w:start w:val="1"/>
      <w:numFmt w:val="bullet"/>
      <w:lvlText w:val=""/>
      <w:lvlJc w:val="left"/>
      <w:pPr>
        <w:ind w:left="5395" w:hanging="360"/>
      </w:pPr>
      <w:rPr>
        <w:rFonts w:ascii="Symbol" w:hAnsi="Symbol" w:hint="default"/>
      </w:rPr>
    </w:lvl>
    <w:lvl w:ilvl="7" w:tplc="04160003" w:tentative="1">
      <w:start w:val="1"/>
      <w:numFmt w:val="bullet"/>
      <w:lvlText w:val="o"/>
      <w:lvlJc w:val="left"/>
      <w:pPr>
        <w:ind w:left="6115" w:hanging="360"/>
      </w:pPr>
      <w:rPr>
        <w:rFonts w:ascii="Courier New" w:hAnsi="Courier New" w:cs="Courier New" w:hint="default"/>
      </w:rPr>
    </w:lvl>
    <w:lvl w:ilvl="8" w:tplc="04160005" w:tentative="1">
      <w:start w:val="1"/>
      <w:numFmt w:val="bullet"/>
      <w:lvlText w:val=""/>
      <w:lvlJc w:val="left"/>
      <w:pPr>
        <w:ind w:left="6835" w:hanging="360"/>
      </w:pPr>
      <w:rPr>
        <w:rFonts w:ascii="Wingdings" w:hAnsi="Wingdings" w:hint="default"/>
      </w:rPr>
    </w:lvl>
  </w:abstractNum>
  <w:abstractNum w:abstractNumId="51" w15:restartNumberingAfterBreak="0">
    <w:nsid w:val="3162352A"/>
    <w:multiLevelType w:val="hybridMultilevel"/>
    <w:tmpl w:val="E996BB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32BE6F23"/>
    <w:multiLevelType w:val="multilevel"/>
    <w:tmpl w:val="B106ADD2"/>
    <w:styleLink w:val="LFO19"/>
    <w:lvl w:ilvl="0">
      <w:numFmt w:val="bullet"/>
      <w:pStyle w:val="Commarcadores2"/>
      <w:lvlText w:val=""/>
      <w:lvlJc w:val="left"/>
      <w:pPr>
        <w:ind w:left="643"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3" w15:restartNumberingAfterBreak="0">
    <w:nsid w:val="32EB1410"/>
    <w:multiLevelType w:val="multilevel"/>
    <w:tmpl w:val="D146F91A"/>
    <w:lvl w:ilvl="0">
      <w:start w:val="7"/>
      <w:numFmt w:val="decimal"/>
      <w:lvlText w:val="%1."/>
      <w:lvlJc w:val="left"/>
      <w:pPr>
        <w:ind w:left="400" w:hanging="400"/>
      </w:pPr>
    </w:lvl>
    <w:lvl w:ilvl="1">
      <w:start w:val="1"/>
      <w:numFmt w:val="decimal"/>
      <w:lvlText w:val="%1.%2."/>
      <w:lvlJc w:val="left"/>
      <w:pPr>
        <w:ind w:left="607" w:hanging="720"/>
      </w:pPr>
      <w:rPr>
        <w:b/>
      </w:rPr>
    </w:lvl>
    <w:lvl w:ilvl="2">
      <w:start w:val="1"/>
      <w:numFmt w:val="decimal"/>
      <w:lvlText w:val="%1.%2.%3."/>
      <w:lvlJc w:val="left"/>
      <w:pPr>
        <w:ind w:left="494" w:hanging="720"/>
      </w:pPr>
      <w:rPr>
        <w:b/>
      </w:rPr>
    </w:lvl>
    <w:lvl w:ilvl="3">
      <w:start w:val="1"/>
      <w:numFmt w:val="decimal"/>
      <w:lvlText w:val="%1.%2.%3.%4."/>
      <w:lvlJc w:val="left"/>
      <w:pPr>
        <w:ind w:left="1931" w:hanging="1080"/>
      </w:pPr>
      <w:rPr>
        <w:b/>
      </w:rPr>
    </w:lvl>
    <w:lvl w:ilvl="4">
      <w:start w:val="1"/>
      <w:numFmt w:val="decimal"/>
      <w:lvlText w:val="%1.%2.%3.%4.%5."/>
      <w:lvlJc w:val="left"/>
      <w:pPr>
        <w:ind w:left="628" w:hanging="1080"/>
      </w:pPr>
    </w:lvl>
    <w:lvl w:ilvl="5">
      <w:start w:val="1"/>
      <w:numFmt w:val="decimal"/>
      <w:lvlText w:val="%1.%2.%3.%4.%5.%6."/>
      <w:lvlJc w:val="left"/>
      <w:pPr>
        <w:ind w:left="875" w:hanging="1440"/>
      </w:pPr>
    </w:lvl>
    <w:lvl w:ilvl="6">
      <w:start w:val="1"/>
      <w:numFmt w:val="decimal"/>
      <w:lvlText w:val="%1.%2.%3.%4.%5.%6.%7."/>
      <w:lvlJc w:val="left"/>
      <w:pPr>
        <w:ind w:left="762" w:hanging="1440"/>
      </w:pPr>
    </w:lvl>
    <w:lvl w:ilvl="7">
      <w:start w:val="1"/>
      <w:numFmt w:val="decimal"/>
      <w:lvlText w:val="%1.%2.%3.%4.%5.%6.%7.%8."/>
      <w:lvlJc w:val="left"/>
      <w:pPr>
        <w:ind w:left="1009" w:hanging="1800"/>
      </w:pPr>
    </w:lvl>
    <w:lvl w:ilvl="8">
      <w:start w:val="1"/>
      <w:numFmt w:val="decimal"/>
      <w:lvlText w:val="%1.%2.%3.%4.%5.%6.%7.%8.%9."/>
      <w:lvlJc w:val="left"/>
      <w:pPr>
        <w:ind w:left="1256" w:hanging="2160"/>
      </w:pPr>
    </w:lvl>
  </w:abstractNum>
  <w:abstractNum w:abstractNumId="54" w15:restartNumberingAfterBreak="0">
    <w:nsid w:val="33573E75"/>
    <w:multiLevelType w:val="hybridMultilevel"/>
    <w:tmpl w:val="0B94B10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15:restartNumberingAfterBreak="0">
    <w:nsid w:val="3370133F"/>
    <w:multiLevelType w:val="multilevel"/>
    <w:tmpl w:val="80BE7CE2"/>
    <w:lvl w:ilvl="0">
      <w:start w:val="6"/>
      <w:numFmt w:val="decimal"/>
      <w:lvlText w:val="%1"/>
      <w:lvlJc w:val="left"/>
      <w:pPr>
        <w:ind w:left="360" w:hanging="360"/>
      </w:pPr>
      <w:rPr>
        <w:rFonts w:hint="default"/>
      </w:rPr>
    </w:lvl>
    <w:lvl w:ilvl="1">
      <w:start w:val="1"/>
      <w:numFmt w:val="decimal"/>
      <w:pStyle w:val="Nvel2-Red"/>
      <w:lvlText w:val="%1.%2"/>
      <w:lvlJc w:val="left"/>
      <w:pPr>
        <w:ind w:left="247" w:hanging="360"/>
      </w:pPr>
      <w:rPr>
        <w:rFonts w:hint="default"/>
        <w:b/>
      </w:rPr>
    </w:lvl>
    <w:lvl w:ilvl="2">
      <w:start w:val="1"/>
      <w:numFmt w:val="decimal"/>
      <w:pStyle w:val="Nvel3-R"/>
      <w:lvlText w:val="%1.%2.%3"/>
      <w:lvlJc w:val="left"/>
      <w:pPr>
        <w:ind w:left="494" w:hanging="720"/>
      </w:pPr>
      <w:rPr>
        <w:rFonts w:hint="default"/>
        <w:b/>
      </w:rPr>
    </w:lvl>
    <w:lvl w:ilvl="3">
      <w:start w:val="1"/>
      <w:numFmt w:val="decimal"/>
      <w:pStyle w:val="Nvel4-R"/>
      <w:lvlText w:val="%1.%2.%3.%4"/>
      <w:lvlJc w:val="left"/>
      <w:pPr>
        <w:ind w:left="741" w:hanging="1080"/>
      </w:pPr>
      <w:rPr>
        <w:rFonts w:hint="default"/>
      </w:rPr>
    </w:lvl>
    <w:lvl w:ilvl="4">
      <w:start w:val="1"/>
      <w:numFmt w:val="decimal"/>
      <w:lvlText w:val="%1.%2.%3.%4.%5"/>
      <w:lvlJc w:val="left"/>
      <w:pPr>
        <w:ind w:left="628" w:hanging="1080"/>
      </w:pPr>
      <w:rPr>
        <w:rFonts w:hint="default"/>
      </w:rPr>
    </w:lvl>
    <w:lvl w:ilvl="5">
      <w:start w:val="1"/>
      <w:numFmt w:val="decimal"/>
      <w:lvlText w:val="%1.%2.%3.%4.%5.%6"/>
      <w:lvlJc w:val="left"/>
      <w:pPr>
        <w:ind w:left="875" w:hanging="1440"/>
      </w:pPr>
      <w:rPr>
        <w:rFonts w:hint="default"/>
      </w:rPr>
    </w:lvl>
    <w:lvl w:ilvl="6">
      <w:start w:val="1"/>
      <w:numFmt w:val="decimal"/>
      <w:lvlText w:val="%1.%2.%3.%4.%5.%6.%7"/>
      <w:lvlJc w:val="left"/>
      <w:pPr>
        <w:ind w:left="762" w:hanging="1440"/>
      </w:pPr>
      <w:rPr>
        <w:rFonts w:hint="default"/>
      </w:rPr>
    </w:lvl>
    <w:lvl w:ilvl="7">
      <w:start w:val="1"/>
      <w:numFmt w:val="decimal"/>
      <w:lvlText w:val="%1.%2.%3.%4.%5.%6.%7.%8"/>
      <w:lvlJc w:val="left"/>
      <w:pPr>
        <w:ind w:left="1009" w:hanging="1800"/>
      </w:pPr>
      <w:rPr>
        <w:rFonts w:hint="default"/>
      </w:rPr>
    </w:lvl>
    <w:lvl w:ilvl="8">
      <w:start w:val="1"/>
      <w:numFmt w:val="decimal"/>
      <w:lvlText w:val="%1.%2.%3.%4.%5.%6.%7.%8.%9"/>
      <w:lvlJc w:val="left"/>
      <w:pPr>
        <w:ind w:left="896" w:hanging="1800"/>
      </w:pPr>
      <w:rPr>
        <w:rFonts w:hint="default"/>
      </w:rPr>
    </w:lvl>
  </w:abstractNum>
  <w:abstractNum w:abstractNumId="56" w15:restartNumberingAfterBreak="0">
    <w:nsid w:val="337F39F2"/>
    <w:multiLevelType w:val="multilevel"/>
    <w:tmpl w:val="826CDBB6"/>
    <w:lvl w:ilvl="0">
      <w:start w:val="5"/>
      <w:numFmt w:val="decimal"/>
      <w:lvlText w:val="%1.0"/>
      <w:lvlJc w:val="left"/>
      <w:pPr>
        <w:ind w:left="360" w:hanging="360"/>
      </w:pPr>
    </w:lvl>
    <w:lvl w:ilvl="1">
      <w:start w:val="1"/>
      <w:numFmt w:val="decimal"/>
      <w:lvlText w:val="%1.%2"/>
      <w:lvlJc w:val="left"/>
      <w:pPr>
        <w:ind w:left="360" w:hanging="360"/>
      </w:pPr>
      <w:rPr>
        <w:b/>
      </w:rPr>
    </w:lvl>
    <w:lvl w:ilvl="2">
      <w:start w:val="1"/>
      <w:numFmt w:val="lowerLetter"/>
      <w:lvlText w:val="%3)"/>
      <w:lvlJc w:val="left"/>
      <w:pPr>
        <w:ind w:left="2136" w:hanging="720"/>
      </w:pPr>
      <w:rPr>
        <w:rFonts w:ascii="Verdana" w:eastAsia="Times New Roman" w:hAnsi="Verdana" w:cs="Arial"/>
        <w:b/>
      </w:rPr>
    </w:lvl>
    <w:lvl w:ilvl="3">
      <w:start w:val="1"/>
      <w:numFmt w:val="decimal"/>
      <w:lvlText w:val="%1.%2.%3.%4"/>
      <w:lvlJc w:val="left"/>
      <w:pPr>
        <w:ind w:left="2844" w:hanging="720"/>
      </w:pPr>
    </w:lvl>
    <w:lvl w:ilvl="4">
      <w:start w:val="1"/>
      <w:numFmt w:val="decimal"/>
      <w:lvlText w:val="%1.%2.%3.%4.%5"/>
      <w:lvlJc w:val="left"/>
      <w:pPr>
        <w:ind w:left="3552" w:hanging="720"/>
      </w:pPr>
    </w:lvl>
    <w:lvl w:ilvl="5">
      <w:start w:val="1"/>
      <w:numFmt w:val="decimal"/>
      <w:lvlText w:val="%1.%2.%3.%4.%5.%6"/>
      <w:lvlJc w:val="left"/>
      <w:pPr>
        <w:ind w:left="4620" w:hanging="1080"/>
      </w:pPr>
    </w:lvl>
    <w:lvl w:ilvl="6">
      <w:start w:val="1"/>
      <w:numFmt w:val="decimal"/>
      <w:lvlText w:val="%1.%2.%3.%4.%5.%6.%7"/>
      <w:lvlJc w:val="left"/>
      <w:pPr>
        <w:ind w:left="5328" w:hanging="1080"/>
      </w:pPr>
    </w:lvl>
    <w:lvl w:ilvl="7">
      <w:start w:val="1"/>
      <w:numFmt w:val="decimal"/>
      <w:lvlText w:val="%1.%2.%3.%4.%5.%6.%7.%8"/>
      <w:lvlJc w:val="left"/>
      <w:pPr>
        <w:ind w:left="6396" w:hanging="1440"/>
      </w:pPr>
    </w:lvl>
    <w:lvl w:ilvl="8">
      <w:start w:val="1"/>
      <w:numFmt w:val="decimal"/>
      <w:lvlText w:val="%1.%2.%3.%4.%5.%6.%7.%8.%9"/>
      <w:lvlJc w:val="left"/>
      <w:pPr>
        <w:ind w:left="7104" w:hanging="1440"/>
      </w:pPr>
    </w:lvl>
  </w:abstractNum>
  <w:abstractNum w:abstractNumId="57" w15:restartNumberingAfterBreak="0">
    <w:nsid w:val="34A970D5"/>
    <w:multiLevelType w:val="multilevel"/>
    <w:tmpl w:val="DFD4659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35967F67"/>
    <w:multiLevelType w:val="multilevel"/>
    <w:tmpl w:val="B1188FF0"/>
    <w:styleLink w:val="WW8Num44"/>
    <w:lvl w:ilvl="0">
      <w:numFmt w:val="bullet"/>
      <w:lvlText w:val=""/>
      <w:lvlJc w:val="left"/>
      <w:rPr>
        <w:rFonts w:ascii="Wingdings" w:hAnsi="Wingdings" w:cs="Wingdings"/>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9" w15:restartNumberingAfterBreak="0">
    <w:nsid w:val="362A386C"/>
    <w:multiLevelType w:val="multilevel"/>
    <w:tmpl w:val="835CFBEC"/>
    <w:lvl w:ilvl="0">
      <w:start w:val="1"/>
      <w:numFmt w:val="decimal"/>
      <w:lvlText w:val="%1"/>
      <w:lvlJc w:val="left"/>
      <w:pPr>
        <w:ind w:left="360" w:hanging="360"/>
      </w:pPr>
      <w:rPr>
        <w:rFonts w:ascii="Times New Roman" w:eastAsia="Times New Roman" w:hAnsi="Times New Roman" w:cs="Times New Roman"/>
        <w:b w:val="0"/>
        <w:i w:val="0"/>
        <w:strike w:val="0"/>
        <w:color w:val="000000"/>
        <w:sz w:val="22"/>
        <w:szCs w:val="22"/>
        <w:u w:val="none"/>
        <w:shd w:val="clear" w:color="auto" w:fill="auto"/>
        <w:vertAlign w:val="baseline"/>
      </w:rPr>
    </w:lvl>
    <w:lvl w:ilvl="1">
      <w:start w:val="1"/>
      <w:numFmt w:val="lowerLetter"/>
      <w:lvlText w:val="%2"/>
      <w:lvlJc w:val="left"/>
      <w:pPr>
        <w:ind w:left="720" w:hanging="720"/>
      </w:pPr>
      <w:rPr>
        <w:rFonts w:ascii="Times New Roman" w:eastAsia="Times New Roman" w:hAnsi="Times New Roman" w:cs="Times New Roman"/>
        <w:b w:val="0"/>
        <w:i w:val="0"/>
        <w:strike w:val="0"/>
        <w:color w:val="000000"/>
        <w:sz w:val="22"/>
        <w:szCs w:val="22"/>
        <w:u w:val="none"/>
        <w:shd w:val="clear" w:color="auto" w:fill="auto"/>
        <w:vertAlign w:val="baseline"/>
      </w:rPr>
    </w:lvl>
    <w:lvl w:ilvl="2">
      <w:start w:val="1"/>
      <w:numFmt w:val="lowerRoman"/>
      <w:lvlText w:val="%3"/>
      <w:lvlJc w:val="left"/>
      <w:pPr>
        <w:ind w:left="1080" w:hanging="1080"/>
      </w:pPr>
      <w:rPr>
        <w:rFonts w:ascii="Times New Roman" w:eastAsia="Times New Roman" w:hAnsi="Times New Roman" w:cs="Times New Roman"/>
        <w:b w:val="0"/>
        <w:i w:val="0"/>
        <w:strike w:val="0"/>
        <w:color w:val="000000"/>
        <w:sz w:val="22"/>
        <w:szCs w:val="22"/>
        <w:u w:val="none"/>
        <w:shd w:val="clear" w:color="auto" w:fill="auto"/>
        <w:vertAlign w:val="baseline"/>
      </w:rPr>
    </w:lvl>
    <w:lvl w:ilvl="3">
      <w:start w:val="1"/>
      <w:numFmt w:val="lowerLetter"/>
      <w:lvlText w:val="%4)"/>
      <w:lvlJc w:val="left"/>
      <w:pPr>
        <w:ind w:left="1440" w:hanging="1440"/>
      </w:pPr>
      <w:rPr>
        <w:rFonts w:ascii="Calibri" w:eastAsia="Calibri" w:hAnsi="Calibri" w:cs="Calibri"/>
        <w:b/>
        <w:i w:val="0"/>
        <w:strike w:val="0"/>
        <w:color w:val="000000"/>
        <w:sz w:val="22"/>
        <w:szCs w:val="22"/>
        <w:u w:val="none"/>
        <w:shd w:val="clear" w:color="auto" w:fill="auto"/>
        <w:vertAlign w:val="baseline"/>
      </w:rPr>
    </w:lvl>
    <w:lvl w:ilvl="4">
      <w:start w:val="1"/>
      <w:numFmt w:val="lowerLetter"/>
      <w:lvlText w:val="%5"/>
      <w:lvlJc w:val="left"/>
      <w:pPr>
        <w:ind w:left="2160" w:hanging="2160"/>
      </w:pPr>
      <w:rPr>
        <w:rFonts w:ascii="Times New Roman" w:eastAsia="Times New Roman" w:hAnsi="Times New Roman" w:cs="Times New Roman"/>
        <w:b w:val="0"/>
        <w:i w:val="0"/>
        <w:strike w:val="0"/>
        <w:color w:val="000000"/>
        <w:sz w:val="22"/>
        <w:szCs w:val="22"/>
        <w:u w:val="none"/>
        <w:shd w:val="clear" w:color="auto" w:fill="auto"/>
        <w:vertAlign w:val="baseline"/>
      </w:rPr>
    </w:lvl>
    <w:lvl w:ilvl="5">
      <w:start w:val="1"/>
      <w:numFmt w:val="lowerRoman"/>
      <w:lvlText w:val="%6"/>
      <w:lvlJc w:val="left"/>
      <w:pPr>
        <w:ind w:left="2880" w:hanging="2880"/>
      </w:pPr>
      <w:rPr>
        <w:rFonts w:ascii="Times New Roman" w:eastAsia="Times New Roman" w:hAnsi="Times New Roman" w:cs="Times New Roman"/>
        <w:b w:val="0"/>
        <w:i w:val="0"/>
        <w:strike w:val="0"/>
        <w:color w:val="000000"/>
        <w:sz w:val="22"/>
        <w:szCs w:val="22"/>
        <w:u w:val="none"/>
        <w:shd w:val="clear" w:color="auto" w:fill="auto"/>
        <w:vertAlign w:val="baseline"/>
      </w:rPr>
    </w:lvl>
    <w:lvl w:ilvl="6">
      <w:start w:val="1"/>
      <w:numFmt w:val="decimal"/>
      <w:lvlText w:val="%7"/>
      <w:lvlJc w:val="left"/>
      <w:pPr>
        <w:ind w:left="3600" w:hanging="3600"/>
      </w:pPr>
      <w:rPr>
        <w:rFonts w:ascii="Times New Roman" w:eastAsia="Times New Roman" w:hAnsi="Times New Roman" w:cs="Times New Roman"/>
        <w:b w:val="0"/>
        <w:i w:val="0"/>
        <w:strike w:val="0"/>
        <w:color w:val="000000"/>
        <w:sz w:val="22"/>
        <w:szCs w:val="22"/>
        <w:u w:val="none"/>
        <w:shd w:val="clear" w:color="auto" w:fill="auto"/>
        <w:vertAlign w:val="baseline"/>
      </w:rPr>
    </w:lvl>
    <w:lvl w:ilvl="7">
      <w:start w:val="1"/>
      <w:numFmt w:val="lowerLetter"/>
      <w:lvlText w:val="%8"/>
      <w:lvlJc w:val="left"/>
      <w:pPr>
        <w:ind w:left="4320" w:hanging="4320"/>
      </w:pPr>
      <w:rPr>
        <w:rFonts w:ascii="Times New Roman" w:eastAsia="Times New Roman" w:hAnsi="Times New Roman" w:cs="Times New Roman"/>
        <w:b w:val="0"/>
        <w:i w:val="0"/>
        <w:strike w:val="0"/>
        <w:color w:val="000000"/>
        <w:sz w:val="22"/>
        <w:szCs w:val="22"/>
        <w:u w:val="none"/>
        <w:shd w:val="clear" w:color="auto" w:fill="auto"/>
        <w:vertAlign w:val="baseline"/>
      </w:rPr>
    </w:lvl>
    <w:lvl w:ilvl="8">
      <w:start w:val="1"/>
      <w:numFmt w:val="lowerRoman"/>
      <w:lvlText w:val="%9"/>
      <w:lvlJc w:val="left"/>
      <w:pPr>
        <w:ind w:left="5040" w:hanging="5040"/>
      </w:pPr>
      <w:rPr>
        <w:rFonts w:ascii="Times New Roman" w:eastAsia="Times New Roman" w:hAnsi="Times New Roman" w:cs="Times New Roman"/>
        <w:b w:val="0"/>
        <w:i w:val="0"/>
        <w:strike w:val="0"/>
        <w:color w:val="000000"/>
        <w:sz w:val="22"/>
        <w:szCs w:val="22"/>
        <w:u w:val="none"/>
        <w:shd w:val="clear" w:color="auto" w:fill="auto"/>
        <w:vertAlign w:val="baseline"/>
      </w:rPr>
    </w:lvl>
  </w:abstractNum>
  <w:abstractNum w:abstractNumId="60" w15:restartNumberingAfterBreak="0">
    <w:nsid w:val="365A5811"/>
    <w:multiLevelType w:val="multilevel"/>
    <w:tmpl w:val="BDEEFE92"/>
    <w:styleLink w:val="WW8Num28"/>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1" w15:restartNumberingAfterBreak="0">
    <w:nsid w:val="389906E6"/>
    <w:multiLevelType w:val="hybridMultilevel"/>
    <w:tmpl w:val="98B84A46"/>
    <w:lvl w:ilvl="0" w:tplc="6E229520">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62" w15:restartNumberingAfterBreak="0">
    <w:nsid w:val="39E5343C"/>
    <w:multiLevelType w:val="multilevel"/>
    <w:tmpl w:val="7EA05FF0"/>
    <w:lvl w:ilvl="0">
      <w:start w:val="8"/>
      <w:numFmt w:val="decimal"/>
      <w:lvlText w:val="%1."/>
      <w:lvlJc w:val="left"/>
      <w:pPr>
        <w:ind w:left="360" w:hanging="360"/>
      </w:pPr>
    </w:lvl>
    <w:lvl w:ilvl="1">
      <w:start w:val="1"/>
      <w:numFmt w:val="decimal"/>
      <w:lvlText w:val="%1.%2."/>
      <w:lvlJc w:val="left"/>
      <w:pPr>
        <w:ind w:left="720" w:hanging="720"/>
      </w:pPr>
      <w:rPr>
        <w:b/>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3" w15:restartNumberingAfterBreak="0">
    <w:nsid w:val="3A162034"/>
    <w:multiLevelType w:val="hybridMultilevel"/>
    <w:tmpl w:val="4B985EF6"/>
    <w:lvl w:ilvl="0" w:tplc="0416000F">
      <w:start w:val="1"/>
      <w:numFmt w:val="decimal"/>
      <w:lvlText w:val="%1."/>
      <w:lvlJc w:val="left"/>
      <w:pPr>
        <w:ind w:left="712" w:hanging="360"/>
      </w:pPr>
    </w:lvl>
    <w:lvl w:ilvl="1" w:tplc="04160019" w:tentative="1">
      <w:start w:val="1"/>
      <w:numFmt w:val="lowerLetter"/>
      <w:lvlText w:val="%2."/>
      <w:lvlJc w:val="left"/>
      <w:pPr>
        <w:ind w:left="1432" w:hanging="360"/>
      </w:pPr>
    </w:lvl>
    <w:lvl w:ilvl="2" w:tplc="0416001B" w:tentative="1">
      <w:start w:val="1"/>
      <w:numFmt w:val="lowerRoman"/>
      <w:lvlText w:val="%3."/>
      <w:lvlJc w:val="right"/>
      <w:pPr>
        <w:ind w:left="2152" w:hanging="180"/>
      </w:pPr>
    </w:lvl>
    <w:lvl w:ilvl="3" w:tplc="0416000F" w:tentative="1">
      <w:start w:val="1"/>
      <w:numFmt w:val="decimal"/>
      <w:lvlText w:val="%4."/>
      <w:lvlJc w:val="left"/>
      <w:pPr>
        <w:ind w:left="2872" w:hanging="360"/>
      </w:pPr>
    </w:lvl>
    <w:lvl w:ilvl="4" w:tplc="04160019" w:tentative="1">
      <w:start w:val="1"/>
      <w:numFmt w:val="lowerLetter"/>
      <w:lvlText w:val="%5."/>
      <w:lvlJc w:val="left"/>
      <w:pPr>
        <w:ind w:left="3592" w:hanging="360"/>
      </w:pPr>
    </w:lvl>
    <w:lvl w:ilvl="5" w:tplc="0416001B" w:tentative="1">
      <w:start w:val="1"/>
      <w:numFmt w:val="lowerRoman"/>
      <w:lvlText w:val="%6."/>
      <w:lvlJc w:val="right"/>
      <w:pPr>
        <w:ind w:left="4312" w:hanging="180"/>
      </w:pPr>
    </w:lvl>
    <w:lvl w:ilvl="6" w:tplc="0416000F" w:tentative="1">
      <w:start w:val="1"/>
      <w:numFmt w:val="decimal"/>
      <w:lvlText w:val="%7."/>
      <w:lvlJc w:val="left"/>
      <w:pPr>
        <w:ind w:left="5032" w:hanging="360"/>
      </w:pPr>
    </w:lvl>
    <w:lvl w:ilvl="7" w:tplc="04160019" w:tentative="1">
      <w:start w:val="1"/>
      <w:numFmt w:val="lowerLetter"/>
      <w:lvlText w:val="%8."/>
      <w:lvlJc w:val="left"/>
      <w:pPr>
        <w:ind w:left="5752" w:hanging="360"/>
      </w:pPr>
    </w:lvl>
    <w:lvl w:ilvl="8" w:tplc="0416001B" w:tentative="1">
      <w:start w:val="1"/>
      <w:numFmt w:val="lowerRoman"/>
      <w:lvlText w:val="%9."/>
      <w:lvlJc w:val="right"/>
      <w:pPr>
        <w:ind w:left="6472" w:hanging="180"/>
      </w:pPr>
    </w:lvl>
  </w:abstractNum>
  <w:abstractNum w:abstractNumId="64" w15:restartNumberingAfterBreak="0">
    <w:nsid w:val="3A5046C6"/>
    <w:multiLevelType w:val="multilevel"/>
    <w:tmpl w:val="CFE875A2"/>
    <w:styleLink w:val="WW8Num45"/>
    <w:lvl w:ilvl="0">
      <w:start w:val="5"/>
      <w:numFmt w:val="decimal"/>
      <w:lvlText w:val="%1."/>
      <w:lvlJc w:val="left"/>
    </w:lvl>
    <w:lvl w:ilvl="1">
      <w:start w:val="1"/>
      <w:numFmt w:val="decimal"/>
      <w:lvlText w:val="%1.%2."/>
      <w:lvlJc w:val="left"/>
    </w:lvl>
    <w:lvl w:ilvl="2">
      <w:start w:val="4"/>
      <w:numFmt w:val="decimal"/>
      <w:lvlText w:val="%1.%2.%3."/>
      <w:lvlJc w:val="left"/>
    </w:lvl>
    <w:lvl w:ilvl="3">
      <w:start w:val="1"/>
      <w:numFmt w:val="decimal"/>
      <w:lvlText w:val="%1.%2.%3.%4."/>
      <w:lvlJc w:val="left"/>
      <w:rPr>
        <w:b/>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5" w15:restartNumberingAfterBreak="0">
    <w:nsid w:val="3AE050AC"/>
    <w:multiLevelType w:val="hybridMultilevel"/>
    <w:tmpl w:val="D4508886"/>
    <w:lvl w:ilvl="0" w:tplc="0B8447F6">
      <w:start w:val="1"/>
      <w:numFmt w:val="upperRoman"/>
      <w:lvlText w:val="%1."/>
      <w:lvlJc w:val="righ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6" w15:restartNumberingAfterBreak="0">
    <w:nsid w:val="3B8513BC"/>
    <w:multiLevelType w:val="multilevel"/>
    <w:tmpl w:val="71DC6640"/>
    <w:lvl w:ilvl="0">
      <w:start w:val="1"/>
      <w:numFmt w:val="decimal"/>
      <w:lvlText w:val="%1.0"/>
      <w:lvlJc w:val="left"/>
      <w:pPr>
        <w:ind w:left="360" w:hanging="360"/>
      </w:pPr>
      <w:rPr>
        <w:rFonts w:eastAsia="Times New Roman"/>
      </w:rPr>
    </w:lvl>
    <w:lvl w:ilvl="1">
      <w:start w:val="1"/>
      <w:numFmt w:val="decimal"/>
      <w:lvlText w:val="%1.%2"/>
      <w:lvlJc w:val="left"/>
      <w:pPr>
        <w:ind w:left="1068" w:hanging="360"/>
      </w:pPr>
      <w:rPr>
        <w:rFonts w:eastAsia="Times New Roman"/>
      </w:rPr>
    </w:lvl>
    <w:lvl w:ilvl="2">
      <w:start w:val="1"/>
      <w:numFmt w:val="lowerLetter"/>
      <w:lvlText w:val="%3)"/>
      <w:lvlJc w:val="left"/>
      <w:pPr>
        <w:ind w:left="2136" w:hanging="720"/>
      </w:pPr>
      <w:rPr>
        <w:rFonts w:ascii="Arial" w:eastAsia="Times New Roman" w:hAnsi="Arial" w:cs="Arial"/>
      </w:rPr>
    </w:lvl>
    <w:lvl w:ilvl="3">
      <w:start w:val="1"/>
      <w:numFmt w:val="decimal"/>
      <w:lvlText w:val="%1.%2.%3.%4"/>
      <w:lvlJc w:val="left"/>
      <w:pPr>
        <w:ind w:left="2844" w:hanging="720"/>
      </w:pPr>
      <w:rPr>
        <w:rFonts w:eastAsia="Times New Roman"/>
      </w:rPr>
    </w:lvl>
    <w:lvl w:ilvl="4">
      <w:start w:val="1"/>
      <w:numFmt w:val="decimal"/>
      <w:lvlText w:val="%1.%2.%3.%4.%5"/>
      <w:lvlJc w:val="left"/>
      <w:pPr>
        <w:ind w:left="3552" w:hanging="720"/>
      </w:pPr>
      <w:rPr>
        <w:rFonts w:eastAsia="Times New Roman"/>
      </w:rPr>
    </w:lvl>
    <w:lvl w:ilvl="5">
      <w:start w:val="1"/>
      <w:numFmt w:val="decimal"/>
      <w:lvlText w:val="%1.%2.%3.%4.%5.%6"/>
      <w:lvlJc w:val="left"/>
      <w:pPr>
        <w:ind w:left="4620" w:hanging="1080"/>
      </w:pPr>
      <w:rPr>
        <w:rFonts w:eastAsia="Times New Roman"/>
      </w:rPr>
    </w:lvl>
    <w:lvl w:ilvl="6">
      <w:start w:val="1"/>
      <w:numFmt w:val="decimal"/>
      <w:lvlText w:val="%1.%2.%3.%4.%5.%6.%7"/>
      <w:lvlJc w:val="left"/>
      <w:pPr>
        <w:ind w:left="5328" w:hanging="1080"/>
      </w:pPr>
      <w:rPr>
        <w:rFonts w:eastAsia="Times New Roman"/>
      </w:rPr>
    </w:lvl>
    <w:lvl w:ilvl="7">
      <w:start w:val="1"/>
      <w:numFmt w:val="decimal"/>
      <w:lvlText w:val="%1.%2.%3.%4.%5.%6.%7.%8"/>
      <w:lvlJc w:val="left"/>
      <w:pPr>
        <w:ind w:left="6396" w:hanging="1440"/>
      </w:pPr>
      <w:rPr>
        <w:rFonts w:eastAsia="Times New Roman"/>
      </w:rPr>
    </w:lvl>
    <w:lvl w:ilvl="8">
      <w:start w:val="1"/>
      <w:numFmt w:val="decimal"/>
      <w:lvlText w:val="%1.%2.%3.%4.%5.%6.%7.%8.%9"/>
      <w:lvlJc w:val="left"/>
      <w:pPr>
        <w:ind w:left="7104" w:hanging="1440"/>
      </w:pPr>
      <w:rPr>
        <w:rFonts w:eastAsia="Times New Roman"/>
      </w:rPr>
    </w:lvl>
  </w:abstractNum>
  <w:abstractNum w:abstractNumId="67" w15:restartNumberingAfterBreak="0">
    <w:nsid w:val="3C7462F0"/>
    <w:multiLevelType w:val="multilevel"/>
    <w:tmpl w:val="F322E30E"/>
    <w:lvl w:ilvl="0">
      <w:start w:val="8"/>
      <w:numFmt w:val="decimal"/>
      <w:lvlText w:val="%1."/>
      <w:lvlJc w:val="left"/>
      <w:pPr>
        <w:ind w:left="400" w:hanging="400"/>
      </w:pPr>
    </w:lvl>
    <w:lvl w:ilvl="1">
      <w:start w:val="1"/>
      <w:numFmt w:val="decimal"/>
      <w:lvlText w:val="%1.%2."/>
      <w:lvlJc w:val="left"/>
      <w:pPr>
        <w:ind w:left="720" w:hanging="720"/>
      </w:pPr>
      <w:rPr>
        <w:b/>
        <w:i w:val="0"/>
        <w:iCs/>
      </w:rPr>
    </w:lvl>
    <w:lvl w:ilvl="2">
      <w:start w:val="1"/>
      <w:numFmt w:val="decimal"/>
      <w:lvlText w:val="%1.%2.%3."/>
      <w:lvlJc w:val="left"/>
      <w:pPr>
        <w:ind w:left="720" w:hanging="720"/>
      </w:pPr>
      <w:rPr>
        <w:b/>
      </w:rPr>
    </w:lvl>
    <w:lvl w:ilvl="3">
      <w:start w:val="1"/>
      <w:numFmt w:val="decimal"/>
      <w:lvlText w:val="%1.%2.%3.%4."/>
      <w:lvlJc w:val="left"/>
      <w:pPr>
        <w:ind w:left="1080" w:hanging="1080"/>
      </w:pPr>
      <w:rPr>
        <w:b/>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8" w15:restartNumberingAfterBreak="0">
    <w:nsid w:val="3CB65CB2"/>
    <w:multiLevelType w:val="hybridMultilevel"/>
    <w:tmpl w:val="B70CBF5E"/>
    <w:lvl w:ilvl="0" w:tplc="E362B3DC">
      <w:start w:val="1"/>
      <w:numFmt w:val="low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69" w15:restartNumberingAfterBreak="0">
    <w:nsid w:val="408B606B"/>
    <w:multiLevelType w:val="multilevel"/>
    <w:tmpl w:val="38BCE00C"/>
    <w:lvl w:ilvl="0">
      <w:start w:val="2"/>
      <w:numFmt w:val="decimal"/>
      <w:lvlText w:val="%1."/>
      <w:lvlJc w:val="left"/>
      <w:pPr>
        <w:ind w:left="360" w:hanging="360"/>
      </w:pPr>
    </w:lvl>
    <w:lvl w:ilvl="1">
      <w:start w:val="1"/>
      <w:numFmt w:val="decimal"/>
      <w:lvlText w:val="%1.%2."/>
      <w:lvlJc w:val="left"/>
      <w:pPr>
        <w:ind w:left="720" w:hanging="720"/>
      </w:pPr>
      <w:rPr>
        <w:b/>
        <w:bCs/>
      </w:rPr>
    </w:lvl>
    <w:lvl w:ilvl="2">
      <w:start w:val="1"/>
      <w:numFmt w:val="decimal"/>
      <w:lvlText w:val="%1.%2.%3."/>
      <w:lvlJc w:val="left"/>
      <w:pPr>
        <w:ind w:left="720" w:hanging="720"/>
      </w:pPr>
      <w:rPr>
        <w:b/>
        <w:bCs/>
        <w:i w:val="0"/>
        <w:color w:val="000000"/>
        <w:sz w:val="22"/>
        <w:szCs w:val="22"/>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70" w15:restartNumberingAfterBreak="0">
    <w:nsid w:val="40C9233D"/>
    <w:multiLevelType w:val="multilevel"/>
    <w:tmpl w:val="28B4FA02"/>
    <w:styleLink w:val="WW8Num3"/>
    <w:lvl w:ilvl="0">
      <w:start w:val="5"/>
      <w:numFmt w:val="decimal"/>
      <w:lvlText w:val="%1."/>
      <w:lvlJc w:val="left"/>
    </w:lvl>
    <w:lvl w:ilvl="1">
      <w:start w:val="1"/>
      <w:numFmt w:val="decimal"/>
      <w:lvlText w:val="%1.%2."/>
      <w:lvlJc w:val="left"/>
    </w:lvl>
    <w:lvl w:ilvl="2">
      <w:start w:val="5"/>
      <w:numFmt w:val="decimal"/>
      <w:lvlText w:val="%1.%2.%3."/>
      <w:lvlJc w:val="left"/>
    </w:lvl>
    <w:lvl w:ilvl="3">
      <w:start w:val="1"/>
      <w:numFmt w:val="decimal"/>
      <w:lvlText w:val="%1.%2.%3.%4."/>
      <w:lvlJc w:val="left"/>
      <w:rPr>
        <w:b/>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1" w15:restartNumberingAfterBreak="0">
    <w:nsid w:val="412616CF"/>
    <w:multiLevelType w:val="hybridMultilevel"/>
    <w:tmpl w:val="657A5A88"/>
    <w:lvl w:ilvl="0" w:tplc="04160001">
      <w:start w:val="1"/>
      <w:numFmt w:val="bullet"/>
      <w:lvlText w:val=""/>
      <w:lvlJc w:val="left"/>
      <w:pPr>
        <w:ind w:left="1075" w:hanging="360"/>
      </w:pPr>
      <w:rPr>
        <w:rFonts w:ascii="Symbol" w:hAnsi="Symbol" w:hint="default"/>
      </w:rPr>
    </w:lvl>
    <w:lvl w:ilvl="1" w:tplc="04160003" w:tentative="1">
      <w:start w:val="1"/>
      <w:numFmt w:val="bullet"/>
      <w:lvlText w:val="o"/>
      <w:lvlJc w:val="left"/>
      <w:pPr>
        <w:ind w:left="1795" w:hanging="360"/>
      </w:pPr>
      <w:rPr>
        <w:rFonts w:ascii="Courier New" w:hAnsi="Courier New" w:cs="Courier New" w:hint="default"/>
      </w:rPr>
    </w:lvl>
    <w:lvl w:ilvl="2" w:tplc="04160005" w:tentative="1">
      <w:start w:val="1"/>
      <w:numFmt w:val="bullet"/>
      <w:lvlText w:val=""/>
      <w:lvlJc w:val="left"/>
      <w:pPr>
        <w:ind w:left="2515" w:hanging="360"/>
      </w:pPr>
      <w:rPr>
        <w:rFonts w:ascii="Wingdings" w:hAnsi="Wingdings" w:hint="default"/>
      </w:rPr>
    </w:lvl>
    <w:lvl w:ilvl="3" w:tplc="04160001" w:tentative="1">
      <w:start w:val="1"/>
      <w:numFmt w:val="bullet"/>
      <w:lvlText w:val=""/>
      <w:lvlJc w:val="left"/>
      <w:pPr>
        <w:ind w:left="3235" w:hanging="360"/>
      </w:pPr>
      <w:rPr>
        <w:rFonts w:ascii="Symbol" w:hAnsi="Symbol" w:hint="default"/>
      </w:rPr>
    </w:lvl>
    <w:lvl w:ilvl="4" w:tplc="04160003" w:tentative="1">
      <w:start w:val="1"/>
      <w:numFmt w:val="bullet"/>
      <w:lvlText w:val="o"/>
      <w:lvlJc w:val="left"/>
      <w:pPr>
        <w:ind w:left="3955" w:hanging="360"/>
      </w:pPr>
      <w:rPr>
        <w:rFonts w:ascii="Courier New" w:hAnsi="Courier New" w:cs="Courier New" w:hint="default"/>
      </w:rPr>
    </w:lvl>
    <w:lvl w:ilvl="5" w:tplc="04160005" w:tentative="1">
      <w:start w:val="1"/>
      <w:numFmt w:val="bullet"/>
      <w:lvlText w:val=""/>
      <w:lvlJc w:val="left"/>
      <w:pPr>
        <w:ind w:left="4675" w:hanging="360"/>
      </w:pPr>
      <w:rPr>
        <w:rFonts w:ascii="Wingdings" w:hAnsi="Wingdings" w:hint="default"/>
      </w:rPr>
    </w:lvl>
    <w:lvl w:ilvl="6" w:tplc="04160001" w:tentative="1">
      <w:start w:val="1"/>
      <w:numFmt w:val="bullet"/>
      <w:lvlText w:val=""/>
      <w:lvlJc w:val="left"/>
      <w:pPr>
        <w:ind w:left="5395" w:hanging="360"/>
      </w:pPr>
      <w:rPr>
        <w:rFonts w:ascii="Symbol" w:hAnsi="Symbol" w:hint="default"/>
      </w:rPr>
    </w:lvl>
    <w:lvl w:ilvl="7" w:tplc="04160003" w:tentative="1">
      <w:start w:val="1"/>
      <w:numFmt w:val="bullet"/>
      <w:lvlText w:val="o"/>
      <w:lvlJc w:val="left"/>
      <w:pPr>
        <w:ind w:left="6115" w:hanging="360"/>
      </w:pPr>
      <w:rPr>
        <w:rFonts w:ascii="Courier New" w:hAnsi="Courier New" w:cs="Courier New" w:hint="default"/>
      </w:rPr>
    </w:lvl>
    <w:lvl w:ilvl="8" w:tplc="04160005" w:tentative="1">
      <w:start w:val="1"/>
      <w:numFmt w:val="bullet"/>
      <w:lvlText w:val=""/>
      <w:lvlJc w:val="left"/>
      <w:pPr>
        <w:ind w:left="6835" w:hanging="360"/>
      </w:pPr>
      <w:rPr>
        <w:rFonts w:ascii="Wingdings" w:hAnsi="Wingdings" w:hint="default"/>
      </w:rPr>
    </w:lvl>
  </w:abstractNum>
  <w:abstractNum w:abstractNumId="72" w15:restartNumberingAfterBreak="0">
    <w:nsid w:val="41FD56BD"/>
    <w:multiLevelType w:val="hybridMultilevel"/>
    <w:tmpl w:val="C7604AD6"/>
    <w:lvl w:ilvl="0" w:tplc="87BA883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3" w15:restartNumberingAfterBreak="0">
    <w:nsid w:val="440E0937"/>
    <w:multiLevelType w:val="multilevel"/>
    <w:tmpl w:val="66FE9144"/>
    <w:styleLink w:val="WW8Num12"/>
    <w:lvl w:ilvl="0">
      <w:start w:val="7"/>
      <w:numFmt w:val="decimal"/>
      <w:lvlText w:val="%1."/>
      <w:lvlJc w:val="left"/>
    </w:lvl>
    <w:lvl w:ilvl="1">
      <w:start w:val="1"/>
      <w:numFmt w:val="decimal"/>
      <w:lvlText w:val="%1.%2."/>
      <w:lvlJc w:val="left"/>
    </w:lvl>
    <w:lvl w:ilvl="2">
      <w:start w:val="2"/>
      <w:numFmt w:val="decimal"/>
      <w:lvlText w:val="%1.%2.%3."/>
      <w:lvlJc w:val="left"/>
      <w:rPr>
        <w:rFonts w:ascii="Times New Roman" w:hAnsi="Times New Roman" w:cs="Times New Roman"/>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4" w15:restartNumberingAfterBreak="0">
    <w:nsid w:val="449672EE"/>
    <w:multiLevelType w:val="multilevel"/>
    <w:tmpl w:val="DBF61FA8"/>
    <w:styleLink w:val="WW8Num39"/>
    <w:lvl w:ilvl="0">
      <w:start w:val="13"/>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5" w15:restartNumberingAfterBreak="0">
    <w:nsid w:val="45A16528"/>
    <w:multiLevelType w:val="multilevel"/>
    <w:tmpl w:val="FFEC8C46"/>
    <w:lvl w:ilvl="0">
      <w:start w:val="1"/>
      <w:numFmt w:val="decimal"/>
      <w:lvlText w:val="%1"/>
      <w:lvlJc w:val="left"/>
      <w:pPr>
        <w:ind w:left="555" w:hanging="555"/>
      </w:pPr>
    </w:lvl>
    <w:lvl w:ilvl="1">
      <w:start w:val="1"/>
      <w:numFmt w:val="decimal"/>
      <w:lvlText w:val="%1.%2"/>
      <w:lvlJc w:val="left"/>
      <w:pPr>
        <w:ind w:left="555" w:hanging="55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6" w15:restartNumberingAfterBreak="0">
    <w:nsid w:val="46C234D9"/>
    <w:multiLevelType w:val="hybridMultilevel"/>
    <w:tmpl w:val="3394228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7" w15:restartNumberingAfterBreak="0">
    <w:nsid w:val="48B2128F"/>
    <w:multiLevelType w:val="multilevel"/>
    <w:tmpl w:val="75B40BE8"/>
    <w:lvl w:ilvl="0">
      <w:start w:val="1"/>
      <w:numFmt w:val="lowerLetter"/>
      <w:lvlText w:val="%1)"/>
      <w:lvlJc w:val="left"/>
      <w:pPr>
        <w:ind w:left="720" w:hanging="360"/>
      </w:pPr>
      <w:rPr>
        <w:b/>
        <w:color w:val="000000"/>
      </w:rPr>
    </w:lvl>
    <w:lvl w:ilvl="1">
      <w:start w:val="67"/>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4A265EFF"/>
    <w:multiLevelType w:val="hybridMultilevel"/>
    <w:tmpl w:val="6E8A37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9" w15:restartNumberingAfterBreak="0">
    <w:nsid w:val="4ACA69BE"/>
    <w:multiLevelType w:val="multilevel"/>
    <w:tmpl w:val="C1EAC432"/>
    <w:lvl w:ilvl="0">
      <w:start w:val="15"/>
      <w:numFmt w:val="decimal"/>
      <w:lvlText w:val="%1"/>
      <w:lvlJc w:val="left"/>
      <w:pPr>
        <w:ind w:left="384" w:hanging="384"/>
      </w:pPr>
      <w:rPr>
        <w:rFonts w:hint="default"/>
      </w:rPr>
    </w:lvl>
    <w:lvl w:ilvl="1">
      <w:start w:val="1"/>
      <w:numFmt w:val="decimal"/>
      <w:lvlText w:val="%1.%2"/>
      <w:lvlJc w:val="left"/>
      <w:pPr>
        <w:ind w:left="804" w:hanging="384"/>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80" w15:restartNumberingAfterBreak="0">
    <w:nsid w:val="4C214B22"/>
    <w:multiLevelType w:val="multilevel"/>
    <w:tmpl w:val="42F044AE"/>
    <w:styleLink w:val="WW8Num19"/>
    <w:lvl w:ilvl="0">
      <w:start w:val="5"/>
      <w:numFmt w:val="decimal"/>
      <w:lvlText w:val="%1."/>
      <w:lvlJc w:val="left"/>
      <w:rPr>
        <w:b/>
      </w:rPr>
    </w:lvl>
    <w:lvl w:ilvl="1">
      <w:start w:val="3"/>
      <w:numFmt w:val="decimal"/>
      <w:lvlText w:val="%1.%2."/>
      <w:lvlJc w:val="left"/>
      <w:rPr>
        <w:b/>
      </w:rPr>
    </w:lvl>
    <w:lvl w:ilvl="2">
      <w:start w:val="1"/>
      <w:numFmt w:val="decimal"/>
      <w:lvlText w:val="%1.%2.%3."/>
      <w:lvlJc w:val="left"/>
      <w:rPr>
        <w:b/>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abstractNum w:abstractNumId="81" w15:restartNumberingAfterBreak="0">
    <w:nsid w:val="4CE53275"/>
    <w:multiLevelType w:val="hybridMultilevel"/>
    <w:tmpl w:val="036A3DC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2" w15:restartNumberingAfterBreak="0">
    <w:nsid w:val="4DBE4050"/>
    <w:multiLevelType w:val="hybridMultilevel"/>
    <w:tmpl w:val="F8A80CB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3" w15:restartNumberingAfterBreak="0">
    <w:nsid w:val="4E8E664F"/>
    <w:multiLevelType w:val="hybridMultilevel"/>
    <w:tmpl w:val="88605CC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4" w15:restartNumberingAfterBreak="0">
    <w:nsid w:val="4F5C5513"/>
    <w:multiLevelType w:val="multilevel"/>
    <w:tmpl w:val="F1A61A88"/>
    <w:styleLink w:val="WW8Num30"/>
    <w:lvl w:ilvl="0">
      <w:start w:val="13"/>
      <w:numFmt w:val="decimal"/>
      <w:lvlText w:val="%1"/>
      <w:lvlJc w:val="left"/>
    </w:lvl>
    <w:lvl w:ilvl="1">
      <w:start w:val="1"/>
      <w:numFmt w:val="decimal"/>
      <w:lvlText w:val="%1.%2"/>
      <w:lvlJc w:val="left"/>
    </w:lvl>
    <w:lvl w:ilvl="2">
      <w:start w:val="3"/>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5" w15:restartNumberingAfterBreak="0">
    <w:nsid w:val="505046DE"/>
    <w:multiLevelType w:val="multilevel"/>
    <w:tmpl w:val="A70CE95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50563F8D"/>
    <w:multiLevelType w:val="multilevel"/>
    <w:tmpl w:val="8E34C878"/>
    <w:lvl w:ilvl="0">
      <w:start w:val="14"/>
      <w:numFmt w:val="decimal"/>
      <w:lvlText w:val="%1."/>
      <w:lvlJc w:val="left"/>
      <w:pPr>
        <w:ind w:left="495" w:hanging="495"/>
      </w:pPr>
    </w:lvl>
    <w:lvl w:ilvl="1">
      <w:start w:val="1"/>
      <w:numFmt w:val="decimal"/>
      <w:lvlText w:val="%1.%2."/>
      <w:lvlJc w:val="left"/>
      <w:pPr>
        <w:ind w:left="720" w:hanging="720"/>
      </w:pPr>
      <w:rPr>
        <w:b/>
        <w:i w:val="0"/>
        <w:color w:val="000000"/>
      </w:rPr>
    </w:lvl>
    <w:lvl w:ilvl="2">
      <w:start w:val="1"/>
      <w:numFmt w:val="decimal"/>
      <w:lvlText w:val="%1.%2.%3."/>
      <w:lvlJc w:val="left"/>
      <w:pPr>
        <w:ind w:left="1146"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87" w15:restartNumberingAfterBreak="0">
    <w:nsid w:val="511023DB"/>
    <w:multiLevelType w:val="multilevel"/>
    <w:tmpl w:val="8586D59E"/>
    <w:styleLink w:val="WW8Num17"/>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8" w15:restartNumberingAfterBreak="0">
    <w:nsid w:val="541B468B"/>
    <w:multiLevelType w:val="multilevel"/>
    <w:tmpl w:val="246A4898"/>
    <w:styleLink w:val="WW8Num6"/>
    <w:lvl w:ilvl="0">
      <w:start w:val="2"/>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9" w15:restartNumberingAfterBreak="0">
    <w:nsid w:val="54EA5C2F"/>
    <w:multiLevelType w:val="multilevel"/>
    <w:tmpl w:val="E892E2CA"/>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0" w15:restartNumberingAfterBreak="0">
    <w:nsid w:val="55975910"/>
    <w:multiLevelType w:val="multilevel"/>
    <w:tmpl w:val="E44AA832"/>
    <w:styleLink w:val="WW8Num11"/>
    <w:lvl w:ilvl="0">
      <w:start w:val="1"/>
      <w:numFmt w:val="lowerLetter"/>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1" w15:restartNumberingAfterBreak="0">
    <w:nsid w:val="56F52AD5"/>
    <w:multiLevelType w:val="multilevel"/>
    <w:tmpl w:val="EB4A15E6"/>
    <w:styleLink w:val="WW8Num18"/>
    <w:lvl w:ilvl="0">
      <w:start w:val="12"/>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2" w15:restartNumberingAfterBreak="0">
    <w:nsid w:val="573B47E8"/>
    <w:multiLevelType w:val="multilevel"/>
    <w:tmpl w:val="8ADECF30"/>
    <w:styleLink w:val="WW8Num8"/>
    <w:lvl w:ilvl="0">
      <w:start w:val="4"/>
      <w:numFmt w:val="decimal"/>
      <w:lvlText w:val="%1."/>
      <w:lvlJc w:val="left"/>
      <w:rPr>
        <w:b/>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3" w15:restartNumberingAfterBreak="0">
    <w:nsid w:val="57A401E1"/>
    <w:multiLevelType w:val="hybridMultilevel"/>
    <w:tmpl w:val="AAF4BF2E"/>
    <w:lvl w:ilvl="0" w:tplc="04160001">
      <w:start w:val="1"/>
      <w:numFmt w:val="bullet"/>
      <w:lvlText w:val=""/>
      <w:lvlJc w:val="left"/>
      <w:pPr>
        <w:ind w:left="2642" w:hanging="360"/>
      </w:pPr>
      <w:rPr>
        <w:rFonts w:ascii="Symbol" w:hAnsi="Symbol" w:hint="default"/>
      </w:rPr>
    </w:lvl>
    <w:lvl w:ilvl="1" w:tplc="04160003" w:tentative="1">
      <w:start w:val="1"/>
      <w:numFmt w:val="bullet"/>
      <w:lvlText w:val="o"/>
      <w:lvlJc w:val="left"/>
      <w:pPr>
        <w:ind w:left="3362" w:hanging="360"/>
      </w:pPr>
      <w:rPr>
        <w:rFonts w:ascii="Courier New" w:hAnsi="Courier New" w:cs="Courier New" w:hint="default"/>
      </w:rPr>
    </w:lvl>
    <w:lvl w:ilvl="2" w:tplc="04160005" w:tentative="1">
      <w:start w:val="1"/>
      <w:numFmt w:val="bullet"/>
      <w:lvlText w:val=""/>
      <w:lvlJc w:val="left"/>
      <w:pPr>
        <w:ind w:left="4082" w:hanging="360"/>
      </w:pPr>
      <w:rPr>
        <w:rFonts w:ascii="Wingdings" w:hAnsi="Wingdings" w:hint="default"/>
      </w:rPr>
    </w:lvl>
    <w:lvl w:ilvl="3" w:tplc="04160001" w:tentative="1">
      <w:start w:val="1"/>
      <w:numFmt w:val="bullet"/>
      <w:lvlText w:val=""/>
      <w:lvlJc w:val="left"/>
      <w:pPr>
        <w:ind w:left="4802" w:hanging="360"/>
      </w:pPr>
      <w:rPr>
        <w:rFonts w:ascii="Symbol" w:hAnsi="Symbol" w:hint="default"/>
      </w:rPr>
    </w:lvl>
    <w:lvl w:ilvl="4" w:tplc="04160003" w:tentative="1">
      <w:start w:val="1"/>
      <w:numFmt w:val="bullet"/>
      <w:lvlText w:val="o"/>
      <w:lvlJc w:val="left"/>
      <w:pPr>
        <w:ind w:left="5522" w:hanging="360"/>
      </w:pPr>
      <w:rPr>
        <w:rFonts w:ascii="Courier New" w:hAnsi="Courier New" w:cs="Courier New" w:hint="default"/>
      </w:rPr>
    </w:lvl>
    <w:lvl w:ilvl="5" w:tplc="04160005" w:tentative="1">
      <w:start w:val="1"/>
      <w:numFmt w:val="bullet"/>
      <w:lvlText w:val=""/>
      <w:lvlJc w:val="left"/>
      <w:pPr>
        <w:ind w:left="6242" w:hanging="360"/>
      </w:pPr>
      <w:rPr>
        <w:rFonts w:ascii="Wingdings" w:hAnsi="Wingdings" w:hint="default"/>
      </w:rPr>
    </w:lvl>
    <w:lvl w:ilvl="6" w:tplc="04160001" w:tentative="1">
      <w:start w:val="1"/>
      <w:numFmt w:val="bullet"/>
      <w:lvlText w:val=""/>
      <w:lvlJc w:val="left"/>
      <w:pPr>
        <w:ind w:left="6962" w:hanging="360"/>
      </w:pPr>
      <w:rPr>
        <w:rFonts w:ascii="Symbol" w:hAnsi="Symbol" w:hint="default"/>
      </w:rPr>
    </w:lvl>
    <w:lvl w:ilvl="7" w:tplc="04160003" w:tentative="1">
      <w:start w:val="1"/>
      <w:numFmt w:val="bullet"/>
      <w:lvlText w:val="o"/>
      <w:lvlJc w:val="left"/>
      <w:pPr>
        <w:ind w:left="7682" w:hanging="360"/>
      </w:pPr>
      <w:rPr>
        <w:rFonts w:ascii="Courier New" w:hAnsi="Courier New" w:cs="Courier New" w:hint="default"/>
      </w:rPr>
    </w:lvl>
    <w:lvl w:ilvl="8" w:tplc="04160005" w:tentative="1">
      <w:start w:val="1"/>
      <w:numFmt w:val="bullet"/>
      <w:lvlText w:val=""/>
      <w:lvlJc w:val="left"/>
      <w:pPr>
        <w:ind w:left="8402" w:hanging="360"/>
      </w:pPr>
      <w:rPr>
        <w:rFonts w:ascii="Wingdings" w:hAnsi="Wingdings" w:hint="default"/>
      </w:rPr>
    </w:lvl>
  </w:abstractNum>
  <w:abstractNum w:abstractNumId="94" w15:restartNumberingAfterBreak="0">
    <w:nsid w:val="585F7492"/>
    <w:multiLevelType w:val="hybridMultilevel"/>
    <w:tmpl w:val="61EE6760"/>
    <w:lvl w:ilvl="0" w:tplc="E766CE00">
      <w:start w:val="1"/>
      <w:numFmt w:val="low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95" w15:restartNumberingAfterBreak="0">
    <w:nsid w:val="58F85DFD"/>
    <w:multiLevelType w:val="multilevel"/>
    <w:tmpl w:val="A78A0C12"/>
    <w:lvl w:ilvl="0">
      <w:start w:val="1"/>
      <w:numFmt w:val="decimal"/>
      <w:lvlText w:val="%1."/>
      <w:lvlJc w:val="left"/>
      <w:pPr>
        <w:ind w:left="567" w:hanging="567"/>
      </w:pPr>
      <w:rPr>
        <w:rFonts w:ascii="Calibri" w:eastAsia="Calibri" w:hAnsi="Calibri" w:cs="Calibri"/>
        <w:b/>
        <w:bCs/>
        <w:i w:val="0"/>
        <w:strike w:val="0"/>
        <w:color w:val="000000"/>
        <w:sz w:val="22"/>
        <w:szCs w:val="22"/>
        <w:u w:val="none"/>
        <w:shd w:val="clear" w:color="auto" w:fill="auto"/>
        <w:vertAlign w:val="baseline"/>
      </w:rPr>
    </w:lvl>
    <w:lvl w:ilvl="1">
      <w:start w:val="1"/>
      <w:numFmt w:val="lowerLetter"/>
      <w:lvlText w:val="%2"/>
      <w:lvlJc w:val="left"/>
      <w:pPr>
        <w:ind w:left="1080" w:hanging="1080"/>
      </w:pPr>
      <w:rPr>
        <w:rFonts w:ascii="Times New Roman" w:eastAsia="Times New Roman" w:hAnsi="Times New Roman" w:cs="Times New Roman"/>
        <w:b w:val="0"/>
        <w:i w:val="0"/>
        <w:strike w:val="0"/>
        <w:color w:val="000000"/>
        <w:sz w:val="22"/>
        <w:szCs w:val="22"/>
        <w:u w:val="none"/>
        <w:shd w:val="clear" w:color="auto" w:fill="auto"/>
        <w:vertAlign w:val="baseline"/>
      </w:rPr>
    </w:lvl>
    <w:lvl w:ilvl="2">
      <w:start w:val="1"/>
      <w:numFmt w:val="lowerRoman"/>
      <w:lvlText w:val="%3"/>
      <w:lvlJc w:val="left"/>
      <w:pPr>
        <w:ind w:left="1800" w:hanging="1800"/>
      </w:pPr>
      <w:rPr>
        <w:rFonts w:ascii="Times New Roman" w:eastAsia="Times New Roman" w:hAnsi="Times New Roman" w:cs="Times New Roman"/>
        <w:b w:val="0"/>
        <w:i w:val="0"/>
        <w:strike w:val="0"/>
        <w:color w:val="000000"/>
        <w:sz w:val="22"/>
        <w:szCs w:val="22"/>
        <w:u w:val="none"/>
        <w:shd w:val="clear" w:color="auto" w:fill="auto"/>
        <w:vertAlign w:val="baseline"/>
      </w:rPr>
    </w:lvl>
    <w:lvl w:ilvl="3">
      <w:start w:val="1"/>
      <w:numFmt w:val="decimal"/>
      <w:lvlText w:val="%4"/>
      <w:lvlJc w:val="left"/>
      <w:pPr>
        <w:ind w:left="2520" w:hanging="2520"/>
      </w:pPr>
      <w:rPr>
        <w:rFonts w:ascii="Times New Roman" w:eastAsia="Times New Roman" w:hAnsi="Times New Roman" w:cs="Times New Roman"/>
        <w:b w:val="0"/>
        <w:i w:val="0"/>
        <w:strike w:val="0"/>
        <w:color w:val="000000"/>
        <w:sz w:val="22"/>
        <w:szCs w:val="22"/>
        <w:u w:val="none"/>
        <w:shd w:val="clear" w:color="auto" w:fill="auto"/>
        <w:vertAlign w:val="baseline"/>
      </w:rPr>
    </w:lvl>
    <w:lvl w:ilvl="4">
      <w:start w:val="1"/>
      <w:numFmt w:val="lowerLetter"/>
      <w:lvlText w:val="%5"/>
      <w:lvlJc w:val="left"/>
      <w:pPr>
        <w:ind w:left="3240" w:hanging="3240"/>
      </w:pPr>
      <w:rPr>
        <w:rFonts w:ascii="Times New Roman" w:eastAsia="Times New Roman" w:hAnsi="Times New Roman" w:cs="Times New Roman"/>
        <w:b w:val="0"/>
        <w:i w:val="0"/>
        <w:strike w:val="0"/>
        <w:color w:val="000000"/>
        <w:sz w:val="22"/>
        <w:szCs w:val="22"/>
        <w:u w:val="none"/>
        <w:shd w:val="clear" w:color="auto" w:fill="auto"/>
        <w:vertAlign w:val="baseline"/>
      </w:rPr>
    </w:lvl>
    <w:lvl w:ilvl="5">
      <w:start w:val="1"/>
      <w:numFmt w:val="lowerRoman"/>
      <w:lvlText w:val="%6"/>
      <w:lvlJc w:val="left"/>
      <w:pPr>
        <w:ind w:left="3960" w:hanging="3960"/>
      </w:pPr>
      <w:rPr>
        <w:rFonts w:ascii="Times New Roman" w:eastAsia="Times New Roman" w:hAnsi="Times New Roman" w:cs="Times New Roman"/>
        <w:b w:val="0"/>
        <w:i w:val="0"/>
        <w:strike w:val="0"/>
        <w:color w:val="000000"/>
        <w:sz w:val="22"/>
        <w:szCs w:val="22"/>
        <w:u w:val="none"/>
        <w:shd w:val="clear" w:color="auto" w:fill="auto"/>
        <w:vertAlign w:val="baseline"/>
      </w:rPr>
    </w:lvl>
    <w:lvl w:ilvl="6">
      <w:start w:val="1"/>
      <w:numFmt w:val="decimal"/>
      <w:lvlText w:val="%7"/>
      <w:lvlJc w:val="left"/>
      <w:pPr>
        <w:ind w:left="4680" w:hanging="4680"/>
      </w:pPr>
      <w:rPr>
        <w:rFonts w:ascii="Times New Roman" w:eastAsia="Times New Roman" w:hAnsi="Times New Roman" w:cs="Times New Roman"/>
        <w:b w:val="0"/>
        <w:i w:val="0"/>
        <w:strike w:val="0"/>
        <w:color w:val="000000"/>
        <w:sz w:val="22"/>
        <w:szCs w:val="22"/>
        <w:u w:val="none"/>
        <w:shd w:val="clear" w:color="auto" w:fill="auto"/>
        <w:vertAlign w:val="baseline"/>
      </w:rPr>
    </w:lvl>
    <w:lvl w:ilvl="7">
      <w:start w:val="1"/>
      <w:numFmt w:val="lowerLetter"/>
      <w:lvlText w:val="%8"/>
      <w:lvlJc w:val="left"/>
      <w:pPr>
        <w:ind w:left="5400" w:hanging="5400"/>
      </w:pPr>
      <w:rPr>
        <w:rFonts w:ascii="Times New Roman" w:eastAsia="Times New Roman" w:hAnsi="Times New Roman" w:cs="Times New Roman"/>
        <w:b w:val="0"/>
        <w:i w:val="0"/>
        <w:strike w:val="0"/>
        <w:color w:val="000000"/>
        <w:sz w:val="22"/>
        <w:szCs w:val="22"/>
        <w:u w:val="none"/>
        <w:shd w:val="clear" w:color="auto" w:fill="auto"/>
        <w:vertAlign w:val="baseline"/>
      </w:rPr>
    </w:lvl>
    <w:lvl w:ilvl="8">
      <w:start w:val="1"/>
      <w:numFmt w:val="lowerRoman"/>
      <w:lvlText w:val="%9"/>
      <w:lvlJc w:val="left"/>
      <w:pPr>
        <w:ind w:left="6120" w:hanging="6120"/>
      </w:pPr>
      <w:rPr>
        <w:rFonts w:ascii="Times New Roman" w:eastAsia="Times New Roman" w:hAnsi="Times New Roman" w:cs="Times New Roman"/>
        <w:b w:val="0"/>
        <w:i w:val="0"/>
        <w:strike w:val="0"/>
        <w:color w:val="000000"/>
        <w:sz w:val="22"/>
        <w:szCs w:val="22"/>
        <w:u w:val="none"/>
        <w:shd w:val="clear" w:color="auto" w:fill="auto"/>
        <w:vertAlign w:val="baseline"/>
      </w:rPr>
    </w:lvl>
  </w:abstractNum>
  <w:abstractNum w:abstractNumId="96" w15:restartNumberingAfterBreak="0">
    <w:nsid w:val="59560B50"/>
    <w:multiLevelType w:val="hybridMultilevel"/>
    <w:tmpl w:val="39802BA8"/>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7" w15:restartNumberingAfterBreak="0">
    <w:nsid w:val="5A0D5B43"/>
    <w:multiLevelType w:val="multilevel"/>
    <w:tmpl w:val="8CECE0E6"/>
    <w:lvl w:ilvl="0">
      <w:start w:val="6"/>
      <w:numFmt w:val="decimal"/>
      <w:lvlText w:val="%1."/>
      <w:lvlJc w:val="left"/>
      <w:pPr>
        <w:ind w:left="360" w:hanging="360"/>
      </w:pPr>
    </w:lvl>
    <w:lvl w:ilvl="1">
      <w:start w:val="1"/>
      <w:numFmt w:val="decimal"/>
      <w:lvlText w:val="%1.%2."/>
      <w:lvlJc w:val="left"/>
      <w:pPr>
        <w:ind w:left="720" w:hanging="720"/>
      </w:pPr>
      <w:rPr>
        <w:b/>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98" w15:restartNumberingAfterBreak="0">
    <w:nsid w:val="5A1A5599"/>
    <w:multiLevelType w:val="hybridMultilevel"/>
    <w:tmpl w:val="D164737C"/>
    <w:lvl w:ilvl="0" w:tplc="B648966A">
      <w:start w:val="1"/>
      <w:numFmt w:val="lowerLetter"/>
      <w:lvlText w:val="%1)"/>
      <w:lvlJc w:val="left"/>
      <w:pPr>
        <w:ind w:left="2163" w:hanging="360"/>
      </w:pPr>
      <w:rPr>
        <w:b/>
        <w:bCs/>
      </w:rPr>
    </w:lvl>
    <w:lvl w:ilvl="1" w:tplc="04160019" w:tentative="1">
      <w:start w:val="1"/>
      <w:numFmt w:val="lowerLetter"/>
      <w:lvlText w:val="%2."/>
      <w:lvlJc w:val="left"/>
      <w:pPr>
        <w:ind w:left="2883" w:hanging="360"/>
      </w:pPr>
    </w:lvl>
    <w:lvl w:ilvl="2" w:tplc="0416001B" w:tentative="1">
      <w:start w:val="1"/>
      <w:numFmt w:val="lowerRoman"/>
      <w:lvlText w:val="%3."/>
      <w:lvlJc w:val="right"/>
      <w:pPr>
        <w:ind w:left="3603" w:hanging="180"/>
      </w:pPr>
    </w:lvl>
    <w:lvl w:ilvl="3" w:tplc="0416000F" w:tentative="1">
      <w:start w:val="1"/>
      <w:numFmt w:val="decimal"/>
      <w:lvlText w:val="%4."/>
      <w:lvlJc w:val="left"/>
      <w:pPr>
        <w:ind w:left="4323" w:hanging="360"/>
      </w:pPr>
    </w:lvl>
    <w:lvl w:ilvl="4" w:tplc="04160019" w:tentative="1">
      <w:start w:val="1"/>
      <w:numFmt w:val="lowerLetter"/>
      <w:lvlText w:val="%5."/>
      <w:lvlJc w:val="left"/>
      <w:pPr>
        <w:ind w:left="5043" w:hanging="360"/>
      </w:pPr>
    </w:lvl>
    <w:lvl w:ilvl="5" w:tplc="0416001B" w:tentative="1">
      <w:start w:val="1"/>
      <w:numFmt w:val="lowerRoman"/>
      <w:lvlText w:val="%6."/>
      <w:lvlJc w:val="right"/>
      <w:pPr>
        <w:ind w:left="5763" w:hanging="180"/>
      </w:pPr>
    </w:lvl>
    <w:lvl w:ilvl="6" w:tplc="0416000F" w:tentative="1">
      <w:start w:val="1"/>
      <w:numFmt w:val="decimal"/>
      <w:lvlText w:val="%7."/>
      <w:lvlJc w:val="left"/>
      <w:pPr>
        <w:ind w:left="6483" w:hanging="360"/>
      </w:pPr>
    </w:lvl>
    <w:lvl w:ilvl="7" w:tplc="04160019" w:tentative="1">
      <w:start w:val="1"/>
      <w:numFmt w:val="lowerLetter"/>
      <w:lvlText w:val="%8."/>
      <w:lvlJc w:val="left"/>
      <w:pPr>
        <w:ind w:left="7203" w:hanging="360"/>
      </w:pPr>
    </w:lvl>
    <w:lvl w:ilvl="8" w:tplc="0416001B" w:tentative="1">
      <w:start w:val="1"/>
      <w:numFmt w:val="lowerRoman"/>
      <w:lvlText w:val="%9."/>
      <w:lvlJc w:val="right"/>
      <w:pPr>
        <w:ind w:left="7923" w:hanging="180"/>
      </w:pPr>
    </w:lvl>
  </w:abstractNum>
  <w:abstractNum w:abstractNumId="99" w15:restartNumberingAfterBreak="0">
    <w:nsid w:val="5AE54FE6"/>
    <w:multiLevelType w:val="multilevel"/>
    <w:tmpl w:val="BB986C94"/>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0" w15:restartNumberingAfterBreak="0">
    <w:nsid w:val="5B0C200C"/>
    <w:multiLevelType w:val="multilevel"/>
    <w:tmpl w:val="B3E61378"/>
    <w:lvl w:ilvl="0">
      <w:start w:val="1"/>
      <w:numFmt w:val="decimal"/>
      <w:lvlText w:val="%1."/>
      <w:lvlJc w:val="left"/>
      <w:pPr>
        <w:ind w:left="380" w:hanging="380"/>
      </w:pPr>
    </w:lvl>
    <w:lvl w:ilvl="1">
      <w:start w:val="3"/>
      <w:numFmt w:val="decimal"/>
      <w:lvlText w:val="%1.%2."/>
      <w:lvlJc w:val="left"/>
      <w:pPr>
        <w:ind w:left="1287" w:hanging="720"/>
      </w:pPr>
      <w:rPr>
        <w:b/>
        <w:bCs/>
      </w:rPr>
    </w:lvl>
    <w:lvl w:ilvl="2">
      <w:start w:val="1"/>
      <w:numFmt w:val="decimal"/>
      <w:lvlText w:val="%1.%2.%3."/>
      <w:lvlJc w:val="left"/>
      <w:pPr>
        <w:ind w:left="1854" w:hanging="720"/>
      </w:pPr>
      <w:rPr>
        <w:b/>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1" w15:restartNumberingAfterBreak="0">
    <w:nsid w:val="5B3F598B"/>
    <w:multiLevelType w:val="multilevel"/>
    <w:tmpl w:val="BB8EDE28"/>
    <w:lvl w:ilvl="0">
      <w:start w:val="7"/>
      <w:numFmt w:val="decimal"/>
      <w:lvlText w:val="%1."/>
      <w:lvlJc w:val="left"/>
      <w:pPr>
        <w:ind w:left="221" w:hanging="221"/>
      </w:pPr>
      <w:rPr>
        <w:rFonts w:ascii="Calibri" w:eastAsia="Calibri" w:hAnsi="Calibri" w:cs="Calibri" w:hint="default"/>
        <w:b/>
        <w:i w:val="0"/>
        <w:strike w:val="0"/>
        <w:color w:val="000000"/>
        <w:sz w:val="22"/>
        <w:szCs w:val="22"/>
        <w:u w:val="none"/>
        <w:shd w:val="clear" w:color="auto" w:fill="auto"/>
        <w:vertAlign w:val="baseline"/>
      </w:rPr>
    </w:lvl>
    <w:lvl w:ilvl="1">
      <w:start w:val="1"/>
      <w:numFmt w:val="decimal"/>
      <w:lvlText w:val="%1.%2"/>
      <w:lvlJc w:val="left"/>
      <w:pPr>
        <w:ind w:left="710" w:hanging="710"/>
      </w:pPr>
      <w:rPr>
        <w:rFonts w:ascii="Calibri" w:eastAsia="Calibri" w:hAnsi="Calibri" w:cs="Calibri" w:hint="default"/>
        <w:b/>
        <w:i w:val="0"/>
        <w:strike w:val="0"/>
        <w:color w:val="000000"/>
        <w:sz w:val="22"/>
        <w:szCs w:val="22"/>
        <w:u w:val="none"/>
        <w:shd w:val="clear" w:color="auto" w:fill="auto"/>
        <w:vertAlign w:val="baseline"/>
      </w:rPr>
    </w:lvl>
    <w:lvl w:ilvl="2">
      <w:start w:val="1"/>
      <w:numFmt w:val="decimal"/>
      <w:lvlText w:val="%1.%2.%3"/>
      <w:lvlJc w:val="left"/>
      <w:pPr>
        <w:ind w:left="0" w:firstLine="0"/>
      </w:pPr>
      <w:rPr>
        <w:rFonts w:ascii="Calibri" w:eastAsia="Calibri" w:hAnsi="Calibri" w:cs="Calibri" w:hint="default"/>
        <w:b/>
        <w:i w:val="0"/>
        <w:strike w:val="0"/>
        <w:color w:val="000000"/>
        <w:sz w:val="22"/>
        <w:szCs w:val="22"/>
        <w:u w:val="none"/>
        <w:shd w:val="clear" w:color="auto" w:fill="auto"/>
        <w:vertAlign w:val="baseline"/>
      </w:rPr>
    </w:lvl>
    <w:lvl w:ilvl="3">
      <w:start w:val="1"/>
      <w:numFmt w:val="decimal"/>
      <w:lvlText w:val="%1.%2.%3.%4"/>
      <w:lvlJc w:val="left"/>
      <w:pPr>
        <w:ind w:left="2869" w:hanging="2869"/>
      </w:pPr>
      <w:rPr>
        <w:rFonts w:ascii="Calibri" w:eastAsia="Calibri" w:hAnsi="Calibri" w:cs="Calibri" w:hint="default"/>
        <w:b/>
        <w:i w:val="0"/>
        <w:strike w:val="0"/>
        <w:color w:val="000000"/>
        <w:sz w:val="22"/>
        <w:szCs w:val="22"/>
        <w:u w:val="none"/>
        <w:shd w:val="clear" w:color="auto" w:fill="auto"/>
        <w:vertAlign w:val="baseline"/>
      </w:rPr>
    </w:lvl>
    <w:lvl w:ilvl="4">
      <w:start w:val="1"/>
      <w:numFmt w:val="lowerLetter"/>
      <w:lvlText w:val="%5"/>
      <w:lvlJc w:val="left"/>
      <w:pPr>
        <w:ind w:left="3240" w:hanging="3240"/>
      </w:pPr>
      <w:rPr>
        <w:rFonts w:ascii="Times New Roman" w:eastAsia="Times New Roman" w:hAnsi="Times New Roman" w:cs="Times New Roman" w:hint="default"/>
        <w:b w:val="0"/>
        <w:i w:val="0"/>
        <w:strike w:val="0"/>
        <w:color w:val="000000"/>
        <w:sz w:val="22"/>
        <w:szCs w:val="22"/>
        <w:u w:val="none"/>
        <w:shd w:val="clear" w:color="auto" w:fill="auto"/>
        <w:vertAlign w:val="baseline"/>
      </w:rPr>
    </w:lvl>
    <w:lvl w:ilvl="5">
      <w:start w:val="1"/>
      <w:numFmt w:val="lowerRoman"/>
      <w:lvlText w:val="%6"/>
      <w:lvlJc w:val="left"/>
      <w:pPr>
        <w:ind w:left="3960" w:hanging="3960"/>
      </w:pPr>
      <w:rPr>
        <w:rFonts w:ascii="Times New Roman" w:eastAsia="Times New Roman" w:hAnsi="Times New Roman" w:cs="Times New Roman" w:hint="default"/>
        <w:b w:val="0"/>
        <w:i w:val="0"/>
        <w:strike w:val="0"/>
        <w:color w:val="000000"/>
        <w:sz w:val="22"/>
        <w:szCs w:val="22"/>
        <w:u w:val="none"/>
        <w:shd w:val="clear" w:color="auto" w:fill="auto"/>
        <w:vertAlign w:val="baseline"/>
      </w:rPr>
    </w:lvl>
    <w:lvl w:ilvl="6">
      <w:start w:val="1"/>
      <w:numFmt w:val="decimal"/>
      <w:lvlText w:val="%7"/>
      <w:lvlJc w:val="left"/>
      <w:pPr>
        <w:ind w:left="4680" w:hanging="4680"/>
      </w:pPr>
      <w:rPr>
        <w:rFonts w:ascii="Times New Roman" w:eastAsia="Times New Roman" w:hAnsi="Times New Roman" w:cs="Times New Roman" w:hint="default"/>
        <w:b w:val="0"/>
        <w:i w:val="0"/>
        <w:strike w:val="0"/>
        <w:color w:val="000000"/>
        <w:sz w:val="22"/>
        <w:szCs w:val="22"/>
        <w:u w:val="none"/>
        <w:shd w:val="clear" w:color="auto" w:fill="auto"/>
        <w:vertAlign w:val="baseline"/>
      </w:rPr>
    </w:lvl>
    <w:lvl w:ilvl="7">
      <w:start w:val="1"/>
      <w:numFmt w:val="lowerLetter"/>
      <w:lvlText w:val="%8"/>
      <w:lvlJc w:val="left"/>
      <w:pPr>
        <w:ind w:left="5400" w:hanging="5400"/>
      </w:pPr>
      <w:rPr>
        <w:rFonts w:ascii="Times New Roman" w:eastAsia="Times New Roman" w:hAnsi="Times New Roman" w:cs="Times New Roman" w:hint="default"/>
        <w:b w:val="0"/>
        <w:i w:val="0"/>
        <w:strike w:val="0"/>
        <w:color w:val="000000"/>
        <w:sz w:val="22"/>
        <w:szCs w:val="22"/>
        <w:u w:val="none"/>
        <w:shd w:val="clear" w:color="auto" w:fill="auto"/>
        <w:vertAlign w:val="baseline"/>
      </w:rPr>
    </w:lvl>
    <w:lvl w:ilvl="8">
      <w:start w:val="1"/>
      <w:numFmt w:val="lowerRoman"/>
      <w:lvlText w:val="%9"/>
      <w:lvlJc w:val="left"/>
      <w:pPr>
        <w:ind w:left="6120" w:hanging="6120"/>
      </w:pPr>
      <w:rPr>
        <w:rFonts w:ascii="Times New Roman" w:eastAsia="Times New Roman" w:hAnsi="Times New Roman" w:cs="Times New Roman" w:hint="default"/>
        <w:b w:val="0"/>
        <w:i w:val="0"/>
        <w:strike w:val="0"/>
        <w:color w:val="000000"/>
        <w:sz w:val="22"/>
        <w:szCs w:val="22"/>
        <w:u w:val="none"/>
        <w:shd w:val="clear" w:color="auto" w:fill="auto"/>
        <w:vertAlign w:val="baseline"/>
      </w:rPr>
    </w:lvl>
  </w:abstractNum>
  <w:abstractNum w:abstractNumId="102" w15:restartNumberingAfterBreak="0">
    <w:nsid w:val="5C840231"/>
    <w:multiLevelType w:val="multilevel"/>
    <w:tmpl w:val="6D2E1254"/>
    <w:lvl w:ilvl="0">
      <w:start w:val="13"/>
      <w:numFmt w:val="decimal"/>
      <w:lvlText w:val="%1"/>
      <w:lvlJc w:val="left"/>
      <w:pPr>
        <w:ind w:left="420" w:hanging="420"/>
      </w:pPr>
      <w:rPr>
        <w:rFonts w:hint="default"/>
      </w:rPr>
    </w:lvl>
    <w:lvl w:ilvl="1">
      <w:start w:val="1"/>
      <w:numFmt w:val="decimal"/>
      <w:lvlText w:val="%1.%2"/>
      <w:lvlJc w:val="left"/>
      <w:pPr>
        <w:ind w:left="772" w:hanging="42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03" w15:restartNumberingAfterBreak="0">
    <w:nsid w:val="5CEC1732"/>
    <w:multiLevelType w:val="multilevel"/>
    <w:tmpl w:val="FC10B600"/>
    <w:lvl w:ilvl="0">
      <w:start w:val="1"/>
      <w:numFmt w:val="decimal"/>
      <w:lvlText w:val="%1."/>
      <w:lvlJc w:val="left"/>
      <w:pPr>
        <w:ind w:left="360" w:hanging="360"/>
      </w:pPr>
      <w:rPr>
        <w:rFonts w:ascii="Calibri" w:eastAsia="Arial" w:hAnsi="Calibri" w:cs="Calibri" w:hint="default"/>
        <w:b/>
      </w:rPr>
    </w:lvl>
    <w:lvl w:ilvl="1">
      <w:start w:val="1"/>
      <w:numFmt w:val="decimal"/>
      <w:lvlText w:val="%1.%2."/>
      <w:lvlJc w:val="left"/>
      <w:pPr>
        <w:ind w:left="432" w:hanging="432"/>
      </w:pPr>
      <w:rPr>
        <w:rFonts w:asciiTheme="minorHAnsi" w:eastAsia="Arial" w:hAnsiTheme="minorHAnsi" w:cstheme="minorHAnsi" w:hint="default"/>
        <w:b/>
      </w:rPr>
    </w:lvl>
    <w:lvl w:ilvl="2">
      <w:start w:val="1"/>
      <w:numFmt w:val="decimal"/>
      <w:lvlText w:val="%1.%2.%3"/>
      <w:lvlJc w:val="left"/>
      <w:pPr>
        <w:ind w:left="1922" w:hanging="504"/>
      </w:pPr>
      <w:rPr>
        <w:rFonts w:asciiTheme="minorHAnsi" w:eastAsia="Arial" w:hAnsiTheme="minorHAnsi" w:cstheme="minorHAnsi" w:hint="default"/>
        <w:b/>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4" w15:restartNumberingAfterBreak="0">
    <w:nsid w:val="5D0849D6"/>
    <w:multiLevelType w:val="multilevel"/>
    <w:tmpl w:val="08D894C6"/>
    <w:lvl w:ilvl="0">
      <w:start w:val="5"/>
      <w:numFmt w:val="decimal"/>
      <w:lvlText w:val="%1."/>
      <w:lvlJc w:val="left"/>
      <w:pPr>
        <w:ind w:left="600" w:hanging="600"/>
      </w:pPr>
      <w:rPr>
        <w:rFonts w:eastAsia="Arial" w:hint="default"/>
      </w:rPr>
    </w:lvl>
    <w:lvl w:ilvl="1">
      <w:start w:val="14"/>
      <w:numFmt w:val="decimal"/>
      <w:lvlText w:val="%1.%2."/>
      <w:lvlJc w:val="left"/>
      <w:pPr>
        <w:ind w:left="1167" w:hanging="600"/>
      </w:pPr>
      <w:rPr>
        <w:rFonts w:eastAsia="Arial" w:hint="default"/>
        <w:b/>
        <w:bCs/>
      </w:rPr>
    </w:lvl>
    <w:lvl w:ilvl="2">
      <w:start w:val="1"/>
      <w:numFmt w:val="decimal"/>
      <w:lvlText w:val="%1.%2.%3."/>
      <w:lvlJc w:val="left"/>
      <w:pPr>
        <w:ind w:left="1854" w:hanging="720"/>
      </w:pPr>
      <w:rPr>
        <w:rFonts w:eastAsia="Arial" w:hint="default"/>
        <w:b/>
        <w:bCs/>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105" w15:restartNumberingAfterBreak="0">
    <w:nsid w:val="5DAF3C94"/>
    <w:multiLevelType w:val="multilevel"/>
    <w:tmpl w:val="8BFA6E2C"/>
    <w:styleLink w:val="WW8Num4"/>
    <w:lvl w:ilvl="0">
      <w:start w:val="12"/>
      <w:numFmt w:val="decimal"/>
      <w:lvlText w:val="%1."/>
      <w:lvlJc w:val="left"/>
    </w:lvl>
    <w:lvl w:ilvl="1">
      <w:start w:val="1"/>
      <w:numFmt w:val="decimal"/>
      <w:lvlText w:val="%1.%2."/>
      <w:lvlJc w:val="left"/>
      <w:rPr>
        <w:b/>
      </w:rPr>
    </w:lvl>
    <w:lvl w:ilvl="2">
      <w:start w:val="1"/>
      <w:numFmt w:val="decimal"/>
      <w:lvlText w:val="%1.%2.%3."/>
      <w:lvlJc w:val="left"/>
      <w:rPr>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6" w15:restartNumberingAfterBreak="0">
    <w:nsid w:val="5DFB2B3E"/>
    <w:multiLevelType w:val="multilevel"/>
    <w:tmpl w:val="38C40EE8"/>
    <w:styleLink w:val="WW8Num25"/>
    <w:lvl w:ilvl="0">
      <w:start w:val="3"/>
      <w:numFmt w:val="decimal"/>
      <w:lvlText w:val="%1."/>
      <w:lvlJc w:val="left"/>
    </w:lvl>
    <w:lvl w:ilvl="1">
      <w:start w:val="1"/>
      <w:numFmt w:val="decimal"/>
      <w:lvlText w:val="%1.%2."/>
      <w:lvlJc w:val="left"/>
    </w:lvl>
    <w:lvl w:ilvl="2">
      <w:start w:val="2"/>
      <w:numFmt w:val="decimal"/>
      <w:lvlText w:val="%1.%2.%3."/>
      <w:lvlJc w:val="left"/>
      <w:rPr>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7" w15:restartNumberingAfterBreak="0">
    <w:nsid w:val="5E1338F9"/>
    <w:multiLevelType w:val="hybridMultilevel"/>
    <w:tmpl w:val="59C2BE7A"/>
    <w:lvl w:ilvl="0" w:tplc="C8F05DDC">
      <w:start w:val="3"/>
      <w:numFmt w:val="lowerRoman"/>
      <w:lvlText w:val="%1."/>
      <w:lvlJc w:val="left"/>
      <w:pPr>
        <w:ind w:left="360"/>
      </w:pPr>
      <w:rPr>
        <w:rFonts w:ascii="Calibri" w:eastAsia="Times New Roman" w:hAnsi="Calibri" w:cs="Times New Roman" w:hint="default"/>
        <w:b w:val="0"/>
        <w:i w:val="0"/>
        <w:strike w:val="0"/>
        <w:dstrike w:val="0"/>
        <w:color w:val="000000"/>
        <w:sz w:val="22"/>
        <w:u w:val="none" w:color="000000"/>
        <w:bdr w:val="none" w:sz="0" w:space="0" w:color="auto"/>
        <w:shd w:val="clear" w:color="auto" w:fill="auto"/>
        <w:vertAlign w:val="baseline"/>
      </w:rPr>
    </w:lvl>
    <w:lvl w:ilvl="1" w:tplc="A16C1408">
      <w:start w:val="1"/>
      <w:numFmt w:val="lowerLetter"/>
      <w:lvlText w:val="%2"/>
      <w:lvlJc w:val="left"/>
      <w:pPr>
        <w:ind w:left="108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2" w:tplc="D7D8036C">
      <w:start w:val="1"/>
      <w:numFmt w:val="lowerRoman"/>
      <w:lvlText w:val="%3"/>
      <w:lvlJc w:val="left"/>
      <w:pPr>
        <w:ind w:left="180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3" w:tplc="8D268A8E">
      <w:start w:val="1"/>
      <w:numFmt w:val="decimal"/>
      <w:lvlText w:val="%4"/>
      <w:lvlJc w:val="left"/>
      <w:pPr>
        <w:ind w:left="252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4" w:tplc="D11CBB66">
      <w:start w:val="1"/>
      <w:numFmt w:val="lowerLetter"/>
      <w:lvlText w:val="%5"/>
      <w:lvlJc w:val="left"/>
      <w:pPr>
        <w:ind w:left="324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5" w:tplc="AB1269F8">
      <w:start w:val="1"/>
      <w:numFmt w:val="lowerRoman"/>
      <w:lvlText w:val="%6"/>
      <w:lvlJc w:val="left"/>
      <w:pPr>
        <w:ind w:left="396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6" w:tplc="BA2816C0">
      <w:start w:val="1"/>
      <w:numFmt w:val="decimal"/>
      <w:lvlText w:val="%7"/>
      <w:lvlJc w:val="left"/>
      <w:pPr>
        <w:ind w:left="468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7" w:tplc="3FEA602C">
      <w:start w:val="1"/>
      <w:numFmt w:val="lowerLetter"/>
      <w:lvlText w:val="%8"/>
      <w:lvlJc w:val="left"/>
      <w:pPr>
        <w:ind w:left="540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8" w:tplc="FE4C4CB6">
      <w:start w:val="1"/>
      <w:numFmt w:val="lowerRoman"/>
      <w:lvlText w:val="%9"/>
      <w:lvlJc w:val="left"/>
      <w:pPr>
        <w:ind w:left="612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abstractNum>
  <w:abstractNum w:abstractNumId="108" w15:restartNumberingAfterBreak="0">
    <w:nsid w:val="5E5F354E"/>
    <w:multiLevelType w:val="multilevel"/>
    <w:tmpl w:val="4104A19E"/>
    <w:styleLink w:val="WW8Num24"/>
    <w:lvl w:ilvl="0">
      <w:start w:val="3"/>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9" w15:restartNumberingAfterBreak="0">
    <w:nsid w:val="5F7D10DF"/>
    <w:multiLevelType w:val="multilevel"/>
    <w:tmpl w:val="9FEA5448"/>
    <w:lvl w:ilvl="0">
      <w:start w:val="5"/>
      <w:numFmt w:val="decimal"/>
      <w:lvlText w:val="%1."/>
      <w:lvlJc w:val="left"/>
      <w:pPr>
        <w:ind w:left="360" w:hanging="360"/>
      </w:pPr>
    </w:lvl>
    <w:lvl w:ilvl="1">
      <w:start w:val="1"/>
      <w:numFmt w:val="decimal"/>
      <w:lvlText w:val="%1.%2."/>
      <w:lvlJc w:val="left"/>
      <w:pPr>
        <w:ind w:left="720" w:hanging="720"/>
      </w:pPr>
      <w:rPr>
        <w:b/>
        <w:bCs/>
      </w:rPr>
    </w:lvl>
    <w:lvl w:ilvl="2">
      <w:start w:val="1"/>
      <w:numFmt w:val="decimal"/>
      <w:lvlText w:val="%1.%2.%3."/>
      <w:lvlJc w:val="left"/>
      <w:pPr>
        <w:ind w:left="720" w:hanging="720"/>
      </w:pPr>
      <w:rPr>
        <w:b/>
        <w:bCs/>
        <w:color w:val="000000"/>
      </w:rPr>
    </w:lvl>
    <w:lvl w:ilvl="3">
      <w:start w:val="1"/>
      <w:numFmt w:val="decimal"/>
      <w:lvlText w:val="%1.%2.%3.%4."/>
      <w:lvlJc w:val="left"/>
      <w:pPr>
        <w:ind w:left="1080" w:hanging="1080"/>
      </w:pPr>
      <w:rPr>
        <w:b/>
        <w:bCs/>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10" w15:restartNumberingAfterBreak="0">
    <w:nsid w:val="62EA083E"/>
    <w:multiLevelType w:val="multilevel"/>
    <w:tmpl w:val="BEAA2146"/>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1" w15:restartNumberingAfterBreak="0">
    <w:nsid w:val="64A72FA2"/>
    <w:multiLevelType w:val="hybridMultilevel"/>
    <w:tmpl w:val="45646DE0"/>
    <w:lvl w:ilvl="0" w:tplc="0CF08D6E">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2" w15:restartNumberingAfterBreak="0">
    <w:nsid w:val="64AE2327"/>
    <w:multiLevelType w:val="multilevel"/>
    <w:tmpl w:val="B576ECE6"/>
    <w:lvl w:ilvl="0">
      <w:start w:val="1"/>
      <w:numFmt w:val="upperRoman"/>
      <w:lvlText w:val="%1."/>
      <w:lvlJc w:val="center"/>
      <w:pPr>
        <w:ind w:left="0" w:firstLine="284"/>
      </w:pPr>
    </w:lvl>
    <w:lvl w:ilvl="1">
      <w:start w:val="1"/>
      <w:numFmt w:val="decimal"/>
      <w:lvlText w:val="%1.%2."/>
      <w:lvlJc w:val="left"/>
      <w:pPr>
        <w:ind w:left="510" w:hanging="510"/>
      </w:pPr>
      <w:rPr>
        <w:rFonts w:ascii="Times New Roman" w:eastAsia="Times New Roman" w:hAnsi="Times New Roman" w:cs="Times New Roman"/>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3" w15:restartNumberingAfterBreak="0">
    <w:nsid w:val="64D91CB2"/>
    <w:multiLevelType w:val="multilevel"/>
    <w:tmpl w:val="00227D18"/>
    <w:styleLink w:val="WW8Num29"/>
    <w:lvl w:ilvl="0">
      <w:start w:val="5"/>
      <w:numFmt w:val="decimal"/>
      <w:lvlText w:val="%1"/>
      <w:lvlJc w:val="left"/>
    </w:lvl>
    <w:lvl w:ilvl="1">
      <w:start w:val="1"/>
      <w:numFmt w:val="decimal"/>
      <w:lvlText w:val="%1.%2"/>
      <w:lvlJc w:val="left"/>
    </w:lvl>
    <w:lvl w:ilvl="2">
      <w:start w:val="3"/>
      <w:numFmt w:val="decimal"/>
      <w:lvlText w:val="%1.%2.%3"/>
      <w:lvlJc w:val="left"/>
    </w:lvl>
    <w:lvl w:ilvl="3">
      <w:start w:val="1"/>
      <w:numFmt w:val="decimal"/>
      <w:lvlText w:val="%1.%2.%3.%4"/>
      <w:lvlJc w:val="left"/>
      <w:rPr>
        <w:b/>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14" w15:restartNumberingAfterBreak="0">
    <w:nsid w:val="65F36AE0"/>
    <w:multiLevelType w:val="hybridMultilevel"/>
    <w:tmpl w:val="D0E09D94"/>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115" w15:restartNumberingAfterBreak="0">
    <w:nsid w:val="66FB030B"/>
    <w:multiLevelType w:val="multilevel"/>
    <w:tmpl w:val="BA70F55C"/>
    <w:lvl w:ilvl="0">
      <w:start w:val="6"/>
      <w:numFmt w:val="decimal"/>
      <w:lvlText w:val="%1.0"/>
      <w:lvlJc w:val="left"/>
      <w:pPr>
        <w:ind w:left="720" w:hanging="720"/>
      </w:pPr>
    </w:lvl>
    <w:lvl w:ilvl="1">
      <w:start w:val="1"/>
      <w:numFmt w:val="decimal"/>
      <w:lvlText w:val="%1.%2"/>
      <w:lvlJc w:val="left"/>
      <w:pPr>
        <w:ind w:left="1428" w:hanging="720"/>
      </w:pPr>
    </w:lvl>
    <w:lvl w:ilvl="2">
      <w:start w:val="1"/>
      <w:numFmt w:val="decimal"/>
      <w:lvlText w:val="%1.%2.%3"/>
      <w:lvlJc w:val="left"/>
      <w:pPr>
        <w:ind w:left="2136" w:hanging="720"/>
      </w:pPr>
    </w:lvl>
    <w:lvl w:ilvl="3">
      <w:start w:val="1"/>
      <w:numFmt w:val="decimal"/>
      <w:lvlText w:val="%1.%2.%3.%4"/>
      <w:lvlJc w:val="left"/>
      <w:pPr>
        <w:ind w:left="3204" w:hanging="1080"/>
      </w:pPr>
    </w:lvl>
    <w:lvl w:ilvl="4">
      <w:start w:val="1"/>
      <w:numFmt w:val="decimal"/>
      <w:lvlText w:val="%1.%2.%3.%4.%5"/>
      <w:lvlJc w:val="left"/>
      <w:pPr>
        <w:ind w:left="4272" w:hanging="1440"/>
      </w:pPr>
    </w:lvl>
    <w:lvl w:ilvl="5">
      <w:start w:val="1"/>
      <w:numFmt w:val="decimal"/>
      <w:lvlText w:val="%1.%2.%3.%4.%5.%6"/>
      <w:lvlJc w:val="left"/>
      <w:pPr>
        <w:ind w:left="4980" w:hanging="1440"/>
      </w:pPr>
    </w:lvl>
    <w:lvl w:ilvl="6">
      <w:start w:val="1"/>
      <w:numFmt w:val="decimal"/>
      <w:lvlText w:val="%1.%2.%3.%4.%5.%6.%7"/>
      <w:lvlJc w:val="left"/>
      <w:pPr>
        <w:ind w:left="6048" w:hanging="1800"/>
      </w:pPr>
    </w:lvl>
    <w:lvl w:ilvl="7">
      <w:start w:val="1"/>
      <w:numFmt w:val="decimal"/>
      <w:lvlText w:val="%1.%2.%3.%4.%5.%6.%7.%8"/>
      <w:lvlJc w:val="left"/>
      <w:pPr>
        <w:ind w:left="7116" w:hanging="2160"/>
      </w:pPr>
    </w:lvl>
    <w:lvl w:ilvl="8">
      <w:start w:val="1"/>
      <w:numFmt w:val="decimal"/>
      <w:lvlText w:val="%1.%2.%3.%4.%5.%6.%7.%8.%9"/>
      <w:lvlJc w:val="left"/>
      <w:pPr>
        <w:ind w:left="7824" w:hanging="2160"/>
      </w:pPr>
    </w:lvl>
  </w:abstractNum>
  <w:abstractNum w:abstractNumId="116" w15:restartNumberingAfterBreak="0">
    <w:nsid w:val="6701584B"/>
    <w:multiLevelType w:val="hybridMultilevel"/>
    <w:tmpl w:val="1A2C5E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7" w15:restartNumberingAfterBreak="0">
    <w:nsid w:val="698A13A6"/>
    <w:multiLevelType w:val="multilevel"/>
    <w:tmpl w:val="0F14D214"/>
    <w:styleLink w:val="WW8Num41"/>
    <w:lvl w:ilvl="0">
      <w:start w:val="1"/>
      <w:numFmt w:val="decimal"/>
      <w:lvlText w:val="%1-"/>
      <w:lvlJc w:val="left"/>
      <w:rPr>
        <w:b/>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8" w15:restartNumberingAfterBreak="0">
    <w:nsid w:val="6A965CE5"/>
    <w:multiLevelType w:val="multilevel"/>
    <w:tmpl w:val="F3FC8F2A"/>
    <w:lvl w:ilvl="0">
      <w:start w:val="3"/>
      <w:numFmt w:val="decimal"/>
      <w:lvlText w:val="%1."/>
      <w:lvlJc w:val="left"/>
      <w:pPr>
        <w:ind w:left="360" w:hanging="360"/>
      </w:pPr>
      <w:rPr>
        <w:rFonts w:hint="default"/>
        <w:b/>
      </w:rPr>
    </w:lvl>
    <w:lvl w:ilvl="1">
      <w:start w:val="2"/>
      <w:numFmt w:val="decimal"/>
      <w:lvlText w:val="%1.%2."/>
      <w:lvlJc w:val="left"/>
      <w:pPr>
        <w:ind w:left="352" w:hanging="360"/>
      </w:pPr>
      <w:rPr>
        <w:rFonts w:hint="default"/>
        <w:b/>
      </w:rPr>
    </w:lvl>
    <w:lvl w:ilvl="2">
      <w:start w:val="1"/>
      <w:numFmt w:val="decimal"/>
      <w:lvlText w:val="%1.%2.%3."/>
      <w:lvlJc w:val="left"/>
      <w:pPr>
        <w:ind w:left="704" w:hanging="720"/>
      </w:pPr>
      <w:rPr>
        <w:rFonts w:hint="default"/>
        <w:b/>
      </w:rPr>
    </w:lvl>
    <w:lvl w:ilvl="3">
      <w:start w:val="1"/>
      <w:numFmt w:val="decimal"/>
      <w:lvlText w:val="%1.%2.%3.%4."/>
      <w:lvlJc w:val="left"/>
      <w:pPr>
        <w:ind w:left="696" w:hanging="720"/>
      </w:pPr>
      <w:rPr>
        <w:rFonts w:hint="default"/>
        <w:b/>
      </w:rPr>
    </w:lvl>
    <w:lvl w:ilvl="4">
      <w:start w:val="1"/>
      <w:numFmt w:val="decimal"/>
      <w:lvlText w:val="%1.%2.%3.%4.%5."/>
      <w:lvlJc w:val="left"/>
      <w:pPr>
        <w:ind w:left="1048" w:hanging="1080"/>
      </w:pPr>
      <w:rPr>
        <w:rFonts w:hint="default"/>
        <w:b/>
      </w:rPr>
    </w:lvl>
    <w:lvl w:ilvl="5">
      <w:start w:val="1"/>
      <w:numFmt w:val="decimal"/>
      <w:lvlText w:val="%1.%2.%3.%4.%5.%6."/>
      <w:lvlJc w:val="left"/>
      <w:pPr>
        <w:ind w:left="1040" w:hanging="1080"/>
      </w:pPr>
      <w:rPr>
        <w:rFonts w:hint="default"/>
        <w:b/>
      </w:rPr>
    </w:lvl>
    <w:lvl w:ilvl="6">
      <w:start w:val="1"/>
      <w:numFmt w:val="decimal"/>
      <w:lvlText w:val="%1.%2.%3.%4.%5.%6.%7."/>
      <w:lvlJc w:val="left"/>
      <w:pPr>
        <w:ind w:left="1392" w:hanging="1440"/>
      </w:pPr>
      <w:rPr>
        <w:rFonts w:hint="default"/>
        <w:b/>
      </w:rPr>
    </w:lvl>
    <w:lvl w:ilvl="7">
      <w:start w:val="1"/>
      <w:numFmt w:val="decimal"/>
      <w:lvlText w:val="%1.%2.%3.%4.%5.%6.%7.%8."/>
      <w:lvlJc w:val="left"/>
      <w:pPr>
        <w:ind w:left="1384" w:hanging="1440"/>
      </w:pPr>
      <w:rPr>
        <w:rFonts w:hint="default"/>
        <w:b/>
      </w:rPr>
    </w:lvl>
    <w:lvl w:ilvl="8">
      <w:start w:val="1"/>
      <w:numFmt w:val="decimal"/>
      <w:lvlText w:val="%1.%2.%3.%4.%5.%6.%7.%8.%9."/>
      <w:lvlJc w:val="left"/>
      <w:pPr>
        <w:ind w:left="1736" w:hanging="1800"/>
      </w:pPr>
      <w:rPr>
        <w:rFonts w:hint="default"/>
        <w:b/>
      </w:rPr>
    </w:lvl>
  </w:abstractNum>
  <w:abstractNum w:abstractNumId="119" w15:restartNumberingAfterBreak="0">
    <w:nsid w:val="6AFD3488"/>
    <w:multiLevelType w:val="multilevel"/>
    <w:tmpl w:val="0602F1D6"/>
    <w:styleLink w:val="LFO65"/>
    <w:lvl w:ilvl="0">
      <w:start w:val="1"/>
      <w:numFmt w:val="decimal"/>
      <w:lvlText w:val="%1."/>
      <w:lvlJc w:val="left"/>
      <w:pPr>
        <w:ind w:left="360" w:hanging="360"/>
      </w:pPr>
      <w:rPr>
        <w:b/>
      </w:rPr>
    </w:lvl>
    <w:lvl w:ilvl="1">
      <w:start w:val="1"/>
      <w:numFmt w:val="decimal"/>
      <w:lvlText w:val="%1.%2."/>
      <w:lvlJc w:val="left"/>
      <w:pPr>
        <w:ind w:left="3551" w:hanging="432"/>
      </w:pPr>
      <w:rPr>
        <w:b w:val="0"/>
        <w:i w:val="0"/>
        <w:strike w:val="0"/>
        <w:dstrike w:val="0"/>
        <w:color w:val="auto"/>
        <w:sz w:val="20"/>
        <w:szCs w:val="20"/>
        <w:u w:val="none"/>
      </w:rPr>
    </w:lvl>
    <w:lvl w:ilvl="2">
      <w:start w:val="1"/>
      <w:numFmt w:val="decimal"/>
      <w:lvlText w:val="%1.%2.%3."/>
      <w:lvlJc w:val="left"/>
      <w:pPr>
        <w:ind w:left="3198" w:hanging="1497"/>
      </w:pPr>
      <w:rPr>
        <w:rFonts w:ascii="Arial" w:hAnsi="Arial" w:cs="Arial"/>
        <w:b w:val="0"/>
        <w:i w:val="0"/>
        <w:strike w:val="0"/>
        <w:dstrike w:val="0"/>
        <w:color w:val="auto"/>
        <w:sz w:val="20"/>
        <w:szCs w:val="20"/>
      </w:rPr>
    </w:lvl>
    <w:lvl w:ilvl="3">
      <w:start w:val="1"/>
      <w:numFmt w:val="decimal"/>
      <w:lvlText w:val="%1.%2.%3.%4."/>
      <w:lvlJc w:val="left"/>
      <w:pPr>
        <w:ind w:left="64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0" w15:restartNumberingAfterBreak="0">
    <w:nsid w:val="6DF2271C"/>
    <w:multiLevelType w:val="multilevel"/>
    <w:tmpl w:val="21065D04"/>
    <w:lvl w:ilvl="0">
      <w:start w:val="1"/>
      <w:numFmt w:val="lowerLetter"/>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700C5182"/>
    <w:multiLevelType w:val="hybridMultilevel"/>
    <w:tmpl w:val="D474F94A"/>
    <w:lvl w:ilvl="0" w:tplc="C5D2B930">
      <w:start w:val="3"/>
      <w:numFmt w:val="bullet"/>
      <w:lvlText w:val=""/>
      <w:lvlJc w:val="left"/>
      <w:pPr>
        <w:ind w:left="720" w:hanging="360"/>
      </w:pPr>
      <w:rPr>
        <w:rFonts w:ascii="Symbol" w:eastAsiaTheme="minorHAns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2" w15:restartNumberingAfterBreak="0">
    <w:nsid w:val="701808BB"/>
    <w:multiLevelType w:val="multilevel"/>
    <w:tmpl w:val="55749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70250EE5"/>
    <w:multiLevelType w:val="multilevel"/>
    <w:tmpl w:val="9D762D42"/>
    <w:lvl w:ilvl="0">
      <w:start w:val="1"/>
      <w:numFmt w:val="decimal"/>
      <w:lvlText w:val="%1."/>
      <w:lvlJc w:val="left"/>
      <w:pPr>
        <w:ind w:left="360" w:hanging="360"/>
      </w:pPr>
    </w:lvl>
    <w:lvl w:ilvl="1">
      <w:start w:val="1"/>
      <w:numFmt w:val="decimal"/>
      <w:lvlText w:val="%1.%2."/>
      <w:lvlJc w:val="left"/>
      <w:pPr>
        <w:ind w:left="792" w:hanging="432"/>
      </w:pPr>
      <w:rPr>
        <w:b/>
        <w:color w:val="000000"/>
      </w:rPr>
    </w:lvl>
    <w:lvl w:ilvl="2">
      <w:start w:val="1"/>
      <w:numFmt w:val="decimal"/>
      <w:lvlText w:val="%1.%2.%3."/>
      <w:lvlJc w:val="left"/>
      <w:pPr>
        <w:ind w:left="1224" w:hanging="504"/>
      </w:pPr>
      <w:rPr>
        <w:b/>
        <w:i w:val="0"/>
      </w:rPr>
    </w:lvl>
    <w:lvl w:ilvl="3">
      <w:start w:val="1"/>
      <w:numFmt w:val="decimal"/>
      <w:lvlText w:val="%1.%2.%3.%4."/>
      <w:lvlJc w:val="left"/>
      <w:pPr>
        <w:ind w:left="1728" w:hanging="647"/>
      </w:pPr>
      <w:rPr>
        <w:b/>
        <w:bCs/>
      </w:r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4" w15:restartNumberingAfterBreak="0">
    <w:nsid w:val="70BE6B36"/>
    <w:multiLevelType w:val="multilevel"/>
    <w:tmpl w:val="8C10C568"/>
    <w:styleLink w:val="WW8Num16"/>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25" w15:restartNumberingAfterBreak="0">
    <w:nsid w:val="70C619AE"/>
    <w:multiLevelType w:val="hybridMultilevel"/>
    <w:tmpl w:val="65F85922"/>
    <w:lvl w:ilvl="0" w:tplc="019AC274">
      <w:start w:val="1"/>
      <w:numFmt w:val="decimalZero"/>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26" w15:restartNumberingAfterBreak="0">
    <w:nsid w:val="70E422D5"/>
    <w:multiLevelType w:val="hybridMultilevel"/>
    <w:tmpl w:val="9D5C7596"/>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7" w15:restartNumberingAfterBreak="0">
    <w:nsid w:val="71964EE3"/>
    <w:multiLevelType w:val="multilevel"/>
    <w:tmpl w:val="9050C47C"/>
    <w:lvl w:ilvl="0">
      <w:start w:val="9"/>
      <w:numFmt w:val="decimal"/>
      <w:lvlText w:val="%1"/>
      <w:lvlJc w:val="left"/>
      <w:pPr>
        <w:ind w:left="360" w:hanging="360"/>
      </w:pPr>
    </w:lvl>
    <w:lvl w:ilvl="1">
      <w:start w:val="1"/>
      <w:numFmt w:val="decimal"/>
      <w:lvlText w:val="%1.%2"/>
      <w:lvlJc w:val="left"/>
      <w:pPr>
        <w:ind w:left="360" w:hanging="360"/>
      </w:pPr>
      <w:rPr>
        <w:b/>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28" w15:restartNumberingAfterBreak="0">
    <w:nsid w:val="719777EE"/>
    <w:multiLevelType w:val="multilevel"/>
    <w:tmpl w:val="5378B6CE"/>
    <w:styleLink w:val="Semlista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29" w15:restartNumberingAfterBreak="0">
    <w:nsid w:val="72B96DF3"/>
    <w:multiLevelType w:val="hybridMultilevel"/>
    <w:tmpl w:val="AFE68B00"/>
    <w:lvl w:ilvl="0" w:tplc="0416000F">
      <w:start w:val="1"/>
      <w:numFmt w:val="decimal"/>
      <w:lvlText w:val="%1."/>
      <w:lvlJc w:val="left"/>
      <w:pPr>
        <w:ind w:left="712" w:hanging="360"/>
      </w:pPr>
    </w:lvl>
    <w:lvl w:ilvl="1" w:tplc="04160019" w:tentative="1">
      <w:start w:val="1"/>
      <w:numFmt w:val="lowerLetter"/>
      <w:lvlText w:val="%2."/>
      <w:lvlJc w:val="left"/>
      <w:pPr>
        <w:ind w:left="1432" w:hanging="360"/>
      </w:pPr>
    </w:lvl>
    <w:lvl w:ilvl="2" w:tplc="0416001B" w:tentative="1">
      <w:start w:val="1"/>
      <w:numFmt w:val="lowerRoman"/>
      <w:lvlText w:val="%3."/>
      <w:lvlJc w:val="right"/>
      <w:pPr>
        <w:ind w:left="2152" w:hanging="180"/>
      </w:pPr>
    </w:lvl>
    <w:lvl w:ilvl="3" w:tplc="0416000F" w:tentative="1">
      <w:start w:val="1"/>
      <w:numFmt w:val="decimal"/>
      <w:lvlText w:val="%4."/>
      <w:lvlJc w:val="left"/>
      <w:pPr>
        <w:ind w:left="2872" w:hanging="360"/>
      </w:pPr>
    </w:lvl>
    <w:lvl w:ilvl="4" w:tplc="04160019" w:tentative="1">
      <w:start w:val="1"/>
      <w:numFmt w:val="lowerLetter"/>
      <w:lvlText w:val="%5."/>
      <w:lvlJc w:val="left"/>
      <w:pPr>
        <w:ind w:left="3592" w:hanging="360"/>
      </w:pPr>
    </w:lvl>
    <w:lvl w:ilvl="5" w:tplc="0416001B" w:tentative="1">
      <w:start w:val="1"/>
      <w:numFmt w:val="lowerRoman"/>
      <w:lvlText w:val="%6."/>
      <w:lvlJc w:val="right"/>
      <w:pPr>
        <w:ind w:left="4312" w:hanging="180"/>
      </w:pPr>
    </w:lvl>
    <w:lvl w:ilvl="6" w:tplc="0416000F" w:tentative="1">
      <w:start w:val="1"/>
      <w:numFmt w:val="decimal"/>
      <w:lvlText w:val="%7."/>
      <w:lvlJc w:val="left"/>
      <w:pPr>
        <w:ind w:left="5032" w:hanging="360"/>
      </w:pPr>
    </w:lvl>
    <w:lvl w:ilvl="7" w:tplc="04160019" w:tentative="1">
      <w:start w:val="1"/>
      <w:numFmt w:val="lowerLetter"/>
      <w:lvlText w:val="%8."/>
      <w:lvlJc w:val="left"/>
      <w:pPr>
        <w:ind w:left="5752" w:hanging="360"/>
      </w:pPr>
    </w:lvl>
    <w:lvl w:ilvl="8" w:tplc="0416001B" w:tentative="1">
      <w:start w:val="1"/>
      <w:numFmt w:val="lowerRoman"/>
      <w:lvlText w:val="%9."/>
      <w:lvlJc w:val="right"/>
      <w:pPr>
        <w:ind w:left="6472" w:hanging="180"/>
      </w:pPr>
    </w:lvl>
  </w:abstractNum>
  <w:abstractNum w:abstractNumId="130" w15:restartNumberingAfterBreak="0">
    <w:nsid w:val="74A232E6"/>
    <w:multiLevelType w:val="multilevel"/>
    <w:tmpl w:val="BD305146"/>
    <w:lvl w:ilvl="0">
      <w:start w:val="1"/>
      <w:numFmt w:val="lowerLetter"/>
      <w:lvlText w:val="%1)"/>
      <w:lvlJc w:val="left"/>
      <w:pPr>
        <w:ind w:left="720" w:hanging="360"/>
      </w:pPr>
    </w:lvl>
    <w:lvl w:ilvl="1">
      <w:start w:val="1"/>
      <w:numFmt w:val="lowerLetter"/>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1" w15:restartNumberingAfterBreak="0">
    <w:nsid w:val="74D43533"/>
    <w:multiLevelType w:val="multilevel"/>
    <w:tmpl w:val="4CEEC692"/>
    <w:lvl w:ilvl="0">
      <w:start w:val="8"/>
      <w:numFmt w:val="decimal"/>
      <w:lvlText w:val="%1"/>
      <w:lvlJc w:val="left"/>
      <w:pPr>
        <w:ind w:left="705" w:hanging="705"/>
      </w:pPr>
      <w:rPr>
        <w:b/>
      </w:rPr>
    </w:lvl>
    <w:lvl w:ilvl="1">
      <w:start w:val="2"/>
      <w:numFmt w:val="decimal"/>
      <w:lvlText w:val="%1.%2"/>
      <w:lvlJc w:val="left"/>
      <w:pPr>
        <w:ind w:left="705" w:hanging="705"/>
      </w:pPr>
      <w:rPr>
        <w:b/>
      </w:rPr>
    </w:lvl>
    <w:lvl w:ilvl="2">
      <w:start w:val="1"/>
      <w:numFmt w:val="decimal"/>
      <w:lvlText w:val="%1.%2.%3"/>
      <w:lvlJc w:val="left"/>
      <w:pPr>
        <w:ind w:left="720" w:hanging="720"/>
      </w:pPr>
      <w:rPr>
        <w:b/>
      </w:rPr>
    </w:lvl>
    <w:lvl w:ilvl="3">
      <w:start w:val="2"/>
      <w:numFmt w:val="decimal"/>
      <w:lvlText w:val="%1.%2.%3.%4"/>
      <w:lvlJc w:val="left"/>
      <w:pPr>
        <w:ind w:left="720" w:hanging="720"/>
      </w:pPr>
      <w:rPr>
        <w:b/>
      </w:rPr>
    </w:lvl>
    <w:lvl w:ilvl="4">
      <w:start w:val="3"/>
      <w:numFmt w:val="decimal"/>
      <w:lvlText w:val="%1.%2.%3.%4.%5"/>
      <w:lvlJc w:val="left"/>
      <w:pPr>
        <w:ind w:left="720" w:hanging="720"/>
      </w:pPr>
      <w:rPr>
        <w:b/>
      </w:rPr>
    </w:lvl>
    <w:lvl w:ilvl="5">
      <w:start w:val="1"/>
      <w:numFmt w:val="decimal"/>
      <w:lvlText w:val="%1.%2.%3.%4.%5.%6"/>
      <w:lvlJc w:val="left"/>
      <w:pPr>
        <w:ind w:left="1080" w:hanging="1080"/>
      </w:pPr>
      <w:rPr>
        <w:b/>
      </w:rPr>
    </w:lvl>
    <w:lvl w:ilvl="6">
      <w:start w:val="1"/>
      <w:numFmt w:val="decimal"/>
      <w:lvlText w:val="%1.%2.%3.%4.%5.%6.%7"/>
      <w:lvlJc w:val="left"/>
      <w:pPr>
        <w:ind w:left="1080" w:hanging="108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132" w15:restartNumberingAfterBreak="0">
    <w:nsid w:val="75760F79"/>
    <w:multiLevelType w:val="multilevel"/>
    <w:tmpl w:val="33825770"/>
    <w:lvl w:ilvl="0">
      <w:start w:val="1"/>
      <w:numFmt w:val="lowerLetter"/>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3" w15:restartNumberingAfterBreak="0">
    <w:nsid w:val="75C546DB"/>
    <w:multiLevelType w:val="multilevel"/>
    <w:tmpl w:val="F3E65798"/>
    <w:styleLink w:val="WW8Num1"/>
    <w:lvl w:ilvl="0">
      <w:start w:val="7"/>
      <w:numFmt w:val="decimal"/>
      <w:lvlText w:val="%1."/>
      <w:lvlJc w:val="left"/>
    </w:lvl>
    <w:lvl w:ilvl="1">
      <w:start w:val="3"/>
      <w:numFmt w:val="decimal"/>
      <w:lvlText w:val="%1.%2."/>
      <w:lvlJc w:val="left"/>
      <w:rPr>
        <w:b/>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34" w15:restartNumberingAfterBreak="0">
    <w:nsid w:val="76B019EB"/>
    <w:multiLevelType w:val="multilevel"/>
    <w:tmpl w:val="2D7A2E0C"/>
    <w:lvl w:ilvl="0">
      <w:start w:val="16"/>
      <w:numFmt w:val="decimal"/>
      <w:lvlText w:val="%1."/>
      <w:lvlJc w:val="left"/>
      <w:pPr>
        <w:ind w:left="435" w:hanging="435"/>
      </w:pPr>
      <w:rPr>
        <w:rFonts w:hint="default"/>
        <w:b w:val="0"/>
        <w:color w:val="000000"/>
      </w:rPr>
    </w:lvl>
    <w:lvl w:ilvl="1">
      <w:start w:val="1"/>
      <w:numFmt w:val="decimal"/>
      <w:lvlText w:val="%1.%2."/>
      <w:lvlJc w:val="left"/>
      <w:pPr>
        <w:ind w:left="435" w:hanging="435"/>
      </w:pPr>
      <w:rPr>
        <w:rFonts w:hint="default"/>
        <w:b/>
        <w:bCs/>
        <w:color w:val="000000"/>
      </w:rPr>
    </w:lvl>
    <w:lvl w:ilvl="2">
      <w:start w:val="1"/>
      <w:numFmt w:val="decimal"/>
      <w:lvlText w:val="%1.%2.%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135" w15:restartNumberingAfterBreak="0">
    <w:nsid w:val="781A5730"/>
    <w:multiLevelType w:val="hybridMultilevel"/>
    <w:tmpl w:val="C208273E"/>
    <w:lvl w:ilvl="0" w:tplc="E05A5C56">
      <w:start w:val="1"/>
      <w:numFmt w:val="lowerLetter"/>
      <w:lvlText w:val="%1)"/>
      <w:lvlJc w:val="left"/>
      <w:pPr>
        <w:ind w:left="1080" w:hanging="360"/>
      </w:pPr>
      <w:rPr>
        <w:rFonts w:asciiTheme="minorHAnsi" w:eastAsia="Times New Roman" w:hAnsiTheme="minorHAnsi" w:cstheme="minorHAnsi"/>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36" w15:restartNumberingAfterBreak="0">
    <w:nsid w:val="78B33A00"/>
    <w:multiLevelType w:val="multilevel"/>
    <w:tmpl w:val="C746664E"/>
    <w:styleLink w:val="WW8Num37"/>
    <w:lvl w:ilvl="0">
      <w:start w:val="5"/>
      <w:numFmt w:val="decimal"/>
      <w:lvlText w:val="%1."/>
      <w:lvlJc w:val="left"/>
    </w:lvl>
    <w:lvl w:ilvl="1">
      <w:start w:val="1"/>
      <w:numFmt w:val="decimal"/>
      <w:lvlText w:val="%1.%2."/>
      <w:lvlJc w:val="left"/>
    </w:lvl>
    <w:lvl w:ilvl="2">
      <w:start w:val="6"/>
      <w:numFmt w:val="decimal"/>
      <w:lvlText w:val="%1.%2.%3."/>
      <w:lvlJc w:val="left"/>
    </w:lvl>
    <w:lvl w:ilvl="3">
      <w:start w:val="1"/>
      <w:numFmt w:val="decimal"/>
      <w:lvlText w:val="%1.%2.%3.%4."/>
      <w:lvlJc w:val="left"/>
      <w:rPr>
        <w:b/>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37" w15:restartNumberingAfterBreak="0">
    <w:nsid w:val="79DD6869"/>
    <w:multiLevelType w:val="multilevel"/>
    <w:tmpl w:val="2312E57A"/>
    <w:lvl w:ilvl="0">
      <w:start w:val="3"/>
      <w:numFmt w:val="decimal"/>
      <w:lvlText w:val="%1."/>
      <w:lvlJc w:val="left"/>
      <w:pPr>
        <w:ind w:left="495" w:hanging="495"/>
      </w:pPr>
      <w:rPr>
        <w:rFonts w:asciiTheme="minorHAnsi" w:hAnsiTheme="minorHAnsi" w:cstheme="minorHAnsi" w:hint="default"/>
      </w:rPr>
    </w:lvl>
    <w:lvl w:ilvl="1">
      <w:start w:val="2"/>
      <w:numFmt w:val="decimal"/>
      <w:lvlText w:val="%1.%2."/>
      <w:lvlJc w:val="left"/>
      <w:pPr>
        <w:ind w:left="1031" w:hanging="495"/>
      </w:pPr>
      <w:rPr>
        <w:rFonts w:asciiTheme="minorHAnsi" w:hAnsiTheme="minorHAnsi" w:cstheme="minorHAnsi" w:hint="default"/>
      </w:rPr>
    </w:lvl>
    <w:lvl w:ilvl="2">
      <w:start w:val="3"/>
      <w:numFmt w:val="decimal"/>
      <w:lvlText w:val="%1.%2.%3."/>
      <w:lvlJc w:val="left"/>
      <w:pPr>
        <w:ind w:left="1792" w:hanging="720"/>
      </w:pPr>
      <w:rPr>
        <w:rFonts w:asciiTheme="minorHAnsi" w:hAnsiTheme="minorHAnsi" w:cstheme="minorHAnsi" w:hint="default"/>
        <w:b/>
        <w:bCs/>
      </w:rPr>
    </w:lvl>
    <w:lvl w:ilvl="3">
      <w:start w:val="1"/>
      <w:numFmt w:val="decimal"/>
      <w:lvlText w:val="%1.%2.%3.%4."/>
      <w:lvlJc w:val="left"/>
      <w:pPr>
        <w:ind w:left="2328" w:hanging="720"/>
      </w:pPr>
      <w:rPr>
        <w:rFonts w:asciiTheme="minorHAnsi" w:hAnsiTheme="minorHAnsi" w:cstheme="minorHAnsi" w:hint="default"/>
      </w:rPr>
    </w:lvl>
    <w:lvl w:ilvl="4">
      <w:start w:val="1"/>
      <w:numFmt w:val="decimal"/>
      <w:lvlText w:val="%1.%2.%3.%4.%5."/>
      <w:lvlJc w:val="left"/>
      <w:pPr>
        <w:ind w:left="3224" w:hanging="1080"/>
      </w:pPr>
      <w:rPr>
        <w:rFonts w:asciiTheme="minorHAnsi" w:hAnsiTheme="minorHAnsi" w:cstheme="minorHAnsi" w:hint="default"/>
      </w:rPr>
    </w:lvl>
    <w:lvl w:ilvl="5">
      <w:start w:val="1"/>
      <w:numFmt w:val="decimal"/>
      <w:lvlText w:val="%1.%2.%3.%4.%5.%6."/>
      <w:lvlJc w:val="left"/>
      <w:pPr>
        <w:ind w:left="3760" w:hanging="1080"/>
      </w:pPr>
      <w:rPr>
        <w:rFonts w:asciiTheme="minorHAnsi" w:hAnsiTheme="minorHAnsi" w:cstheme="minorHAnsi" w:hint="default"/>
      </w:rPr>
    </w:lvl>
    <w:lvl w:ilvl="6">
      <w:start w:val="1"/>
      <w:numFmt w:val="decimal"/>
      <w:lvlText w:val="%1.%2.%3.%4.%5.%6.%7."/>
      <w:lvlJc w:val="left"/>
      <w:pPr>
        <w:ind w:left="4656" w:hanging="1440"/>
      </w:pPr>
      <w:rPr>
        <w:rFonts w:asciiTheme="minorHAnsi" w:hAnsiTheme="minorHAnsi" w:cstheme="minorHAnsi" w:hint="default"/>
      </w:rPr>
    </w:lvl>
    <w:lvl w:ilvl="7">
      <w:start w:val="1"/>
      <w:numFmt w:val="decimal"/>
      <w:lvlText w:val="%1.%2.%3.%4.%5.%6.%7.%8."/>
      <w:lvlJc w:val="left"/>
      <w:pPr>
        <w:ind w:left="5192" w:hanging="1440"/>
      </w:pPr>
      <w:rPr>
        <w:rFonts w:asciiTheme="minorHAnsi" w:hAnsiTheme="minorHAnsi" w:cstheme="minorHAnsi" w:hint="default"/>
      </w:rPr>
    </w:lvl>
    <w:lvl w:ilvl="8">
      <w:start w:val="1"/>
      <w:numFmt w:val="decimal"/>
      <w:lvlText w:val="%1.%2.%3.%4.%5.%6.%7.%8.%9."/>
      <w:lvlJc w:val="left"/>
      <w:pPr>
        <w:ind w:left="6088" w:hanging="1800"/>
      </w:pPr>
      <w:rPr>
        <w:rFonts w:asciiTheme="minorHAnsi" w:hAnsiTheme="minorHAnsi" w:cstheme="minorHAnsi" w:hint="default"/>
      </w:rPr>
    </w:lvl>
  </w:abstractNum>
  <w:abstractNum w:abstractNumId="138" w15:restartNumberingAfterBreak="0">
    <w:nsid w:val="79DD7907"/>
    <w:multiLevelType w:val="multilevel"/>
    <w:tmpl w:val="DB98011A"/>
    <w:lvl w:ilvl="0">
      <w:start w:val="1"/>
      <w:numFmt w:val="bullet"/>
      <w:lvlText w:val=""/>
      <w:lvlJc w:val="left"/>
      <w:pPr>
        <w:tabs>
          <w:tab w:val="num" w:pos="720"/>
        </w:tabs>
        <w:ind w:left="720" w:hanging="360"/>
      </w:pPr>
      <w:rPr>
        <w:rFonts w:ascii="Symbol" w:hAnsi="Symbol" w:hint="default"/>
        <w:sz w:val="20"/>
      </w:rPr>
    </w:lvl>
    <w:lvl w:ilvl="1">
      <w:start w:val="1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7A5606DF"/>
    <w:multiLevelType w:val="multilevel"/>
    <w:tmpl w:val="8E7CCC0E"/>
    <w:lvl w:ilvl="0">
      <w:start w:val="7"/>
      <w:numFmt w:val="decimal"/>
      <w:lvlText w:val="%1"/>
      <w:lvlJc w:val="left"/>
      <w:pPr>
        <w:ind w:left="405" w:hanging="405"/>
      </w:pPr>
      <w:rPr>
        <w:b/>
      </w:rPr>
    </w:lvl>
    <w:lvl w:ilvl="1">
      <w:start w:val="4"/>
      <w:numFmt w:val="decimal"/>
      <w:lvlText w:val="%1.%2"/>
      <w:lvlJc w:val="left"/>
      <w:pPr>
        <w:ind w:left="405" w:hanging="405"/>
      </w:pPr>
      <w:rPr>
        <w:b/>
      </w:rPr>
    </w:lvl>
    <w:lvl w:ilvl="2">
      <w:start w:val="3"/>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720" w:hanging="720"/>
      </w:pPr>
      <w:rPr>
        <w:b/>
      </w:rPr>
    </w:lvl>
    <w:lvl w:ilvl="5">
      <w:start w:val="1"/>
      <w:numFmt w:val="decimal"/>
      <w:lvlText w:val="%1.%2.%3.%4.%5.%6"/>
      <w:lvlJc w:val="left"/>
      <w:pPr>
        <w:ind w:left="1080" w:hanging="1080"/>
      </w:pPr>
      <w:rPr>
        <w:b/>
      </w:rPr>
    </w:lvl>
    <w:lvl w:ilvl="6">
      <w:start w:val="1"/>
      <w:numFmt w:val="decimal"/>
      <w:lvlText w:val="%1.%2.%3.%4.%5.%6.%7"/>
      <w:lvlJc w:val="left"/>
      <w:pPr>
        <w:ind w:left="1080" w:hanging="108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140" w15:restartNumberingAfterBreak="0">
    <w:nsid w:val="7A850311"/>
    <w:multiLevelType w:val="multilevel"/>
    <w:tmpl w:val="CA9A0756"/>
    <w:styleLink w:val="WW8Num9"/>
    <w:lvl w:ilvl="0">
      <w:start w:val="1"/>
      <w:numFmt w:val="lowerLetter"/>
      <w:lvlText w:val="%1)"/>
      <w:lvlJc w:val="left"/>
      <w:rPr>
        <w:rFonts w:ascii="Verdana" w:hAnsi="Verdana" w:cs="Arial"/>
        <w:sz w:val="20"/>
        <w:szCs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1" w15:restartNumberingAfterBreak="0">
    <w:nsid w:val="7A8806C0"/>
    <w:multiLevelType w:val="multilevel"/>
    <w:tmpl w:val="4746DD08"/>
    <w:styleLink w:val="WW8Num22"/>
    <w:lvl w:ilvl="0">
      <w:start w:val="13"/>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2" w15:restartNumberingAfterBreak="0">
    <w:nsid w:val="7A8A4A21"/>
    <w:multiLevelType w:val="multilevel"/>
    <w:tmpl w:val="3ABA5272"/>
    <w:lvl w:ilvl="0">
      <w:start w:val="3"/>
      <w:numFmt w:val="decimal"/>
      <w:lvlText w:val="%1"/>
      <w:lvlJc w:val="left"/>
      <w:pPr>
        <w:ind w:left="360" w:hanging="360"/>
      </w:pPr>
      <w:rPr>
        <w:rFonts w:hint="default"/>
      </w:rPr>
    </w:lvl>
    <w:lvl w:ilvl="1">
      <w:start w:val="6"/>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3" w15:restartNumberingAfterBreak="0">
    <w:nsid w:val="7A8A57FA"/>
    <w:multiLevelType w:val="multilevel"/>
    <w:tmpl w:val="D7AED696"/>
    <w:styleLink w:val="WW8Num1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4" w15:restartNumberingAfterBreak="0">
    <w:nsid w:val="7A932031"/>
    <w:multiLevelType w:val="multilevel"/>
    <w:tmpl w:val="6366B9BC"/>
    <w:lvl w:ilvl="0">
      <w:start w:val="7"/>
      <w:numFmt w:val="decimal"/>
      <w:lvlText w:val="%1."/>
      <w:lvlJc w:val="left"/>
      <w:pPr>
        <w:ind w:left="142" w:firstLine="0"/>
      </w:pPr>
      <w:rPr>
        <w:rFonts w:ascii="Calibri" w:eastAsia="Calibri" w:hAnsi="Calibri" w:cs="Calibri"/>
        <w:b/>
        <w:i w:val="0"/>
        <w:strike w:val="0"/>
        <w:color w:val="000000"/>
        <w:sz w:val="22"/>
        <w:szCs w:val="22"/>
        <w:u w:val="none"/>
        <w:shd w:val="clear" w:color="auto" w:fill="auto"/>
        <w:vertAlign w:val="baseline"/>
      </w:rPr>
    </w:lvl>
    <w:lvl w:ilvl="1">
      <w:start w:val="1"/>
      <w:numFmt w:val="decimal"/>
      <w:lvlText w:val="%1.%2"/>
      <w:lvlJc w:val="left"/>
      <w:pPr>
        <w:ind w:left="644" w:firstLine="0"/>
      </w:pPr>
      <w:rPr>
        <w:rFonts w:ascii="Calibri" w:eastAsia="Calibri" w:hAnsi="Calibri" w:cs="Calibri"/>
        <w:b/>
        <w:i w:val="0"/>
        <w:strike w:val="0"/>
        <w:color w:val="000000"/>
        <w:sz w:val="22"/>
        <w:szCs w:val="22"/>
        <w:u w:val="none"/>
        <w:shd w:val="clear" w:color="auto" w:fill="auto"/>
        <w:vertAlign w:val="baseline"/>
      </w:rPr>
    </w:lvl>
    <w:lvl w:ilvl="2">
      <w:start w:val="1"/>
      <w:numFmt w:val="lowerRoman"/>
      <w:lvlText w:val="%3"/>
      <w:lvlJc w:val="left"/>
      <w:pPr>
        <w:ind w:left="1721"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3">
      <w:start w:val="1"/>
      <w:numFmt w:val="decimal"/>
      <w:lvlText w:val="%4"/>
      <w:lvlJc w:val="left"/>
      <w:pPr>
        <w:ind w:left="2441"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4">
      <w:start w:val="1"/>
      <w:numFmt w:val="lowerLetter"/>
      <w:lvlText w:val="%5"/>
      <w:lvlJc w:val="left"/>
      <w:pPr>
        <w:ind w:left="3161"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5">
      <w:start w:val="1"/>
      <w:numFmt w:val="lowerRoman"/>
      <w:lvlText w:val="%6"/>
      <w:lvlJc w:val="left"/>
      <w:pPr>
        <w:ind w:left="3881"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6">
      <w:start w:val="1"/>
      <w:numFmt w:val="decimal"/>
      <w:lvlText w:val="%7"/>
      <w:lvlJc w:val="left"/>
      <w:pPr>
        <w:ind w:left="4601"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7">
      <w:start w:val="1"/>
      <w:numFmt w:val="lowerLetter"/>
      <w:lvlText w:val="%8"/>
      <w:lvlJc w:val="left"/>
      <w:pPr>
        <w:ind w:left="5321"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8">
      <w:start w:val="1"/>
      <w:numFmt w:val="lowerRoman"/>
      <w:lvlText w:val="%9"/>
      <w:lvlJc w:val="left"/>
      <w:pPr>
        <w:ind w:left="6041" w:firstLine="0"/>
      </w:pPr>
      <w:rPr>
        <w:rFonts w:ascii="Times New Roman" w:eastAsia="Times New Roman" w:hAnsi="Times New Roman" w:cs="Times New Roman"/>
        <w:b w:val="0"/>
        <w:i w:val="0"/>
        <w:strike w:val="0"/>
        <w:color w:val="000000"/>
        <w:sz w:val="22"/>
        <w:szCs w:val="22"/>
        <w:u w:val="none"/>
        <w:shd w:val="clear" w:color="auto" w:fill="auto"/>
        <w:vertAlign w:val="baseline"/>
      </w:rPr>
    </w:lvl>
  </w:abstractNum>
  <w:abstractNum w:abstractNumId="145" w15:restartNumberingAfterBreak="0">
    <w:nsid w:val="7AAA3054"/>
    <w:multiLevelType w:val="multilevel"/>
    <w:tmpl w:val="68EE0CAC"/>
    <w:lvl w:ilvl="0">
      <w:start w:val="3"/>
      <w:numFmt w:val="decimal"/>
      <w:lvlText w:val="%1."/>
      <w:lvlJc w:val="left"/>
      <w:pPr>
        <w:ind w:left="360" w:hanging="360"/>
      </w:pPr>
      <w:rPr>
        <w:rFonts w:hint="default"/>
        <w:b/>
      </w:rPr>
    </w:lvl>
    <w:lvl w:ilvl="1">
      <w:start w:val="4"/>
      <w:numFmt w:val="decimal"/>
      <w:lvlText w:val="%1.%2."/>
      <w:lvlJc w:val="left"/>
      <w:pPr>
        <w:ind w:left="352" w:hanging="360"/>
      </w:pPr>
      <w:rPr>
        <w:rFonts w:hint="default"/>
        <w:b/>
      </w:rPr>
    </w:lvl>
    <w:lvl w:ilvl="2">
      <w:start w:val="1"/>
      <w:numFmt w:val="decimal"/>
      <w:lvlText w:val="%1.%2.%3."/>
      <w:lvlJc w:val="left"/>
      <w:pPr>
        <w:ind w:left="704" w:hanging="720"/>
      </w:pPr>
      <w:rPr>
        <w:rFonts w:hint="default"/>
        <w:b/>
      </w:rPr>
    </w:lvl>
    <w:lvl w:ilvl="3">
      <w:start w:val="1"/>
      <w:numFmt w:val="decimal"/>
      <w:lvlText w:val="%1.%2.%3.%4."/>
      <w:lvlJc w:val="left"/>
      <w:pPr>
        <w:ind w:left="696" w:hanging="720"/>
      </w:pPr>
      <w:rPr>
        <w:rFonts w:hint="default"/>
        <w:b/>
      </w:rPr>
    </w:lvl>
    <w:lvl w:ilvl="4">
      <w:start w:val="1"/>
      <w:numFmt w:val="decimal"/>
      <w:lvlText w:val="%1.%2.%3.%4.%5."/>
      <w:lvlJc w:val="left"/>
      <w:pPr>
        <w:ind w:left="1048" w:hanging="1080"/>
      </w:pPr>
      <w:rPr>
        <w:rFonts w:hint="default"/>
        <w:b/>
      </w:rPr>
    </w:lvl>
    <w:lvl w:ilvl="5">
      <w:start w:val="1"/>
      <w:numFmt w:val="decimal"/>
      <w:lvlText w:val="%1.%2.%3.%4.%5.%6."/>
      <w:lvlJc w:val="left"/>
      <w:pPr>
        <w:ind w:left="1040" w:hanging="1080"/>
      </w:pPr>
      <w:rPr>
        <w:rFonts w:hint="default"/>
        <w:b/>
      </w:rPr>
    </w:lvl>
    <w:lvl w:ilvl="6">
      <w:start w:val="1"/>
      <w:numFmt w:val="decimal"/>
      <w:lvlText w:val="%1.%2.%3.%4.%5.%6.%7."/>
      <w:lvlJc w:val="left"/>
      <w:pPr>
        <w:ind w:left="1392" w:hanging="1440"/>
      </w:pPr>
      <w:rPr>
        <w:rFonts w:hint="default"/>
        <w:b/>
      </w:rPr>
    </w:lvl>
    <w:lvl w:ilvl="7">
      <w:start w:val="1"/>
      <w:numFmt w:val="decimal"/>
      <w:lvlText w:val="%1.%2.%3.%4.%5.%6.%7.%8."/>
      <w:lvlJc w:val="left"/>
      <w:pPr>
        <w:ind w:left="1384" w:hanging="1440"/>
      </w:pPr>
      <w:rPr>
        <w:rFonts w:hint="default"/>
        <w:b/>
      </w:rPr>
    </w:lvl>
    <w:lvl w:ilvl="8">
      <w:start w:val="1"/>
      <w:numFmt w:val="decimal"/>
      <w:lvlText w:val="%1.%2.%3.%4.%5.%6.%7.%8.%9."/>
      <w:lvlJc w:val="left"/>
      <w:pPr>
        <w:ind w:left="1736" w:hanging="1800"/>
      </w:pPr>
      <w:rPr>
        <w:rFonts w:hint="default"/>
        <w:b/>
      </w:rPr>
    </w:lvl>
  </w:abstractNum>
  <w:abstractNum w:abstractNumId="146" w15:restartNumberingAfterBreak="0">
    <w:nsid w:val="7B361FAF"/>
    <w:multiLevelType w:val="multilevel"/>
    <w:tmpl w:val="8C007204"/>
    <w:styleLink w:val="WW8Num2"/>
    <w:lvl w:ilvl="0">
      <w:start w:val="12"/>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7" w15:restartNumberingAfterBreak="0">
    <w:nsid w:val="7B721435"/>
    <w:multiLevelType w:val="multilevel"/>
    <w:tmpl w:val="E15C2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7B833639"/>
    <w:multiLevelType w:val="multilevel"/>
    <w:tmpl w:val="EB606FEA"/>
    <w:styleLink w:val="WW8Num40"/>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9" w15:restartNumberingAfterBreak="0">
    <w:nsid w:val="7C7C6DBD"/>
    <w:multiLevelType w:val="multilevel"/>
    <w:tmpl w:val="29B6A2C0"/>
    <w:lvl w:ilvl="0">
      <w:start w:val="1"/>
      <w:numFmt w:val="lowerLetter"/>
      <w:lvlText w:val="%1)"/>
      <w:lvlJc w:val="left"/>
      <w:pPr>
        <w:ind w:left="1436" w:hanging="360"/>
      </w:pPr>
      <w:rPr>
        <w:b/>
        <w:bCs/>
      </w:r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150" w15:restartNumberingAfterBreak="0">
    <w:nsid w:val="7C8D0182"/>
    <w:multiLevelType w:val="multilevel"/>
    <w:tmpl w:val="2CEA86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7CDF4327"/>
    <w:multiLevelType w:val="multilevel"/>
    <w:tmpl w:val="D68062E8"/>
    <w:lvl w:ilvl="0">
      <w:start w:val="1"/>
      <w:numFmt w:val="lowerRoman"/>
      <w:lvlText w:val="%1."/>
      <w:lvlJc w:val="right"/>
      <w:pPr>
        <w:ind w:left="1287" w:hanging="360"/>
      </w:pPr>
      <w:rPr>
        <w:b/>
        <w:bCs/>
      </w:rPr>
    </w:lvl>
    <w:lvl w:ilvl="1">
      <w:start w:val="1"/>
      <w:numFmt w:val="decimal"/>
      <w:lvlText w:val="%2."/>
      <w:lvlJc w:val="left"/>
      <w:pPr>
        <w:ind w:left="2007" w:hanging="360"/>
      </w:pPr>
      <w:rPr>
        <w:b/>
        <w:bCs/>
      </w:r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2" w15:restartNumberingAfterBreak="0">
    <w:nsid w:val="7D24186B"/>
    <w:multiLevelType w:val="hybridMultilevel"/>
    <w:tmpl w:val="CA3E6318"/>
    <w:lvl w:ilvl="0" w:tplc="0416001B">
      <w:start w:val="1"/>
      <w:numFmt w:val="lowerRoman"/>
      <w:lvlText w:val="%1."/>
      <w:lvlJc w:val="right"/>
      <w:pPr>
        <w:ind w:left="1800" w:hanging="360"/>
      </w:p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153" w15:restartNumberingAfterBreak="0">
    <w:nsid w:val="7D713BDA"/>
    <w:multiLevelType w:val="multilevel"/>
    <w:tmpl w:val="C6928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7DBE476E"/>
    <w:multiLevelType w:val="multilevel"/>
    <w:tmpl w:val="12DE2C8A"/>
    <w:lvl w:ilvl="0">
      <w:start w:val="8"/>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5" w15:restartNumberingAfterBreak="0">
    <w:nsid w:val="7E7F2962"/>
    <w:multiLevelType w:val="hybridMultilevel"/>
    <w:tmpl w:val="93A6F50E"/>
    <w:lvl w:ilvl="0" w:tplc="A2C87320">
      <w:start w:val="1"/>
      <w:numFmt w:val="decimal"/>
      <w:lvlText w:val="%1."/>
      <w:lvlJc w:val="left"/>
      <w:pPr>
        <w:ind w:left="221"/>
      </w:pPr>
      <w:rPr>
        <w:rFonts w:ascii="Calibri" w:eastAsia="Times New Roman" w:hAnsi="Calibri" w:cs="Times New Roman" w:hint="default"/>
        <w:b/>
        <w:bCs/>
        <w:i w:val="0"/>
        <w:strike w:val="0"/>
        <w:dstrike w:val="0"/>
        <w:color w:val="000000"/>
        <w:sz w:val="22"/>
        <w:u w:val="none" w:color="000000"/>
        <w:bdr w:val="none" w:sz="0" w:space="0" w:color="auto"/>
        <w:shd w:val="clear" w:color="auto" w:fill="auto"/>
        <w:vertAlign w:val="baseline"/>
      </w:rPr>
    </w:lvl>
    <w:lvl w:ilvl="1" w:tplc="FA6498E4">
      <w:start w:val="1"/>
      <w:numFmt w:val="lowerLetter"/>
      <w:lvlText w:val="%2"/>
      <w:lvlJc w:val="left"/>
      <w:pPr>
        <w:ind w:left="108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2" w:tplc="E77413B2">
      <w:start w:val="1"/>
      <w:numFmt w:val="lowerRoman"/>
      <w:lvlText w:val="%3"/>
      <w:lvlJc w:val="left"/>
      <w:pPr>
        <w:ind w:left="180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3" w:tplc="E740FF0E">
      <w:start w:val="1"/>
      <w:numFmt w:val="decimal"/>
      <w:lvlText w:val="%4"/>
      <w:lvlJc w:val="left"/>
      <w:pPr>
        <w:ind w:left="252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4" w:tplc="6E285FB8">
      <w:start w:val="1"/>
      <w:numFmt w:val="lowerLetter"/>
      <w:lvlText w:val="%5"/>
      <w:lvlJc w:val="left"/>
      <w:pPr>
        <w:ind w:left="324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5" w:tplc="B19A1888">
      <w:start w:val="1"/>
      <w:numFmt w:val="lowerRoman"/>
      <w:lvlText w:val="%6"/>
      <w:lvlJc w:val="left"/>
      <w:pPr>
        <w:ind w:left="396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6" w:tplc="5CDA9396">
      <w:start w:val="1"/>
      <w:numFmt w:val="decimal"/>
      <w:lvlText w:val="%7"/>
      <w:lvlJc w:val="left"/>
      <w:pPr>
        <w:ind w:left="468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7" w:tplc="5D24C57C">
      <w:start w:val="1"/>
      <w:numFmt w:val="lowerLetter"/>
      <w:lvlText w:val="%8"/>
      <w:lvlJc w:val="left"/>
      <w:pPr>
        <w:ind w:left="540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8" w:tplc="BB2AB986">
      <w:start w:val="1"/>
      <w:numFmt w:val="lowerRoman"/>
      <w:lvlText w:val="%9"/>
      <w:lvlJc w:val="left"/>
      <w:pPr>
        <w:ind w:left="612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abstractNum>
  <w:abstractNum w:abstractNumId="156" w15:restartNumberingAfterBreak="0">
    <w:nsid w:val="7EE02A6B"/>
    <w:multiLevelType w:val="hybridMultilevel"/>
    <w:tmpl w:val="F3C8D6EA"/>
    <w:lvl w:ilvl="0" w:tplc="0416001B">
      <w:start w:val="1"/>
      <w:numFmt w:val="lowerRoman"/>
      <w:lvlText w:val="%1."/>
      <w:lvlJc w:val="right"/>
      <w:pPr>
        <w:ind w:left="1800" w:hanging="360"/>
      </w:p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157" w15:restartNumberingAfterBreak="0">
    <w:nsid w:val="7FEF358B"/>
    <w:multiLevelType w:val="multilevel"/>
    <w:tmpl w:val="BD502BAA"/>
    <w:styleLink w:val="WW8Num42"/>
    <w:lvl w:ilvl="0">
      <w:start w:val="3"/>
      <w:numFmt w:val="decimal"/>
      <w:lvlText w:val="%1."/>
      <w:lvlJc w:val="left"/>
      <w:rPr>
        <w:b/>
      </w:rPr>
    </w:lvl>
    <w:lvl w:ilvl="1">
      <w:start w:val="2"/>
      <w:numFmt w:val="decimal"/>
      <w:lvlText w:val="%1.%2."/>
      <w:lvlJc w:val="left"/>
      <w:rPr>
        <w:b/>
      </w:rPr>
    </w:lvl>
    <w:lvl w:ilvl="2">
      <w:start w:val="2"/>
      <w:numFmt w:val="decimal"/>
      <w:lvlText w:val="%1.%2.%3."/>
      <w:lvlJc w:val="left"/>
      <w:rPr>
        <w:b/>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num w:numId="1" w16cid:durableId="1197356179">
    <w:abstractNumId w:val="112"/>
  </w:num>
  <w:num w:numId="2" w16cid:durableId="304160223">
    <w:abstractNumId w:val="45"/>
  </w:num>
  <w:num w:numId="3" w16cid:durableId="157120011">
    <w:abstractNumId w:val="55"/>
  </w:num>
  <w:num w:numId="4" w16cid:durableId="373501716">
    <w:abstractNumId w:val="67"/>
  </w:num>
  <w:num w:numId="5" w16cid:durableId="241531337">
    <w:abstractNumId w:val="86"/>
  </w:num>
  <w:num w:numId="6" w16cid:durableId="2006977170">
    <w:abstractNumId w:val="53"/>
  </w:num>
  <w:num w:numId="7" w16cid:durableId="1168205353">
    <w:abstractNumId w:val="103"/>
  </w:num>
  <w:num w:numId="8" w16cid:durableId="746390180">
    <w:abstractNumId w:val="142"/>
  </w:num>
  <w:num w:numId="9" w16cid:durableId="756749040">
    <w:abstractNumId w:val="5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46402412">
    <w:abstractNumId w:val="14"/>
  </w:num>
  <w:num w:numId="11" w16cid:durableId="1925338948">
    <w:abstractNumId w:val="101"/>
  </w:num>
  <w:num w:numId="12" w16cid:durableId="382947709">
    <w:abstractNumId w:val="59"/>
  </w:num>
  <w:num w:numId="13" w16cid:durableId="491458435">
    <w:abstractNumId w:val="130"/>
  </w:num>
  <w:num w:numId="14" w16cid:durableId="2041851516">
    <w:abstractNumId w:val="104"/>
  </w:num>
  <w:num w:numId="15" w16cid:durableId="990720415">
    <w:abstractNumId w:val="77"/>
  </w:num>
  <w:num w:numId="16" w16cid:durableId="1950430136">
    <w:abstractNumId w:val="33"/>
  </w:num>
  <w:num w:numId="17" w16cid:durableId="845829768">
    <w:abstractNumId w:val="3"/>
  </w:num>
  <w:num w:numId="18" w16cid:durableId="394933150">
    <w:abstractNumId w:val="144"/>
  </w:num>
  <w:num w:numId="19" w16cid:durableId="684139581">
    <w:abstractNumId w:val="37"/>
  </w:num>
  <w:num w:numId="20" w16cid:durableId="107699609">
    <w:abstractNumId w:val="89"/>
  </w:num>
  <w:num w:numId="21" w16cid:durableId="954942325">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9752951">
    <w:abstractNumId w:val="4"/>
  </w:num>
  <w:num w:numId="23" w16cid:durableId="490875076">
    <w:abstractNumId w:val="137"/>
  </w:num>
  <w:num w:numId="24" w16cid:durableId="350301487">
    <w:abstractNumId w:val="98"/>
  </w:num>
  <w:num w:numId="25" w16cid:durableId="82531916">
    <w:abstractNumId w:val="125"/>
  </w:num>
  <w:num w:numId="26" w16cid:durableId="1260218951">
    <w:abstractNumId w:val="65"/>
  </w:num>
  <w:num w:numId="27" w16cid:durableId="655377917">
    <w:abstractNumId w:val="120"/>
  </w:num>
  <w:num w:numId="28" w16cid:durableId="683825530">
    <w:abstractNumId w:val="95"/>
  </w:num>
  <w:num w:numId="29" w16cid:durableId="1496605098">
    <w:abstractNumId w:val="123"/>
  </w:num>
  <w:num w:numId="30" w16cid:durableId="834955398">
    <w:abstractNumId w:val="97"/>
  </w:num>
  <w:num w:numId="31" w16cid:durableId="557982424">
    <w:abstractNumId w:val="127"/>
  </w:num>
  <w:num w:numId="32" w16cid:durableId="566575656">
    <w:abstractNumId w:val="151"/>
  </w:num>
  <w:num w:numId="33" w16cid:durableId="1617322782">
    <w:abstractNumId w:val="62"/>
  </w:num>
  <w:num w:numId="34" w16cid:durableId="1345324087">
    <w:abstractNumId w:val="69"/>
  </w:num>
  <w:num w:numId="35" w16cid:durableId="1403913797">
    <w:abstractNumId w:val="35"/>
  </w:num>
  <w:num w:numId="36" w16cid:durableId="345980915">
    <w:abstractNumId w:val="109"/>
  </w:num>
  <w:num w:numId="37" w16cid:durableId="1198933755">
    <w:abstractNumId w:val="149"/>
  </w:num>
  <w:num w:numId="38" w16cid:durableId="411393393">
    <w:abstractNumId w:val="100"/>
  </w:num>
  <w:num w:numId="39" w16cid:durableId="2056654652">
    <w:abstractNumId w:val="10"/>
  </w:num>
  <w:num w:numId="40" w16cid:durableId="2142577102">
    <w:abstractNumId w:val="31"/>
  </w:num>
  <w:num w:numId="41" w16cid:durableId="1149664125">
    <w:abstractNumId w:val="85"/>
  </w:num>
  <w:num w:numId="42" w16cid:durableId="1531456239">
    <w:abstractNumId w:val="21"/>
  </w:num>
  <w:num w:numId="43" w16cid:durableId="437992750">
    <w:abstractNumId w:val="57"/>
  </w:num>
  <w:num w:numId="44" w16cid:durableId="834999210">
    <w:abstractNumId w:val="42"/>
  </w:num>
  <w:num w:numId="45" w16cid:durableId="269968528">
    <w:abstractNumId w:val="134"/>
  </w:num>
  <w:num w:numId="46" w16cid:durableId="372315639">
    <w:abstractNumId w:val="155"/>
  </w:num>
  <w:num w:numId="47" w16cid:durableId="1744137749">
    <w:abstractNumId w:val="107"/>
  </w:num>
  <w:num w:numId="48" w16cid:durableId="434784769">
    <w:abstractNumId w:val="29"/>
  </w:num>
  <w:num w:numId="49" w16cid:durableId="585919929">
    <w:abstractNumId w:val="0"/>
  </w:num>
  <w:num w:numId="50" w16cid:durableId="1701930537">
    <w:abstractNumId w:val="128"/>
  </w:num>
  <w:num w:numId="51" w16cid:durableId="1254239009">
    <w:abstractNumId w:val="90"/>
  </w:num>
  <w:num w:numId="52" w16cid:durableId="1484352375">
    <w:abstractNumId w:val="140"/>
  </w:num>
  <w:num w:numId="53" w16cid:durableId="1139954206">
    <w:abstractNumId w:val="133"/>
  </w:num>
  <w:num w:numId="54" w16cid:durableId="1695836846">
    <w:abstractNumId w:val="146"/>
  </w:num>
  <w:num w:numId="55" w16cid:durableId="1922371717">
    <w:abstractNumId w:val="70"/>
  </w:num>
  <w:num w:numId="56" w16cid:durableId="325020069">
    <w:abstractNumId w:val="105"/>
  </w:num>
  <w:num w:numId="57" w16cid:durableId="661814481">
    <w:abstractNumId w:val="15"/>
  </w:num>
  <w:num w:numId="58" w16cid:durableId="115411372">
    <w:abstractNumId w:val="88"/>
  </w:num>
  <w:num w:numId="59" w16cid:durableId="623654524">
    <w:abstractNumId w:val="43"/>
  </w:num>
  <w:num w:numId="60" w16cid:durableId="967391107">
    <w:abstractNumId w:val="92"/>
  </w:num>
  <w:num w:numId="61" w16cid:durableId="1173956166">
    <w:abstractNumId w:val="5"/>
  </w:num>
  <w:num w:numId="62" w16cid:durableId="1061098913">
    <w:abstractNumId w:val="73"/>
  </w:num>
  <w:num w:numId="63" w16cid:durableId="1921598244">
    <w:abstractNumId w:val="41"/>
  </w:num>
  <w:num w:numId="64" w16cid:durableId="1481847524">
    <w:abstractNumId w:val="24"/>
  </w:num>
  <w:num w:numId="65" w16cid:durableId="1683240030">
    <w:abstractNumId w:val="143"/>
  </w:num>
  <w:num w:numId="66" w16cid:durableId="674452918">
    <w:abstractNumId w:val="124"/>
  </w:num>
  <w:num w:numId="67" w16cid:durableId="1216698581">
    <w:abstractNumId w:val="87"/>
  </w:num>
  <w:num w:numId="68" w16cid:durableId="1595896972">
    <w:abstractNumId w:val="91"/>
  </w:num>
  <w:num w:numId="69" w16cid:durableId="476841099">
    <w:abstractNumId w:val="80"/>
  </w:num>
  <w:num w:numId="70" w16cid:durableId="461701313">
    <w:abstractNumId w:val="32"/>
  </w:num>
  <w:num w:numId="71" w16cid:durableId="2020960691">
    <w:abstractNumId w:val="7"/>
  </w:num>
  <w:num w:numId="72" w16cid:durableId="1266041659">
    <w:abstractNumId w:val="141"/>
  </w:num>
  <w:num w:numId="73" w16cid:durableId="860244925">
    <w:abstractNumId w:val="1"/>
  </w:num>
  <w:num w:numId="74" w16cid:durableId="1506901390">
    <w:abstractNumId w:val="108"/>
  </w:num>
  <w:num w:numId="75" w16cid:durableId="2031909980">
    <w:abstractNumId w:val="106"/>
  </w:num>
  <w:num w:numId="76" w16cid:durableId="366613435">
    <w:abstractNumId w:val="36"/>
  </w:num>
  <w:num w:numId="77" w16cid:durableId="1533759634">
    <w:abstractNumId w:val="47"/>
  </w:num>
  <w:num w:numId="78" w16cid:durableId="1886483695">
    <w:abstractNumId w:val="60"/>
  </w:num>
  <w:num w:numId="79" w16cid:durableId="413747229">
    <w:abstractNumId w:val="113"/>
  </w:num>
  <w:num w:numId="80" w16cid:durableId="1736930249">
    <w:abstractNumId w:val="84"/>
  </w:num>
  <w:num w:numId="81" w16cid:durableId="2000227930">
    <w:abstractNumId w:val="12"/>
  </w:num>
  <w:num w:numId="82" w16cid:durableId="695933240">
    <w:abstractNumId w:val="18"/>
  </w:num>
  <w:num w:numId="83" w16cid:durableId="1975014160">
    <w:abstractNumId w:val="48"/>
  </w:num>
  <w:num w:numId="84" w16cid:durableId="1773933217">
    <w:abstractNumId w:val="34"/>
  </w:num>
  <w:num w:numId="85" w16cid:durableId="539821278">
    <w:abstractNumId w:val="110"/>
  </w:num>
  <w:num w:numId="86" w16cid:durableId="21513116">
    <w:abstractNumId w:val="2"/>
  </w:num>
  <w:num w:numId="87" w16cid:durableId="557281119">
    <w:abstractNumId w:val="136"/>
  </w:num>
  <w:num w:numId="88" w16cid:durableId="1786651985">
    <w:abstractNumId w:val="38"/>
  </w:num>
  <w:num w:numId="89" w16cid:durableId="2118673528">
    <w:abstractNumId w:val="74"/>
  </w:num>
  <w:num w:numId="90" w16cid:durableId="1117872397">
    <w:abstractNumId w:val="148"/>
  </w:num>
  <w:num w:numId="91" w16cid:durableId="1783958322">
    <w:abstractNumId w:val="117"/>
  </w:num>
  <w:num w:numId="92" w16cid:durableId="953056584">
    <w:abstractNumId w:val="157"/>
  </w:num>
  <w:num w:numId="93" w16cid:durableId="1626813663">
    <w:abstractNumId w:val="44"/>
  </w:num>
  <w:num w:numId="94" w16cid:durableId="218130439">
    <w:abstractNumId w:val="58"/>
  </w:num>
  <w:num w:numId="95" w16cid:durableId="568347429">
    <w:abstractNumId w:val="64"/>
  </w:num>
  <w:num w:numId="96" w16cid:durableId="1648122193">
    <w:abstractNumId w:val="52"/>
  </w:num>
  <w:num w:numId="97" w16cid:durableId="1513303783">
    <w:abstractNumId w:val="119"/>
  </w:num>
  <w:num w:numId="98" w16cid:durableId="531069263">
    <w:abstractNumId w:val="66"/>
  </w:num>
  <w:num w:numId="99" w16cid:durableId="1666005972">
    <w:abstractNumId w:val="115"/>
  </w:num>
  <w:num w:numId="100" w16cid:durableId="1757290225">
    <w:abstractNumId w:val="56"/>
  </w:num>
  <w:num w:numId="101" w16cid:durableId="1564754938">
    <w:abstractNumId w:val="20"/>
  </w:num>
  <w:num w:numId="102" w16cid:durableId="1269388275">
    <w:abstractNumId w:val="139"/>
  </w:num>
  <w:num w:numId="103" w16cid:durableId="909971665">
    <w:abstractNumId w:val="27"/>
  </w:num>
  <w:num w:numId="104" w16cid:durableId="287931919">
    <w:abstractNumId w:val="75"/>
  </w:num>
  <w:num w:numId="105" w16cid:durableId="238104398">
    <w:abstractNumId w:val="131"/>
  </w:num>
  <w:num w:numId="106" w16cid:durableId="334192354">
    <w:abstractNumId w:val="28"/>
  </w:num>
  <w:num w:numId="107" w16cid:durableId="340353979">
    <w:abstractNumId w:val="126"/>
  </w:num>
  <w:num w:numId="108" w16cid:durableId="358162193">
    <w:abstractNumId w:val="111"/>
  </w:num>
  <w:num w:numId="109" w16cid:durableId="1669556892">
    <w:abstractNumId w:val="61"/>
  </w:num>
  <w:num w:numId="110" w16cid:durableId="451288059">
    <w:abstractNumId w:val="54"/>
  </w:num>
  <w:num w:numId="111" w16cid:durableId="704133851">
    <w:abstractNumId w:val="30"/>
  </w:num>
  <w:num w:numId="112" w16cid:durableId="139736418">
    <w:abstractNumId w:val="114"/>
  </w:num>
  <w:num w:numId="113" w16cid:durableId="955479081">
    <w:abstractNumId w:val="156"/>
  </w:num>
  <w:num w:numId="114" w16cid:durableId="2009287618">
    <w:abstractNumId w:val="68"/>
  </w:num>
  <w:num w:numId="115" w16cid:durableId="1839149179">
    <w:abstractNumId w:val="152"/>
  </w:num>
  <w:num w:numId="116" w16cid:durableId="90781901">
    <w:abstractNumId w:val="94"/>
  </w:num>
  <w:num w:numId="117" w16cid:durableId="1620725453">
    <w:abstractNumId w:val="72"/>
  </w:num>
  <w:num w:numId="118" w16cid:durableId="193933664">
    <w:abstractNumId w:val="51"/>
  </w:num>
  <w:num w:numId="119" w16cid:durableId="1680883967">
    <w:abstractNumId w:val="23"/>
  </w:num>
  <w:num w:numId="120" w16cid:durableId="662120363">
    <w:abstractNumId w:val="121"/>
  </w:num>
  <w:num w:numId="121" w16cid:durableId="969481696">
    <w:abstractNumId w:val="11"/>
  </w:num>
  <w:num w:numId="122" w16cid:durableId="1738742843">
    <w:abstractNumId w:val="93"/>
  </w:num>
  <w:num w:numId="123" w16cid:durableId="51734090">
    <w:abstractNumId w:val="153"/>
  </w:num>
  <w:num w:numId="124" w16cid:durableId="904221250">
    <w:abstractNumId w:val="40"/>
  </w:num>
  <w:num w:numId="125" w16cid:durableId="1710376855">
    <w:abstractNumId w:val="25"/>
  </w:num>
  <w:num w:numId="126" w16cid:durableId="37973960">
    <w:abstractNumId w:val="154"/>
  </w:num>
  <w:num w:numId="127" w16cid:durableId="1504079200">
    <w:abstractNumId w:val="83"/>
  </w:num>
  <w:num w:numId="128" w16cid:durableId="1500344251">
    <w:abstractNumId w:val="9"/>
  </w:num>
  <w:num w:numId="129" w16cid:durableId="779372202">
    <w:abstractNumId w:val="17"/>
  </w:num>
  <w:num w:numId="130" w16cid:durableId="60180944">
    <w:abstractNumId w:val="150"/>
  </w:num>
  <w:num w:numId="131" w16cid:durableId="1015616819">
    <w:abstractNumId w:val="122"/>
  </w:num>
  <w:num w:numId="132" w16cid:durableId="1208252350">
    <w:abstractNumId w:val="147"/>
  </w:num>
  <w:num w:numId="133" w16cid:durableId="1446385880">
    <w:abstractNumId w:val="138"/>
  </w:num>
  <w:num w:numId="134" w16cid:durableId="6757965">
    <w:abstractNumId w:val="99"/>
  </w:num>
  <w:num w:numId="135" w16cid:durableId="747967956">
    <w:abstractNumId w:val="39"/>
  </w:num>
  <w:num w:numId="136" w16cid:durableId="26420709">
    <w:abstractNumId w:val="135"/>
  </w:num>
  <w:num w:numId="137" w16cid:durableId="485245532">
    <w:abstractNumId w:val="16"/>
  </w:num>
  <w:num w:numId="138" w16cid:durableId="2130666296">
    <w:abstractNumId w:val="19"/>
  </w:num>
  <w:num w:numId="139" w16cid:durableId="969212168">
    <w:abstractNumId w:val="82"/>
  </w:num>
  <w:num w:numId="140" w16cid:durableId="1184903910">
    <w:abstractNumId w:val="96"/>
  </w:num>
  <w:num w:numId="141" w16cid:durableId="178855405">
    <w:abstractNumId w:val="63"/>
  </w:num>
  <w:num w:numId="142" w16cid:durableId="669647678">
    <w:abstractNumId w:val="6"/>
  </w:num>
  <w:num w:numId="143" w16cid:durableId="1180504459">
    <w:abstractNumId w:val="102"/>
  </w:num>
  <w:num w:numId="144" w16cid:durableId="1235774634">
    <w:abstractNumId w:val="22"/>
  </w:num>
  <w:num w:numId="145" w16cid:durableId="630483363">
    <w:abstractNumId w:val="79"/>
  </w:num>
  <w:num w:numId="146" w16cid:durableId="1235356626">
    <w:abstractNumId w:val="50"/>
  </w:num>
  <w:num w:numId="147" w16cid:durableId="706564716">
    <w:abstractNumId w:val="71"/>
  </w:num>
  <w:num w:numId="148" w16cid:durableId="1082724082">
    <w:abstractNumId w:val="8"/>
  </w:num>
  <w:num w:numId="149" w16cid:durableId="1644504641">
    <w:abstractNumId w:val="76"/>
  </w:num>
  <w:num w:numId="150" w16cid:durableId="1990329798">
    <w:abstractNumId w:val="26"/>
  </w:num>
  <w:num w:numId="151" w16cid:durableId="454493021">
    <w:abstractNumId w:val="49"/>
  </w:num>
  <w:num w:numId="152" w16cid:durableId="351103944">
    <w:abstractNumId w:val="46"/>
  </w:num>
  <w:num w:numId="153" w16cid:durableId="999117262">
    <w:abstractNumId w:val="13"/>
  </w:num>
  <w:num w:numId="154" w16cid:durableId="210310420">
    <w:abstractNumId w:val="81"/>
  </w:num>
  <w:num w:numId="155" w16cid:durableId="1724982433">
    <w:abstractNumId w:val="116"/>
  </w:num>
  <w:num w:numId="156" w16cid:durableId="142626986">
    <w:abstractNumId w:val="78"/>
  </w:num>
  <w:num w:numId="157" w16cid:durableId="1861165581">
    <w:abstractNumId w:val="129"/>
  </w:num>
  <w:num w:numId="158" w16cid:durableId="1698119846">
    <w:abstractNumId w:val="118"/>
  </w:num>
  <w:num w:numId="159" w16cid:durableId="1383679231">
    <w:abstractNumId w:val="145"/>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23B"/>
    <w:rsid w:val="000067F5"/>
    <w:rsid w:val="00006E9F"/>
    <w:rsid w:val="0001422B"/>
    <w:rsid w:val="000153CB"/>
    <w:rsid w:val="0001733F"/>
    <w:rsid w:val="00020A52"/>
    <w:rsid w:val="00020F13"/>
    <w:rsid w:val="0002205D"/>
    <w:rsid w:val="000234D5"/>
    <w:rsid w:val="000266F9"/>
    <w:rsid w:val="000306D0"/>
    <w:rsid w:val="00030CF0"/>
    <w:rsid w:val="00032E9A"/>
    <w:rsid w:val="000341E3"/>
    <w:rsid w:val="00034BCD"/>
    <w:rsid w:val="0003522D"/>
    <w:rsid w:val="00036B74"/>
    <w:rsid w:val="00037A72"/>
    <w:rsid w:val="000404AF"/>
    <w:rsid w:val="00040666"/>
    <w:rsid w:val="00043C8C"/>
    <w:rsid w:val="00045533"/>
    <w:rsid w:val="0005092E"/>
    <w:rsid w:val="0005133C"/>
    <w:rsid w:val="000518C9"/>
    <w:rsid w:val="00053928"/>
    <w:rsid w:val="0005464F"/>
    <w:rsid w:val="00055086"/>
    <w:rsid w:val="000552F2"/>
    <w:rsid w:val="000568EC"/>
    <w:rsid w:val="00057E4E"/>
    <w:rsid w:val="00062438"/>
    <w:rsid w:val="00062973"/>
    <w:rsid w:val="000661A6"/>
    <w:rsid w:val="0007144A"/>
    <w:rsid w:val="00075B36"/>
    <w:rsid w:val="0008164A"/>
    <w:rsid w:val="0008232D"/>
    <w:rsid w:val="000838C5"/>
    <w:rsid w:val="000859B8"/>
    <w:rsid w:val="00090464"/>
    <w:rsid w:val="00092082"/>
    <w:rsid w:val="00093026"/>
    <w:rsid w:val="0009467F"/>
    <w:rsid w:val="00094FB2"/>
    <w:rsid w:val="000A25DE"/>
    <w:rsid w:val="000A2B5F"/>
    <w:rsid w:val="000A3811"/>
    <w:rsid w:val="000A3EB1"/>
    <w:rsid w:val="000A4BDB"/>
    <w:rsid w:val="000A5F0C"/>
    <w:rsid w:val="000A76EC"/>
    <w:rsid w:val="000B47AC"/>
    <w:rsid w:val="000C2482"/>
    <w:rsid w:val="000D0064"/>
    <w:rsid w:val="000D21CC"/>
    <w:rsid w:val="000D3B1E"/>
    <w:rsid w:val="000D5072"/>
    <w:rsid w:val="000E523D"/>
    <w:rsid w:val="000E65D2"/>
    <w:rsid w:val="000F018E"/>
    <w:rsid w:val="000F1085"/>
    <w:rsid w:val="00104EBE"/>
    <w:rsid w:val="00107DE2"/>
    <w:rsid w:val="00107E72"/>
    <w:rsid w:val="00110AC0"/>
    <w:rsid w:val="00110B68"/>
    <w:rsid w:val="00110BE7"/>
    <w:rsid w:val="00111110"/>
    <w:rsid w:val="00112836"/>
    <w:rsid w:val="001151E5"/>
    <w:rsid w:val="00116ED5"/>
    <w:rsid w:val="00121768"/>
    <w:rsid w:val="00121A9E"/>
    <w:rsid w:val="00121CED"/>
    <w:rsid w:val="001220AA"/>
    <w:rsid w:val="00125DDD"/>
    <w:rsid w:val="00126C8C"/>
    <w:rsid w:val="001302BA"/>
    <w:rsid w:val="00133FE8"/>
    <w:rsid w:val="0013620F"/>
    <w:rsid w:val="0014241C"/>
    <w:rsid w:val="00143F84"/>
    <w:rsid w:val="00144C8E"/>
    <w:rsid w:val="00145593"/>
    <w:rsid w:val="00150F5A"/>
    <w:rsid w:val="0015358A"/>
    <w:rsid w:val="001541D7"/>
    <w:rsid w:val="00154790"/>
    <w:rsid w:val="001575F0"/>
    <w:rsid w:val="001674AC"/>
    <w:rsid w:val="00171E0F"/>
    <w:rsid w:val="00171FB0"/>
    <w:rsid w:val="001750CE"/>
    <w:rsid w:val="001761E6"/>
    <w:rsid w:val="001774D8"/>
    <w:rsid w:val="00183468"/>
    <w:rsid w:val="00183E25"/>
    <w:rsid w:val="00185F0A"/>
    <w:rsid w:val="00187FE0"/>
    <w:rsid w:val="00190CF7"/>
    <w:rsid w:val="00192572"/>
    <w:rsid w:val="00193B59"/>
    <w:rsid w:val="00195CA3"/>
    <w:rsid w:val="001A031B"/>
    <w:rsid w:val="001A0ABE"/>
    <w:rsid w:val="001A1D2E"/>
    <w:rsid w:val="001A35E2"/>
    <w:rsid w:val="001A3643"/>
    <w:rsid w:val="001A5B45"/>
    <w:rsid w:val="001B1892"/>
    <w:rsid w:val="001B1FD6"/>
    <w:rsid w:val="001B24F8"/>
    <w:rsid w:val="001B3A8F"/>
    <w:rsid w:val="001B4055"/>
    <w:rsid w:val="001B4641"/>
    <w:rsid w:val="001B4A76"/>
    <w:rsid w:val="001B4BDE"/>
    <w:rsid w:val="001B7242"/>
    <w:rsid w:val="001C1F39"/>
    <w:rsid w:val="001C32DD"/>
    <w:rsid w:val="001D19EF"/>
    <w:rsid w:val="001D22C8"/>
    <w:rsid w:val="001D4CB3"/>
    <w:rsid w:val="001D4E64"/>
    <w:rsid w:val="001E0A47"/>
    <w:rsid w:val="001E0D88"/>
    <w:rsid w:val="001E531D"/>
    <w:rsid w:val="001E66A0"/>
    <w:rsid w:val="001F24A4"/>
    <w:rsid w:val="001F30AD"/>
    <w:rsid w:val="001F57CB"/>
    <w:rsid w:val="001F5986"/>
    <w:rsid w:val="002001CC"/>
    <w:rsid w:val="00200A31"/>
    <w:rsid w:val="00204203"/>
    <w:rsid w:val="002053BA"/>
    <w:rsid w:val="00207C69"/>
    <w:rsid w:val="00215B4E"/>
    <w:rsid w:val="00215D15"/>
    <w:rsid w:val="00216AD0"/>
    <w:rsid w:val="00223DD0"/>
    <w:rsid w:val="00226E80"/>
    <w:rsid w:val="00227202"/>
    <w:rsid w:val="00233777"/>
    <w:rsid w:val="00233DDA"/>
    <w:rsid w:val="00246E82"/>
    <w:rsid w:val="00252F9F"/>
    <w:rsid w:val="002531CF"/>
    <w:rsid w:val="0026175A"/>
    <w:rsid w:val="00262201"/>
    <w:rsid w:val="00262C55"/>
    <w:rsid w:val="002632D1"/>
    <w:rsid w:val="00266D3C"/>
    <w:rsid w:val="00275101"/>
    <w:rsid w:val="0027566E"/>
    <w:rsid w:val="00275977"/>
    <w:rsid w:val="00276541"/>
    <w:rsid w:val="00277268"/>
    <w:rsid w:val="00283FCF"/>
    <w:rsid w:val="0028570A"/>
    <w:rsid w:val="002973B8"/>
    <w:rsid w:val="002A1C67"/>
    <w:rsid w:val="002A255F"/>
    <w:rsid w:val="002A3310"/>
    <w:rsid w:val="002A3644"/>
    <w:rsid w:val="002A438E"/>
    <w:rsid w:val="002A4BB6"/>
    <w:rsid w:val="002A4FA5"/>
    <w:rsid w:val="002A53CE"/>
    <w:rsid w:val="002A798A"/>
    <w:rsid w:val="002B0C52"/>
    <w:rsid w:val="002B5D84"/>
    <w:rsid w:val="002B5F90"/>
    <w:rsid w:val="002B7274"/>
    <w:rsid w:val="002C0903"/>
    <w:rsid w:val="002C1987"/>
    <w:rsid w:val="002C2464"/>
    <w:rsid w:val="002C56F5"/>
    <w:rsid w:val="002D1758"/>
    <w:rsid w:val="002D4744"/>
    <w:rsid w:val="002D63A3"/>
    <w:rsid w:val="002E1F37"/>
    <w:rsid w:val="002E70E6"/>
    <w:rsid w:val="002E7F84"/>
    <w:rsid w:val="002F0530"/>
    <w:rsid w:val="002F2E0E"/>
    <w:rsid w:val="002F3123"/>
    <w:rsid w:val="002F5D32"/>
    <w:rsid w:val="002F7EF5"/>
    <w:rsid w:val="0030003D"/>
    <w:rsid w:val="0030388E"/>
    <w:rsid w:val="00305572"/>
    <w:rsid w:val="003150C1"/>
    <w:rsid w:val="00317BC3"/>
    <w:rsid w:val="003206BD"/>
    <w:rsid w:val="00321C48"/>
    <w:rsid w:val="0032364B"/>
    <w:rsid w:val="00323E6D"/>
    <w:rsid w:val="0032462D"/>
    <w:rsid w:val="003274F8"/>
    <w:rsid w:val="00327D8A"/>
    <w:rsid w:val="003339DD"/>
    <w:rsid w:val="00333D5B"/>
    <w:rsid w:val="0034127A"/>
    <w:rsid w:val="003425E4"/>
    <w:rsid w:val="00345DB3"/>
    <w:rsid w:val="0035004A"/>
    <w:rsid w:val="00350213"/>
    <w:rsid w:val="0035422D"/>
    <w:rsid w:val="00356BE1"/>
    <w:rsid w:val="003601BE"/>
    <w:rsid w:val="00365EF3"/>
    <w:rsid w:val="00365F7A"/>
    <w:rsid w:val="00372065"/>
    <w:rsid w:val="0038102D"/>
    <w:rsid w:val="0038190F"/>
    <w:rsid w:val="0038289E"/>
    <w:rsid w:val="00382CD3"/>
    <w:rsid w:val="00385584"/>
    <w:rsid w:val="00385EFF"/>
    <w:rsid w:val="003902F5"/>
    <w:rsid w:val="00394849"/>
    <w:rsid w:val="00394D25"/>
    <w:rsid w:val="003971C4"/>
    <w:rsid w:val="003A05F5"/>
    <w:rsid w:val="003A3261"/>
    <w:rsid w:val="003A37AB"/>
    <w:rsid w:val="003A3D3F"/>
    <w:rsid w:val="003A68FD"/>
    <w:rsid w:val="003A7B5E"/>
    <w:rsid w:val="003A7E8F"/>
    <w:rsid w:val="003B27B0"/>
    <w:rsid w:val="003B44F6"/>
    <w:rsid w:val="003B54B0"/>
    <w:rsid w:val="003B6925"/>
    <w:rsid w:val="003C07D9"/>
    <w:rsid w:val="003D182F"/>
    <w:rsid w:val="003D3302"/>
    <w:rsid w:val="003D37E3"/>
    <w:rsid w:val="003D4680"/>
    <w:rsid w:val="003D7E8A"/>
    <w:rsid w:val="003E529D"/>
    <w:rsid w:val="003E5915"/>
    <w:rsid w:val="003E66CF"/>
    <w:rsid w:val="003E7D54"/>
    <w:rsid w:val="003F0ACD"/>
    <w:rsid w:val="003F270D"/>
    <w:rsid w:val="003F54E3"/>
    <w:rsid w:val="003F553A"/>
    <w:rsid w:val="003F5D25"/>
    <w:rsid w:val="003F7460"/>
    <w:rsid w:val="003F7EAA"/>
    <w:rsid w:val="0040166D"/>
    <w:rsid w:val="0040328C"/>
    <w:rsid w:val="00404CCC"/>
    <w:rsid w:val="00405793"/>
    <w:rsid w:val="00410B42"/>
    <w:rsid w:val="00410BE6"/>
    <w:rsid w:val="00411BF9"/>
    <w:rsid w:val="00411C56"/>
    <w:rsid w:val="004158C3"/>
    <w:rsid w:val="00420501"/>
    <w:rsid w:val="00423EAA"/>
    <w:rsid w:val="00427C51"/>
    <w:rsid w:val="00431E5D"/>
    <w:rsid w:val="00435939"/>
    <w:rsid w:val="004360EB"/>
    <w:rsid w:val="0043757F"/>
    <w:rsid w:val="00437896"/>
    <w:rsid w:val="00440C4E"/>
    <w:rsid w:val="00441401"/>
    <w:rsid w:val="004421A3"/>
    <w:rsid w:val="00443C7A"/>
    <w:rsid w:val="004458B8"/>
    <w:rsid w:val="004462DA"/>
    <w:rsid w:val="00450104"/>
    <w:rsid w:val="00450232"/>
    <w:rsid w:val="00454591"/>
    <w:rsid w:val="00455E58"/>
    <w:rsid w:val="004564B9"/>
    <w:rsid w:val="00460BD1"/>
    <w:rsid w:val="00462FBE"/>
    <w:rsid w:val="00463E50"/>
    <w:rsid w:val="004665B1"/>
    <w:rsid w:val="00482E4B"/>
    <w:rsid w:val="004830F3"/>
    <w:rsid w:val="0049008E"/>
    <w:rsid w:val="00490D69"/>
    <w:rsid w:val="00490F2D"/>
    <w:rsid w:val="0049381B"/>
    <w:rsid w:val="00495D03"/>
    <w:rsid w:val="004967B3"/>
    <w:rsid w:val="004A2DD7"/>
    <w:rsid w:val="004A4356"/>
    <w:rsid w:val="004A4920"/>
    <w:rsid w:val="004B030D"/>
    <w:rsid w:val="004B1F1B"/>
    <w:rsid w:val="004B7FB0"/>
    <w:rsid w:val="004C1572"/>
    <w:rsid w:val="004C2A24"/>
    <w:rsid w:val="004C38E2"/>
    <w:rsid w:val="004C6B4C"/>
    <w:rsid w:val="004D4AE5"/>
    <w:rsid w:val="004E0AFC"/>
    <w:rsid w:val="004E0F0B"/>
    <w:rsid w:val="004E42C9"/>
    <w:rsid w:val="004F17AB"/>
    <w:rsid w:val="004F1828"/>
    <w:rsid w:val="004F523F"/>
    <w:rsid w:val="004F563E"/>
    <w:rsid w:val="00500E7A"/>
    <w:rsid w:val="005014F6"/>
    <w:rsid w:val="005072B9"/>
    <w:rsid w:val="005123AF"/>
    <w:rsid w:val="00513607"/>
    <w:rsid w:val="005148A9"/>
    <w:rsid w:val="005208D2"/>
    <w:rsid w:val="005212F4"/>
    <w:rsid w:val="00531F9F"/>
    <w:rsid w:val="0054232A"/>
    <w:rsid w:val="005431E6"/>
    <w:rsid w:val="00543B5C"/>
    <w:rsid w:val="00544326"/>
    <w:rsid w:val="00556618"/>
    <w:rsid w:val="00557038"/>
    <w:rsid w:val="0056221A"/>
    <w:rsid w:val="005704C9"/>
    <w:rsid w:val="00571B34"/>
    <w:rsid w:val="00575786"/>
    <w:rsid w:val="0059101A"/>
    <w:rsid w:val="00592541"/>
    <w:rsid w:val="00593C04"/>
    <w:rsid w:val="0059455A"/>
    <w:rsid w:val="00597490"/>
    <w:rsid w:val="005A08DC"/>
    <w:rsid w:val="005A1929"/>
    <w:rsid w:val="005A1B4D"/>
    <w:rsid w:val="005A1C27"/>
    <w:rsid w:val="005A642B"/>
    <w:rsid w:val="005B355C"/>
    <w:rsid w:val="005B6A36"/>
    <w:rsid w:val="005C41EF"/>
    <w:rsid w:val="005D432C"/>
    <w:rsid w:val="005D4B07"/>
    <w:rsid w:val="005D7149"/>
    <w:rsid w:val="005E1876"/>
    <w:rsid w:val="005E1FBB"/>
    <w:rsid w:val="005E3BAC"/>
    <w:rsid w:val="005E3CC6"/>
    <w:rsid w:val="005E4557"/>
    <w:rsid w:val="005E5624"/>
    <w:rsid w:val="005F0A38"/>
    <w:rsid w:val="005F26F0"/>
    <w:rsid w:val="005F54F8"/>
    <w:rsid w:val="005F6512"/>
    <w:rsid w:val="00601A3D"/>
    <w:rsid w:val="00605E5E"/>
    <w:rsid w:val="00606DCD"/>
    <w:rsid w:val="00607651"/>
    <w:rsid w:val="00613693"/>
    <w:rsid w:val="00613FF4"/>
    <w:rsid w:val="006167E8"/>
    <w:rsid w:val="006203BA"/>
    <w:rsid w:val="00624FAA"/>
    <w:rsid w:val="00631D3A"/>
    <w:rsid w:val="00633A0D"/>
    <w:rsid w:val="00637F99"/>
    <w:rsid w:val="00641E5B"/>
    <w:rsid w:val="00643876"/>
    <w:rsid w:val="00643B28"/>
    <w:rsid w:val="006447BA"/>
    <w:rsid w:val="00644846"/>
    <w:rsid w:val="00646EFB"/>
    <w:rsid w:val="00647593"/>
    <w:rsid w:val="006475D3"/>
    <w:rsid w:val="0065048C"/>
    <w:rsid w:val="00652773"/>
    <w:rsid w:val="0065315C"/>
    <w:rsid w:val="006553F1"/>
    <w:rsid w:val="006578F2"/>
    <w:rsid w:val="006579E8"/>
    <w:rsid w:val="00662938"/>
    <w:rsid w:val="00662D27"/>
    <w:rsid w:val="00665AAD"/>
    <w:rsid w:val="00673602"/>
    <w:rsid w:val="00674733"/>
    <w:rsid w:val="00675202"/>
    <w:rsid w:val="00675408"/>
    <w:rsid w:val="00680719"/>
    <w:rsid w:val="00684DC1"/>
    <w:rsid w:val="00687C64"/>
    <w:rsid w:val="00690C88"/>
    <w:rsid w:val="00694928"/>
    <w:rsid w:val="00694E80"/>
    <w:rsid w:val="00696DB0"/>
    <w:rsid w:val="00697A7E"/>
    <w:rsid w:val="00697BB3"/>
    <w:rsid w:val="006A0C2E"/>
    <w:rsid w:val="006A0EFF"/>
    <w:rsid w:val="006A181A"/>
    <w:rsid w:val="006A3A6D"/>
    <w:rsid w:val="006B5B4E"/>
    <w:rsid w:val="006C17BF"/>
    <w:rsid w:val="006C196D"/>
    <w:rsid w:val="006C2598"/>
    <w:rsid w:val="006C5567"/>
    <w:rsid w:val="006C5AC0"/>
    <w:rsid w:val="006D157E"/>
    <w:rsid w:val="006D1966"/>
    <w:rsid w:val="006D1E2C"/>
    <w:rsid w:val="006D2CE2"/>
    <w:rsid w:val="006D2E3F"/>
    <w:rsid w:val="006D3600"/>
    <w:rsid w:val="006D44E4"/>
    <w:rsid w:val="006D58F1"/>
    <w:rsid w:val="006D6A70"/>
    <w:rsid w:val="006D74A5"/>
    <w:rsid w:val="006E16BD"/>
    <w:rsid w:val="006E24F3"/>
    <w:rsid w:val="006E64B0"/>
    <w:rsid w:val="006E79D9"/>
    <w:rsid w:val="006F0043"/>
    <w:rsid w:val="006F18EB"/>
    <w:rsid w:val="006F4AA4"/>
    <w:rsid w:val="006F508F"/>
    <w:rsid w:val="006F636F"/>
    <w:rsid w:val="006F7297"/>
    <w:rsid w:val="00700A56"/>
    <w:rsid w:val="00704CF9"/>
    <w:rsid w:val="00706C15"/>
    <w:rsid w:val="00707347"/>
    <w:rsid w:val="007076A9"/>
    <w:rsid w:val="007110F3"/>
    <w:rsid w:val="00712FE9"/>
    <w:rsid w:val="007160E0"/>
    <w:rsid w:val="007175E7"/>
    <w:rsid w:val="00717B8C"/>
    <w:rsid w:val="00722B97"/>
    <w:rsid w:val="007318DB"/>
    <w:rsid w:val="00733838"/>
    <w:rsid w:val="00733D9A"/>
    <w:rsid w:val="00735651"/>
    <w:rsid w:val="00741DFB"/>
    <w:rsid w:val="0074489A"/>
    <w:rsid w:val="00747698"/>
    <w:rsid w:val="00751DB6"/>
    <w:rsid w:val="0075335F"/>
    <w:rsid w:val="00754915"/>
    <w:rsid w:val="00765496"/>
    <w:rsid w:val="00765CD1"/>
    <w:rsid w:val="00770F91"/>
    <w:rsid w:val="0077453A"/>
    <w:rsid w:val="00775521"/>
    <w:rsid w:val="00775774"/>
    <w:rsid w:val="007776B1"/>
    <w:rsid w:val="00780464"/>
    <w:rsid w:val="00780CEE"/>
    <w:rsid w:val="0078141B"/>
    <w:rsid w:val="00785A87"/>
    <w:rsid w:val="00793CF4"/>
    <w:rsid w:val="0079413D"/>
    <w:rsid w:val="00794583"/>
    <w:rsid w:val="007961E8"/>
    <w:rsid w:val="007A10E4"/>
    <w:rsid w:val="007A7EC2"/>
    <w:rsid w:val="007B0BBE"/>
    <w:rsid w:val="007B15DE"/>
    <w:rsid w:val="007B2738"/>
    <w:rsid w:val="007B3F5B"/>
    <w:rsid w:val="007B73BE"/>
    <w:rsid w:val="007C2130"/>
    <w:rsid w:val="007C3274"/>
    <w:rsid w:val="007C461A"/>
    <w:rsid w:val="007C49E6"/>
    <w:rsid w:val="007C4BC8"/>
    <w:rsid w:val="007D564C"/>
    <w:rsid w:val="007E3D3A"/>
    <w:rsid w:val="007E7D2F"/>
    <w:rsid w:val="007F21AF"/>
    <w:rsid w:val="007F29F0"/>
    <w:rsid w:val="007F6311"/>
    <w:rsid w:val="007F65CF"/>
    <w:rsid w:val="00800964"/>
    <w:rsid w:val="00806469"/>
    <w:rsid w:val="00807C74"/>
    <w:rsid w:val="0081099F"/>
    <w:rsid w:val="00811782"/>
    <w:rsid w:val="00814838"/>
    <w:rsid w:val="00820F3B"/>
    <w:rsid w:val="00823AC3"/>
    <w:rsid w:val="008262B3"/>
    <w:rsid w:val="0083387F"/>
    <w:rsid w:val="00833AEF"/>
    <w:rsid w:val="00833C24"/>
    <w:rsid w:val="00834C86"/>
    <w:rsid w:val="00835DA6"/>
    <w:rsid w:val="008377D2"/>
    <w:rsid w:val="008413F7"/>
    <w:rsid w:val="008446DA"/>
    <w:rsid w:val="00844FD9"/>
    <w:rsid w:val="008518D2"/>
    <w:rsid w:val="00855462"/>
    <w:rsid w:val="00855618"/>
    <w:rsid w:val="00856FA2"/>
    <w:rsid w:val="008638B1"/>
    <w:rsid w:val="008658A3"/>
    <w:rsid w:val="008661EB"/>
    <w:rsid w:val="00867CFF"/>
    <w:rsid w:val="008708A9"/>
    <w:rsid w:val="00871FD5"/>
    <w:rsid w:val="00876FE3"/>
    <w:rsid w:val="00877D84"/>
    <w:rsid w:val="00884E56"/>
    <w:rsid w:val="00890DEF"/>
    <w:rsid w:val="00892BC0"/>
    <w:rsid w:val="008A09AE"/>
    <w:rsid w:val="008A4B37"/>
    <w:rsid w:val="008A5BB0"/>
    <w:rsid w:val="008B50B3"/>
    <w:rsid w:val="008C189F"/>
    <w:rsid w:val="008C1B40"/>
    <w:rsid w:val="008C3143"/>
    <w:rsid w:val="008C4E04"/>
    <w:rsid w:val="008C7A2A"/>
    <w:rsid w:val="008D2112"/>
    <w:rsid w:val="008D3CED"/>
    <w:rsid w:val="008D54AC"/>
    <w:rsid w:val="008D747F"/>
    <w:rsid w:val="008E4CEC"/>
    <w:rsid w:val="008E677D"/>
    <w:rsid w:val="008E7A2E"/>
    <w:rsid w:val="008F17D2"/>
    <w:rsid w:val="008F1D6E"/>
    <w:rsid w:val="008F3111"/>
    <w:rsid w:val="008F5B75"/>
    <w:rsid w:val="008F6FF4"/>
    <w:rsid w:val="0090117A"/>
    <w:rsid w:val="009037D3"/>
    <w:rsid w:val="00911EEA"/>
    <w:rsid w:val="009165FB"/>
    <w:rsid w:val="00920A06"/>
    <w:rsid w:val="00920B16"/>
    <w:rsid w:val="00921F42"/>
    <w:rsid w:val="00922FC0"/>
    <w:rsid w:val="009231D8"/>
    <w:rsid w:val="00924311"/>
    <w:rsid w:val="00930357"/>
    <w:rsid w:val="00932D56"/>
    <w:rsid w:val="00935E20"/>
    <w:rsid w:val="00940C4B"/>
    <w:rsid w:val="00942CA3"/>
    <w:rsid w:val="0094404C"/>
    <w:rsid w:val="009501C1"/>
    <w:rsid w:val="00951527"/>
    <w:rsid w:val="00957C81"/>
    <w:rsid w:val="00965C15"/>
    <w:rsid w:val="00966A2B"/>
    <w:rsid w:val="00967185"/>
    <w:rsid w:val="0096743A"/>
    <w:rsid w:val="009712DE"/>
    <w:rsid w:val="009715CE"/>
    <w:rsid w:val="00974810"/>
    <w:rsid w:val="00975349"/>
    <w:rsid w:val="00976B30"/>
    <w:rsid w:val="009776FA"/>
    <w:rsid w:val="009802DB"/>
    <w:rsid w:val="00980371"/>
    <w:rsid w:val="00986475"/>
    <w:rsid w:val="00990348"/>
    <w:rsid w:val="0099153C"/>
    <w:rsid w:val="00994E54"/>
    <w:rsid w:val="00996BC3"/>
    <w:rsid w:val="009A2532"/>
    <w:rsid w:val="009A4533"/>
    <w:rsid w:val="009A578C"/>
    <w:rsid w:val="009B5BDE"/>
    <w:rsid w:val="009B5C43"/>
    <w:rsid w:val="009B6639"/>
    <w:rsid w:val="009B7FA4"/>
    <w:rsid w:val="009C071E"/>
    <w:rsid w:val="009C0B94"/>
    <w:rsid w:val="009C1988"/>
    <w:rsid w:val="009C33A0"/>
    <w:rsid w:val="009C7F97"/>
    <w:rsid w:val="009D0DD1"/>
    <w:rsid w:val="009D2132"/>
    <w:rsid w:val="009D45A8"/>
    <w:rsid w:val="009D7AC0"/>
    <w:rsid w:val="009E291E"/>
    <w:rsid w:val="009E4725"/>
    <w:rsid w:val="009E4A69"/>
    <w:rsid w:val="009E5441"/>
    <w:rsid w:val="009E5B2E"/>
    <w:rsid w:val="009E6D28"/>
    <w:rsid w:val="009F0C6E"/>
    <w:rsid w:val="009F1760"/>
    <w:rsid w:val="009F2D21"/>
    <w:rsid w:val="009F41F0"/>
    <w:rsid w:val="009F5DB7"/>
    <w:rsid w:val="009F7278"/>
    <w:rsid w:val="00A03204"/>
    <w:rsid w:val="00A079BB"/>
    <w:rsid w:val="00A10459"/>
    <w:rsid w:val="00A11A32"/>
    <w:rsid w:val="00A13090"/>
    <w:rsid w:val="00A14FE3"/>
    <w:rsid w:val="00A17AD6"/>
    <w:rsid w:val="00A256E8"/>
    <w:rsid w:val="00A262AC"/>
    <w:rsid w:val="00A329B0"/>
    <w:rsid w:val="00A32EDF"/>
    <w:rsid w:val="00A33A77"/>
    <w:rsid w:val="00A348E2"/>
    <w:rsid w:val="00A35381"/>
    <w:rsid w:val="00A35986"/>
    <w:rsid w:val="00A36789"/>
    <w:rsid w:val="00A36A51"/>
    <w:rsid w:val="00A37562"/>
    <w:rsid w:val="00A40DC3"/>
    <w:rsid w:val="00A41D3E"/>
    <w:rsid w:val="00A428FE"/>
    <w:rsid w:val="00A42B15"/>
    <w:rsid w:val="00A42B4D"/>
    <w:rsid w:val="00A44848"/>
    <w:rsid w:val="00A4580C"/>
    <w:rsid w:val="00A47311"/>
    <w:rsid w:val="00A52052"/>
    <w:rsid w:val="00A54655"/>
    <w:rsid w:val="00A62CE9"/>
    <w:rsid w:val="00A64E81"/>
    <w:rsid w:val="00A67EC8"/>
    <w:rsid w:val="00A72E4F"/>
    <w:rsid w:val="00A822C7"/>
    <w:rsid w:val="00A82C43"/>
    <w:rsid w:val="00A849CA"/>
    <w:rsid w:val="00A850A6"/>
    <w:rsid w:val="00A93BA1"/>
    <w:rsid w:val="00A94EBB"/>
    <w:rsid w:val="00A95E9F"/>
    <w:rsid w:val="00A963F8"/>
    <w:rsid w:val="00AA41DE"/>
    <w:rsid w:val="00AA626E"/>
    <w:rsid w:val="00AB1CE1"/>
    <w:rsid w:val="00AB37B8"/>
    <w:rsid w:val="00AB3A0F"/>
    <w:rsid w:val="00AB4A4B"/>
    <w:rsid w:val="00AC41CF"/>
    <w:rsid w:val="00AC555C"/>
    <w:rsid w:val="00AC617F"/>
    <w:rsid w:val="00AE00F6"/>
    <w:rsid w:val="00AE044B"/>
    <w:rsid w:val="00AE37E8"/>
    <w:rsid w:val="00AE6BBF"/>
    <w:rsid w:val="00AE6D13"/>
    <w:rsid w:val="00AF079A"/>
    <w:rsid w:val="00AF1436"/>
    <w:rsid w:val="00AF1C36"/>
    <w:rsid w:val="00AF4402"/>
    <w:rsid w:val="00AF4CE5"/>
    <w:rsid w:val="00B009AF"/>
    <w:rsid w:val="00B04709"/>
    <w:rsid w:val="00B04C73"/>
    <w:rsid w:val="00B06349"/>
    <w:rsid w:val="00B07E65"/>
    <w:rsid w:val="00B10184"/>
    <w:rsid w:val="00B118EE"/>
    <w:rsid w:val="00B11D2F"/>
    <w:rsid w:val="00B13DE0"/>
    <w:rsid w:val="00B15F55"/>
    <w:rsid w:val="00B201F8"/>
    <w:rsid w:val="00B31F51"/>
    <w:rsid w:val="00B340E4"/>
    <w:rsid w:val="00B34990"/>
    <w:rsid w:val="00B372C2"/>
    <w:rsid w:val="00B4134E"/>
    <w:rsid w:val="00B46EC0"/>
    <w:rsid w:val="00B47252"/>
    <w:rsid w:val="00B51AF5"/>
    <w:rsid w:val="00B51D04"/>
    <w:rsid w:val="00B5319A"/>
    <w:rsid w:val="00B53391"/>
    <w:rsid w:val="00B56FE7"/>
    <w:rsid w:val="00B6265B"/>
    <w:rsid w:val="00B64137"/>
    <w:rsid w:val="00B64743"/>
    <w:rsid w:val="00B6547B"/>
    <w:rsid w:val="00B65C08"/>
    <w:rsid w:val="00B66A52"/>
    <w:rsid w:val="00B67E35"/>
    <w:rsid w:val="00B70D8A"/>
    <w:rsid w:val="00B72D28"/>
    <w:rsid w:val="00B75C32"/>
    <w:rsid w:val="00B807F8"/>
    <w:rsid w:val="00B915DE"/>
    <w:rsid w:val="00B95D62"/>
    <w:rsid w:val="00BA3E43"/>
    <w:rsid w:val="00BA4127"/>
    <w:rsid w:val="00BB3635"/>
    <w:rsid w:val="00BB44FC"/>
    <w:rsid w:val="00BB578C"/>
    <w:rsid w:val="00BB717C"/>
    <w:rsid w:val="00BB7251"/>
    <w:rsid w:val="00BC1274"/>
    <w:rsid w:val="00BC154E"/>
    <w:rsid w:val="00BC64B7"/>
    <w:rsid w:val="00BC74BF"/>
    <w:rsid w:val="00BC76CB"/>
    <w:rsid w:val="00BD056B"/>
    <w:rsid w:val="00BD4559"/>
    <w:rsid w:val="00BD4985"/>
    <w:rsid w:val="00BE492D"/>
    <w:rsid w:val="00BE53F1"/>
    <w:rsid w:val="00BF7672"/>
    <w:rsid w:val="00BF7F22"/>
    <w:rsid w:val="00C005E2"/>
    <w:rsid w:val="00C02589"/>
    <w:rsid w:val="00C05909"/>
    <w:rsid w:val="00C05B37"/>
    <w:rsid w:val="00C05EA4"/>
    <w:rsid w:val="00C115AC"/>
    <w:rsid w:val="00C14BAD"/>
    <w:rsid w:val="00C20EC8"/>
    <w:rsid w:val="00C260FB"/>
    <w:rsid w:val="00C26AA0"/>
    <w:rsid w:val="00C42D98"/>
    <w:rsid w:val="00C4647E"/>
    <w:rsid w:val="00C46605"/>
    <w:rsid w:val="00C50C56"/>
    <w:rsid w:val="00C51D2E"/>
    <w:rsid w:val="00C54546"/>
    <w:rsid w:val="00C54C9D"/>
    <w:rsid w:val="00C620A4"/>
    <w:rsid w:val="00C62F7B"/>
    <w:rsid w:val="00C66231"/>
    <w:rsid w:val="00C66CA3"/>
    <w:rsid w:val="00C67AD9"/>
    <w:rsid w:val="00C70ECB"/>
    <w:rsid w:val="00C7110C"/>
    <w:rsid w:val="00C71413"/>
    <w:rsid w:val="00C72289"/>
    <w:rsid w:val="00C73C8E"/>
    <w:rsid w:val="00C81F24"/>
    <w:rsid w:val="00C83CD1"/>
    <w:rsid w:val="00C859CD"/>
    <w:rsid w:val="00C86467"/>
    <w:rsid w:val="00C91EC0"/>
    <w:rsid w:val="00C92D3E"/>
    <w:rsid w:val="00C93C93"/>
    <w:rsid w:val="00C95A7C"/>
    <w:rsid w:val="00CA3017"/>
    <w:rsid w:val="00CA38AA"/>
    <w:rsid w:val="00CC1C23"/>
    <w:rsid w:val="00CC34B5"/>
    <w:rsid w:val="00CC4671"/>
    <w:rsid w:val="00CC4E7A"/>
    <w:rsid w:val="00CC553F"/>
    <w:rsid w:val="00CC5C95"/>
    <w:rsid w:val="00CC7F5D"/>
    <w:rsid w:val="00CD2837"/>
    <w:rsid w:val="00CD2BD8"/>
    <w:rsid w:val="00CD4A4E"/>
    <w:rsid w:val="00CD5ECE"/>
    <w:rsid w:val="00CE0AF6"/>
    <w:rsid w:val="00CE73AB"/>
    <w:rsid w:val="00CE7FBF"/>
    <w:rsid w:val="00CF293E"/>
    <w:rsid w:val="00CF2AB0"/>
    <w:rsid w:val="00CF6B9E"/>
    <w:rsid w:val="00D010B3"/>
    <w:rsid w:val="00D07BE5"/>
    <w:rsid w:val="00D10675"/>
    <w:rsid w:val="00D10B8F"/>
    <w:rsid w:val="00D127A2"/>
    <w:rsid w:val="00D167AD"/>
    <w:rsid w:val="00D22061"/>
    <w:rsid w:val="00D24DC8"/>
    <w:rsid w:val="00D25049"/>
    <w:rsid w:val="00D264FB"/>
    <w:rsid w:val="00D26C92"/>
    <w:rsid w:val="00D271C8"/>
    <w:rsid w:val="00D27386"/>
    <w:rsid w:val="00D30B9E"/>
    <w:rsid w:val="00D34D21"/>
    <w:rsid w:val="00D36D81"/>
    <w:rsid w:val="00D413EF"/>
    <w:rsid w:val="00D42610"/>
    <w:rsid w:val="00D43588"/>
    <w:rsid w:val="00D43CC8"/>
    <w:rsid w:val="00D44B62"/>
    <w:rsid w:val="00D44E8B"/>
    <w:rsid w:val="00D44ECC"/>
    <w:rsid w:val="00D4519C"/>
    <w:rsid w:val="00D51B98"/>
    <w:rsid w:val="00D522AD"/>
    <w:rsid w:val="00D54A72"/>
    <w:rsid w:val="00D563A5"/>
    <w:rsid w:val="00D71626"/>
    <w:rsid w:val="00D71D0A"/>
    <w:rsid w:val="00D72C2F"/>
    <w:rsid w:val="00D74BD8"/>
    <w:rsid w:val="00D75C16"/>
    <w:rsid w:val="00D75E65"/>
    <w:rsid w:val="00D81546"/>
    <w:rsid w:val="00D82B8D"/>
    <w:rsid w:val="00D836B1"/>
    <w:rsid w:val="00D857D6"/>
    <w:rsid w:val="00D86082"/>
    <w:rsid w:val="00D8774E"/>
    <w:rsid w:val="00D936AF"/>
    <w:rsid w:val="00D943B8"/>
    <w:rsid w:val="00D96FB4"/>
    <w:rsid w:val="00DA161B"/>
    <w:rsid w:val="00DA1B85"/>
    <w:rsid w:val="00DA75A9"/>
    <w:rsid w:val="00DB4EDB"/>
    <w:rsid w:val="00DC2C50"/>
    <w:rsid w:val="00DC5204"/>
    <w:rsid w:val="00DC568E"/>
    <w:rsid w:val="00DC5998"/>
    <w:rsid w:val="00DC6735"/>
    <w:rsid w:val="00DD04FB"/>
    <w:rsid w:val="00DD4DBE"/>
    <w:rsid w:val="00DD548D"/>
    <w:rsid w:val="00DD6589"/>
    <w:rsid w:val="00DE155C"/>
    <w:rsid w:val="00DE1CAB"/>
    <w:rsid w:val="00DE4DD7"/>
    <w:rsid w:val="00DE4E4B"/>
    <w:rsid w:val="00DE64B7"/>
    <w:rsid w:val="00E0189D"/>
    <w:rsid w:val="00E01E68"/>
    <w:rsid w:val="00E02A75"/>
    <w:rsid w:val="00E03E10"/>
    <w:rsid w:val="00E06CBF"/>
    <w:rsid w:val="00E10CD9"/>
    <w:rsid w:val="00E121DE"/>
    <w:rsid w:val="00E1301A"/>
    <w:rsid w:val="00E14C60"/>
    <w:rsid w:val="00E200E0"/>
    <w:rsid w:val="00E22DC3"/>
    <w:rsid w:val="00E26620"/>
    <w:rsid w:val="00E2768A"/>
    <w:rsid w:val="00E279C0"/>
    <w:rsid w:val="00E30A76"/>
    <w:rsid w:val="00E32068"/>
    <w:rsid w:val="00E32C75"/>
    <w:rsid w:val="00E33526"/>
    <w:rsid w:val="00E34DF1"/>
    <w:rsid w:val="00E375D6"/>
    <w:rsid w:val="00E42BD3"/>
    <w:rsid w:val="00E42E23"/>
    <w:rsid w:val="00E524D9"/>
    <w:rsid w:val="00E529FC"/>
    <w:rsid w:val="00E53BEC"/>
    <w:rsid w:val="00E54CA8"/>
    <w:rsid w:val="00E605AD"/>
    <w:rsid w:val="00E71702"/>
    <w:rsid w:val="00E74728"/>
    <w:rsid w:val="00E755C9"/>
    <w:rsid w:val="00E77AC7"/>
    <w:rsid w:val="00E8401A"/>
    <w:rsid w:val="00E84C8C"/>
    <w:rsid w:val="00E90928"/>
    <w:rsid w:val="00E90E99"/>
    <w:rsid w:val="00E91132"/>
    <w:rsid w:val="00E9223F"/>
    <w:rsid w:val="00E9560E"/>
    <w:rsid w:val="00E97373"/>
    <w:rsid w:val="00EA0D96"/>
    <w:rsid w:val="00EB2517"/>
    <w:rsid w:val="00EB417E"/>
    <w:rsid w:val="00EC0522"/>
    <w:rsid w:val="00EC348A"/>
    <w:rsid w:val="00EC686E"/>
    <w:rsid w:val="00ED5676"/>
    <w:rsid w:val="00ED7370"/>
    <w:rsid w:val="00EE33B2"/>
    <w:rsid w:val="00EF1AEF"/>
    <w:rsid w:val="00EF5743"/>
    <w:rsid w:val="00EF71C0"/>
    <w:rsid w:val="00F01E2E"/>
    <w:rsid w:val="00F02714"/>
    <w:rsid w:val="00F02EC6"/>
    <w:rsid w:val="00F03711"/>
    <w:rsid w:val="00F12D90"/>
    <w:rsid w:val="00F1571F"/>
    <w:rsid w:val="00F221AD"/>
    <w:rsid w:val="00F273D2"/>
    <w:rsid w:val="00F33F7C"/>
    <w:rsid w:val="00F3511A"/>
    <w:rsid w:val="00F35CAB"/>
    <w:rsid w:val="00F36EC5"/>
    <w:rsid w:val="00F4083D"/>
    <w:rsid w:val="00F41CA3"/>
    <w:rsid w:val="00F5133E"/>
    <w:rsid w:val="00F52CAC"/>
    <w:rsid w:val="00F5723B"/>
    <w:rsid w:val="00F579D3"/>
    <w:rsid w:val="00F61DAC"/>
    <w:rsid w:val="00F62FF3"/>
    <w:rsid w:val="00F63473"/>
    <w:rsid w:val="00F65510"/>
    <w:rsid w:val="00F70A0B"/>
    <w:rsid w:val="00F712BC"/>
    <w:rsid w:val="00F718A9"/>
    <w:rsid w:val="00F71D5B"/>
    <w:rsid w:val="00F73E63"/>
    <w:rsid w:val="00F751A2"/>
    <w:rsid w:val="00F76A37"/>
    <w:rsid w:val="00F76C53"/>
    <w:rsid w:val="00F84F93"/>
    <w:rsid w:val="00F84FE8"/>
    <w:rsid w:val="00F86E1B"/>
    <w:rsid w:val="00F91AC9"/>
    <w:rsid w:val="00F91C2B"/>
    <w:rsid w:val="00F936B7"/>
    <w:rsid w:val="00F97850"/>
    <w:rsid w:val="00FA7566"/>
    <w:rsid w:val="00FB00F7"/>
    <w:rsid w:val="00FB2734"/>
    <w:rsid w:val="00FB348D"/>
    <w:rsid w:val="00FB6787"/>
    <w:rsid w:val="00FC3AAA"/>
    <w:rsid w:val="00FC70A5"/>
    <w:rsid w:val="00FC72AA"/>
    <w:rsid w:val="00FD2D7E"/>
    <w:rsid w:val="00FE2283"/>
    <w:rsid w:val="00FE3936"/>
    <w:rsid w:val="00FE408A"/>
    <w:rsid w:val="00FE47D2"/>
    <w:rsid w:val="00FE5356"/>
    <w:rsid w:val="00FF225A"/>
    <w:rsid w:val="00FF2AF1"/>
    <w:rsid w:val="00FF4F5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E7F6E"/>
  <w15:docId w15:val="{A472E61E-DB1F-4E67-AA7B-33D329549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t-BR" w:eastAsia="pt-BR" w:bidi="ar-SA"/>
      </w:rPr>
    </w:rPrDefault>
    <w:pPrDefault>
      <w:pPr>
        <w:spacing w:after="27" w:line="236" w:lineRule="auto"/>
        <w:ind w:left="-5" w:hanging="3"/>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7E25"/>
    <w:rPr>
      <w:noProof/>
      <w:color w:val="000000"/>
    </w:rPr>
  </w:style>
  <w:style w:type="paragraph" w:styleId="Ttulo1">
    <w:name w:val="heading 1"/>
    <w:basedOn w:val="Normal"/>
    <w:link w:val="Ttulo1Char"/>
    <w:uiPriority w:val="9"/>
    <w:qFormat/>
    <w:rsid w:val="00E60CBF"/>
    <w:pPr>
      <w:widowControl w:val="0"/>
      <w:autoSpaceDE w:val="0"/>
      <w:autoSpaceDN w:val="0"/>
      <w:spacing w:after="0" w:line="240" w:lineRule="auto"/>
      <w:ind w:left="924" w:hanging="707"/>
      <w:jc w:val="left"/>
      <w:outlineLvl w:val="0"/>
    </w:pPr>
    <w:rPr>
      <w:rFonts w:ascii="Arial" w:eastAsia="Arial" w:hAnsi="Arial" w:cs="Arial"/>
      <w:b/>
      <w:bCs/>
      <w:color w:val="auto"/>
      <w:sz w:val="28"/>
      <w:szCs w:val="28"/>
      <w:lang w:val="pt-PT" w:eastAsia="en-US"/>
    </w:rPr>
  </w:style>
  <w:style w:type="paragraph" w:styleId="Ttulo2">
    <w:name w:val="heading 2"/>
    <w:basedOn w:val="Normal"/>
    <w:link w:val="Ttulo2Char"/>
    <w:uiPriority w:val="9"/>
    <w:unhideWhenUsed/>
    <w:qFormat/>
    <w:rsid w:val="00E60CBF"/>
    <w:pPr>
      <w:widowControl w:val="0"/>
      <w:autoSpaceDE w:val="0"/>
      <w:autoSpaceDN w:val="0"/>
      <w:spacing w:after="0" w:line="240" w:lineRule="auto"/>
      <w:ind w:left="924" w:hanging="707"/>
      <w:jc w:val="left"/>
      <w:outlineLvl w:val="1"/>
    </w:pPr>
    <w:rPr>
      <w:rFonts w:ascii="Arial" w:eastAsia="Arial" w:hAnsi="Arial" w:cs="Arial"/>
      <w:b/>
      <w:bCs/>
      <w:color w:val="auto"/>
      <w:sz w:val="24"/>
      <w:szCs w:val="24"/>
      <w:lang w:val="pt-PT" w:eastAsia="en-US"/>
    </w:rPr>
  </w:style>
  <w:style w:type="paragraph" w:styleId="Ttulo3">
    <w:name w:val="heading 3"/>
    <w:basedOn w:val="Normal"/>
    <w:link w:val="Ttulo3Char"/>
    <w:uiPriority w:val="9"/>
    <w:unhideWhenUsed/>
    <w:qFormat/>
    <w:rsid w:val="00E60CBF"/>
    <w:pPr>
      <w:widowControl w:val="0"/>
      <w:autoSpaceDE w:val="0"/>
      <w:autoSpaceDN w:val="0"/>
      <w:spacing w:after="0" w:line="240" w:lineRule="auto"/>
      <w:ind w:left="218" w:firstLine="0"/>
      <w:jc w:val="left"/>
      <w:outlineLvl w:val="2"/>
    </w:pPr>
    <w:rPr>
      <w:rFonts w:ascii="Arial" w:eastAsia="Arial" w:hAnsi="Arial" w:cs="Arial"/>
      <w:b/>
      <w:bCs/>
      <w:color w:val="auto"/>
      <w:lang w:val="pt-PT" w:eastAsia="en-US"/>
    </w:rPr>
  </w:style>
  <w:style w:type="paragraph" w:styleId="Ttulo4">
    <w:name w:val="heading 4"/>
    <w:basedOn w:val="Normal"/>
    <w:next w:val="Normal"/>
    <w:uiPriority w:val="9"/>
    <w:unhideWhenUsed/>
    <w:qFormat/>
    <w:pPr>
      <w:keepNext/>
      <w:keepLines/>
      <w:spacing w:before="240" w:after="40"/>
      <w:outlineLvl w:val="3"/>
    </w:pPr>
    <w:rPr>
      <w:b/>
      <w:sz w:val="24"/>
      <w:szCs w:val="24"/>
    </w:rPr>
  </w:style>
  <w:style w:type="paragraph" w:styleId="Ttulo5">
    <w:name w:val="heading 5"/>
    <w:basedOn w:val="Normal"/>
    <w:next w:val="Normal"/>
    <w:uiPriority w:val="9"/>
    <w:unhideWhenUsed/>
    <w:qFormat/>
    <w:pPr>
      <w:keepNext/>
      <w:keepLines/>
      <w:spacing w:before="220" w:after="40"/>
      <w:outlineLvl w:val="4"/>
    </w:pPr>
    <w:rPr>
      <w:b/>
    </w:rPr>
  </w:style>
  <w:style w:type="paragraph" w:styleId="Ttulo6">
    <w:name w:val="heading 6"/>
    <w:basedOn w:val="Normal"/>
    <w:next w:val="Normal"/>
    <w:uiPriority w:val="9"/>
    <w:unhideWhenUsed/>
    <w:qFormat/>
    <w:pPr>
      <w:keepNext/>
      <w:keepLines/>
      <w:spacing w:before="200" w:after="40"/>
      <w:outlineLvl w:val="5"/>
    </w:pPr>
    <w:rPr>
      <w:b/>
      <w:sz w:val="20"/>
      <w:szCs w:val="20"/>
    </w:rPr>
  </w:style>
  <w:style w:type="paragraph" w:styleId="Ttulo7">
    <w:name w:val="heading 7"/>
    <w:basedOn w:val="Normal"/>
    <w:next w:val="Standard"/>
    <w:link w:val="Ttulo7Char"/>
    <w:uiPriority w:val="9"/>
    <w:qFormat/>
    <w:rsid w:val="00974810"/>
    <w:pPr>
      <w:keepNext/>
      <w:keepLines/>
      <w:suppressAutoHyphens/>
      <w:autoSpaceDN w:val="0"/>
      <w:spacing w:before="40" w:after="0" w:line="240" w:lineRule="auto"/>
      <w:ind w:left="0" w:firstLine="0"/>
      <w:jc w:val="left"/>
      <w:textAlignment w:val="baseline"/>
      <w:outlineLvl w:val="6"/>
    </w:pPr>
    <w:rPr>
      <w:rFonts w:ascii="Calibri" w:eastAsia="F" w:hAnsi="Calibri" w:cs="F"/>
      <w:noProof w:val="0"/>
      <w:color w:val="595959"/>
      <w:kern w:val="3"/>
      <w:lang w:eastAsia="en-US" w:bidi="hi-IN"/>
    </w:rPr>
  </w:style>
  <w:style w:type="paragraph" w:styleId="Ttulo8">
    <w:name w:val="heading 8"/>
    <w:basedOn w:val="Normal"/>
    <w:next w:val="Standard"/>
    <w:link w:val="Ttulo8Char"/>
    <w:uiPriority w:val="9"/>
    <w:qFormat/>
    <w:rsid w:val="00974810"/>
    <w:pPr>
      <w:keepNext/>
      <w:keepLines/>
      <w:suppressAutoHyphens/>
      <w:autoSpaceDN w:val="0"/>
      <w:spacing w:after="0" w:line="240" w:lineRule="auto"/>
      <w:ind w:left="0" w:firstLine="0"/>
      <w:jc w:val="left"/>
      <w:textAlignment w:val="baseline"/>
      <w:outlineLvl w:val="7"/>
    </w:pPr>
    <w:rPr>
      <w:rFonts w:ascii="Calibri" w:eastAsia="F" w:hAnsi="Calibri" w:cs="F"/>
      <w:i/>
      <w:iCs/>
      <w:noProof w:val="0"/>
      <w:color w:val="272727"/>
      <w:kern w:val="3"/>
      <w:lang w:eastAsia="en-US" w:bidi="hi-IN"/>
    </w:rPr>
  </w:style>
  <w:style w:type="paragraph" w:styleId="Ttulo9">
    <w:name w:val="heading 9"/>
    <w:basedOn w:val="Normal"/>
    <w:next w:val="Standard"/>
    <w:link w:val="Ttulo9Char"/>
    <w:uiPriority w:val="9"/>
    <w:qFormat/>
    <w:rsid w:val="00974810"/>
    <w:pPr>
      <w:keepNext/>
      <w:keepLines/>
      <w:suppressAutoHyphens/>
      <w:autoSpaceDN w:val="0"/>
      <w:spacing w:after="0" w:line="240" w:lineRule="auto"/>
      <w:ind w:left="0" w:firstLine="0"/>
      <w:jc w:val="left"/>
      <w:textAlignment w:val="baseline"/>
      <w:outlineLvl w:val="8"/>
    </w:pPr>
    <w:rPr>
      <w:rFonts w:ascii="Calibri" w:eastAsia="F" w:hAnsi="Calibri" w:cs="F"/>
      <w:noProof w:val="0"/>
      <w:color w:val="272727"/>
      <w:kern w:val="3"/>
      <w:lang w:eastAsia="en-US" w:bidi="hi-I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60CBF"/>
    <w:rPr>
      <w:rFonts w:ascii="Arial" w:eastAsia="Arial" w:hAnsi="Arial" w:cs="Arial"/>
      <w:b/>
      <w:bCs/>
      <w:sz w:val="28"/>
      <w:szCs w:val="28"/>
      <w:lang w:val="pt-PT" w:eastAsia="en-US"/>
    </w:rPr>
  </w:style>
  <w:style w:type="character" w:customStyle="1" w:styleId="Ttulo2Char">
    <w:name w:val="Título 2 Char"/>
    <w:basedOn w:val="Fontepargpadro"/>
    <w:link w:val="Ttulo2"/>
    <w:uiPriority w:val="9"/>
    <w:rsid w:val="00E60CBF"/>
    <w:rPr>
      <w:rFonts w:ascii="Arial" w:eastAsia="Arial" w:hAnsi="Arial" w:cs="Arial"/>
      <w:b/>
      <w:bCs/>
      <w:sz w:val="24"/>
      <w:szCs w:val="24"/>
      <w:lang w:val="pt-PT" w:eastAsia="en-US"/>
    </w:rPr>
  </w:style>
  <w:style w:type="character" w:customStyle="1" w:styleId="Ttulo3Char">
    <w:name w:val="Título 3 Char"/>
    <w:basedOn w:val="Fontepargpadro"/>
    <w:link w:val="Ttulo3"/>
    <w:uiPriority w:val="9"/>
    <w:rsid w:val="00E60CBF"/>
    <w:rPr>
      <w:rFonts w:ascii="Arial" w:eastAsia="Arial" w:hAnsi="Arial" w:cs="Arial"/>
      <w:b/>
      <w:bCs/>
      <w:lang w:val="pt-PT" w:eastAsia="en-US"/>
    </w:rPr>
  </w:style>
  <w:style w:type="table" w:customStyle="1" w:styleId="TableNormal">
    <w:name w:val="Table Normal"/>
    <w:tblPr>
      <w:tblCellMar>
        <w:top w:w="0" w:type="dxa"/>
        <w:left w:w="0" w:type="dxa"/>
        <w:bottom w:w="0" w:type="dxa"/>
        <w:right w:w="0" w:type="dxa"/>
      </w:tblCellMar>
    </w:tblPr>
  </w:style>
  <w:style w:type="paragraph" w:styleId="Ttulo">
    <w:name w:val="Title"/>
    <w:basedOn w:val="Normal"/>
    <w:link w:val="TtuloChar"/>
    <w:uiPriority w:val="10"/>
    <w:qFormat/>
    <w:rsid w:val="007172AC"/>
    <w:pPr>
      <w:pBdr>
        <w:top w:val="single" w:sz="24" w:space="1" w:color="auto"/>
        <w:left w:val="single" w:sz="24" w:space="1" w:color="auto"/>
        <w:bottom w:val="single" w:sz="24" w:space="1" w:color="auto"/>
        <w:right w:val="single" w:sz="24" w:space="1" w:color="auto"/>
      </w:pBdr>
      <w:shd w:val="pct20" w:color="auto" w:fill="auto"/>
      <w:spacing w:after="0" w:line="360" w:lineRule="auto"/>
      <w:ind w:left="851" w:right="1105" w:firstLine="0"/>
      <w:jc w:val="center"/>
    </w:pPr>
    <w:rPr>
      <w:rFonts w:ascii="Arial" w:hAnsi="Arial"/>
      <w:b/>
      <w:color w:val="auto"/>
      <w:sz w:val="32"/>
      <w:szCs w:val="20"/>
    </w:rPr>
  </w:style>
  <w:style w:type="character" w:customStyle="1" w:styleId="TtuloChar">
    <w:name w:val="Título Char"/>
    <w:basedOn w:val="Fontepargpadro"/>
    <w:link w:val="Ttulo"/>
    <w:qFormat/>
    <w:rsid w:val="007172AC"/>
    <w:rPr>
      <w:rFonts w:ascii="Arial" w:eastAsia="Times New Roman" w:hAnsi="Arial" w:cs="Times New Roman"/>
      <w:b/>
      <w:sz w:val="32"/>
      <w:szCs w:val="20"/>
      <w:shd w:val="pct20" w:color="auto" w:fill="auto"/>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Cabealho">
    <w:name w:val="header"/>
    <w:aliases w:val="Char"/>
    <w:basedOn w:val="Normal"/>
    <w:link w:val="CabealhoChar"/>
    <w:uiPriority w:val="99"/>
    <w:unhideWhenUsed/>
    <w:rsid w:val="00763649"/>
    <w:pPr>
      <w:tabs>
        <w:tab w:val="center" w:pos="4252"/>
        <w:tab w:val="right" w:pos="8504"/>
      </w:tabs>
      <w:spacing w:after="0" w:line="240" w:lineRule="auto"/>
    </w:pPr>
  </w:style>
  <w:style w:type="character" w:customStyle="1" w:styleId="CabealhoChar">
    <w:name w:val="Cabeçalho Char"/>
    <w:aliases w:val="Char Char"/>
    <w:basedOn w:val="Fontepargpadro"/>
    <w:link w:val="Cabealho"/>
    <w:uiPriority w:val="99"/>
    <w:qFormat/>
    <w:rsid w:val="00763649"/>
    <w:rPr>
      <w:rFonts w:ascii="Times New Roman" w:eastAsia="Times New Roman" w:hAnsi="Times New Roman" w:cs="Times New Roman"/>
      <w:color w:val="000000"/>
    </w:rPr>
  </w:style>
  <w:style w:type="paragraph" w:styleId="Rodap">
    <w:name w:val="footer"/>
    <w:basedOn w:val="Normal"/>
    <w:link w:val="RodapChar"/>
    <w:uiPriority w:val="99"/>
    <w:unhideWhenUsed/>
    <w:rsid w:val="00575B7D"/>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575B7D"/>
    <w:rPr>
      <w:rFonts w:ascii="Times New Roman" w:eastAsia="Times New Roman" w:hAnsi="Times New Roman" w:cs="Times New Roman"/>
      <w:color w:val="000000"/>
    </w:rPr>
  </w:style>
  <w:style w:type="character" w:styleId="Hyperlink">
    <w:name w:val="Hyperlink"/>
    <w:basedOn w:val="Fontepargpadro"/>
    <w:uiPriority w:val="99"/>
    <w:unhideWhenUsed/>
    <w:rsid w:val="00401864"/>
    <w:rPr>
      <w:color w:val="0563C1" w:themeColor="hyperlink"/>
      <w:u w:val="single"/>
    </w:rPr>
  </w:style>
  <w:style w:type="paragraph" w:styleId="PargrafodaLista">
    <w:name w:val="List Paragraph"/>
    <w:aliases w:val="Texto,seção 1.1.1,List I Paragraph,Tabela,Parágrafo da Lista1,Parágrafo da Lista11,Subtítulo Projeto Básico,Parágrafo da Lista111,List Paragraph1,Segundo,Lista Itens"/>
    <w:basedOn w:val="Normal"/>
    <w:link w:val="PargrafodaListaChar"/>
    <w:uiPriority w:val="1"/>
    <w:qFormat/>
    <w:rsid w:val="00043CA4"/>
    <w:pPr>
      <w:ind w:left="720"/>
      <w:contextualSpacing/>
    </w:pPr>
  </w:style>
  <w:style w:type="character" w:customStyle="1" w:styleId="PargrafodaListaChar">
    <w:name w:val="Parágrafo da Lista Char"/>
    <w:aliases w:val="Texto Char,seção 1.1.1 Char,List I Paragraph Char,Tabela Char,Parágrafo da Lista1 Char,Parágrafo da Lista11 Char,Subtítulo Projeto Básico Char,Parágrafo da Lista111 Char,List Paragraph1 Char,Segundo Char,Lista Itens Char"/>
    <w:link w:val="PargrafodaLista"/>
    <w:uiPriority w:val="1"/>
    <w:qFormat/>
    <w:locked/>
    <w:rsid w:val="002F7218"/>
    <w:rPr>
      <w:rFonts w:ascii="Times New Roman" w:eastAsia="Times New Roman" w:hAnsi="Times New Roman" w:cs="Times New Roman"/>
      <w:color w:val="000000"/>
    </w:rPr>
  </w:style>
  <w:style w:type="character" w:customStyle="1" w:styleId="apple-converted-space">
    <w:name w:val="apple-converted-space"/>
    <w:rsid w:val="00096D1D"/>
  </w:style>
  <w:style w:type="paragraph" w:styleId="Subttulo">
    <w:name w:val="Subtitle"/>
    <w:basedOn w:val="Normal"/>
    <w:next w:val="Normal"/>
    <w:link w:val="SubttuloChar"/>
    <w:uiPriority w:val="11"/>
    <w:qFormat/>
    <w:pPr>
      <w:spacing w:after="0" w:line="240" w:lineRule="auto"/>
      <w:ind w:left="0" w:firstLine="0"/>
      <w:jc w:val="left"/>
    </w:pPr>
    <w:rPr>
      <w:rFonts w:ascii="Poppins" w:eastAsia="Poppins" w:hAnsi="Poppins" w:cs="Poppins"/>
      <w:b/>
      <w:smallCaps/>
      <w:sz w:val="20"/>
      <w:szCs w:val="20"/>
    </w:rPr>
  </w:style>
  <w:style w:type="character" w:customStyle="1" w:styleId="SubttuloChar">
    <w:name w:val="Subtítulo Char"/>
    <w:basedOn w:val="Fontepargpadro"/>
    <w:link w:val="Subttulo"/>
    <w:uiPriority w:val="11"/>
    <w:rsid w:val="007172AC"/>
    <w:rPr>
      <w:rFonts w:ascii="Futura Lt BT" w:eastAsia="Times New Roman" w:hAnsi="Futura Lt BT" w:cs="Times New Roman"/>
      <w:b/>
      <w:bCs/>
      <w:smallCaps/>
      <w:sz w:val="20"/>
      <w:szCs w:val="20"/>
    </w:rPr>
  </w:style>
  <w:style w:type="table" w:customStyle="1" w:styleId="TableNormal0">
    <w:name w:val="Table Normal"/>
    <w:uiPriority w:val="2"/>
    <w:unhideWhenUsed/>
    <w:qFormat/>
    <w:rsid w:val="00E60CBF"/>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styleId="Corpodetexto">
    <w:name w:val="Body Text"/>
    <w:basedOn w:val="Normal"/>
    <w:link w:val="CorpodetextoChar"/>
    <w:qFormat/>
    <w:rsid w:val="00E60CBF"/>
    <w:pPr>
      <w:widowControl w:val="0"/>
      <w:autoSpaceDE w:val="0"/>
      <w:autoSpaceDN w:val="0"/>
      <w:spacing w:after="0" w:line="240" w:lineRule="auto"/>
      <w:ind w:left="0" w:firstLine="0"/>
      <w:jc w:val="left"/>
    </w:pPr>
    <w:rPr>
      <w:rFonts w:ascii="Arial" w:eastAsia="Arial" w:hAnsi="Arial" w:cs="Arial"/>
      <w:color w:val="auto"/>
      <w:lang w:val="pt-PT" w:eastAsia="en-US"/>
    </w:rPr>
  </w:style>
  <w:style w:type="character" w:customStyle="1" w:styleId="CorpodetextoChar">
    <w:name w:val="Corpo de texto Char"/>
    <w:basedOn w:val="Fontepargpadro"/>
    <w:link w:val="Corpodetexto"/>
    <w:rsid w:val="00E60CBF"/>
    <w:rPr>
      <w:rFonts w:ascii="Arial" w:eastAsia="Arial" w:hAnsi="Arial" w:cs="Arial"/>
      <w:lang w:val="pt-PT" w:eastAsia="en-US"/>
    </w:rPr>
  </w:style>
  <w:style w:type="paragraph" w:customStyle="1" w:styleId="TableParagraph">
    <w:name w:val="Table Paragraph"/>
    <w:basedOn w:val="Normal"/>
    <w:uiPriority w:val="1"/>
    <w:qFormat/>
    <w:rsid w:val="00E60CBF"/>
    <w:pPr>
      <w:widowControl w:val="0"/>
      <w:autoSpaceDE w:val="0"/>
      <w:autoSpaceDN w:val="0"/>
      <w:spacing w:after="0" w:line="240" w:lineRule="auto"/>
      <w:ind w:left="0" w:firstLine="0"/>
      <w:jc w:val="left"/>
    </w:pPr>
    <w:rPr>
      <w:rFonts w:ascii="Arial" w:eastAsia="Arial" w:hAnsi="Arial" w:cs="Arial"/>
      <w:color w:val="auto"/>
      <w:lang w:val="pt-PT" w:eastAsia="en-US"/>
    </w:rPr>
  </w:style>
  <w:style w:type="table" w:styleId="Tabelacomgrade">
    <w:name w:val="Table Grid"/>
    <w:basedOn w:val="Tabelanormal"/>
    <w:uiPriority w:val="39"/>
    <w:rsid w:val="003E3B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602D9F"/>
    <w:rPr>
      <w:b/>
      <w:bCs/>
    </w:rPr>
  </w:style>
  <w:style w:type="paragraph" w:styleId="Textodebalo">
    <w:name w:val="Balloon Text"/>
    <w:basedOn w:val="Normal"/>
    <w:link w:val="TextodebaloChar"/>
    <w:uiPriority w:val="99"/>
    <w:unhideWhenUsed/>
    <w:rsid w:val="00E67597"/>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E67597"/>
    <w:rPr>
      <w:rFonts w:ascii="Segoe UI" w:eastAsia="Times New Roman" w:hAnsi="Segoe UI" w:cs="Segoe UI"/>
      <w:color w:val="000000"/>
      <w:sz w:val="18"/>
      <w:szCs w:val="18"/>
    </w:rPr>
  </w:style>
  <w:style w:type="character" w:styleId="Refdecomentrio">
    <w:name w:val="annotation reference"/>
    <w:basedOn w:val="Fontepargpadro"/>
    <w:unhideWhenUsed/>
    <w:rsid w:val="00826752"/>
    <w:rPr>
      <w:sz w:val="16"/>
      <w:szCs w:val="16"/>
    </w:rPr>
  </w:style>
  <w:style w:type="paragraph" w:styleId="Textodecomentrio">
    <w:name w:val="annotation text"/>
    <w:basedOn w:val="Normal"/>
    <w:link w:val="TextodecomentrioChar"/>
    <w:uiPriority w:val="99"/>
    <w:unhideWhenUsed/>
    <w:rsid w:val="00826752"/>
    <w:pPr>
      <w:spacing w:line="240" w:lineRule="auto"/>
    </w:pPr>
    <w:rPr>
      <w:sz w:val="20"/>
      <w:szCs w:val="20"/>
    </w:rPr>
  </w:style>
  <w:style w:type="character" w:customStyle="1" w:styleId="TextodecomentrioChar">
    <w:name w:val="Texto de comentário Char"/>
    <w:basedOn w:val="Fontepargpadro"/>
    <w:link w:val="Textodecomentrio"/>
    <w:uiPriority w:val="99"/>
    <w:rsid w:val="00826752"/>
    <w:rPr>
      <w:rFonts w:ascii="Times New Roman" w:eastAsia="Times New Roman" w:hAnsi="Times New Roman" w:cs="Times New Roman"/>
      <w:color w:val="000000"/>
      <w:sz w:val="20"/>
      <w:szCs w:val="20"/>
    </w:rPr>
  </w:style>
  <w:style w:type="paragraph" w:styleId="NormalWeb">
    <w:name w:val="Normal (Web)"/>
    <w:basedOn w:val="Normal"/>
    <w:uiPriority w:val="99"/>
    <w:unhideWhenUsed/>
    <w:rsid w:val="004E4953"/>
    <w:pPr>
      <w:spacing w:before="100" w:beforeAutospacing="1" w:after="100" w:afterAutospacing="1" w:line="240" w:lineRule="auto"/>
      <w:ind w:left="0" w:firstLine="0"/>
      <w:jc w:val="left"/>
    </w:pPr>
    <w:rPr>
      <w:color w:val="auto"/>
      <w:sz w:val="24"/>
      <w:szCs w:val="24"/>
    </w:rPr>
  </w:style>
  <w:style w:type="table" w:customStyle="1" w:styleId="a">
    <w:basedOn w:val="TableNormal0"/>
    <w:tblPr>
      <w:tblStyleRowBandSize w:val="1"/>
      <w:tblStyleColBandSize w:val="1"/>
      <w:tblCellMar>
        <w:left w:w="70" w:type="dxa"/>
        <w:right w:w="70"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70" w:type="dxa"/>
        <w:right w:w="70" w:type="dxa"/>
      </w:tblCellMar>
    </w:tblPr>
  </w:style>
  <w:style w:type="table" w:customStyle="1" w:styleId="a2">
    <w:basedOn w:val="TableNormal0"/>
    <w:tblPr>
      <w:tblStyleRowBandSize w:val="1"/>
      <w:tblStyleColBandSize w:val="1"/>
      <w:tblCellMar>
        <w:top w:w="69" w:type="dxa"/>
        <w:left w:w="113" w:type="dxa"/>
        <w:right w:w="115" w:type="dxa"/>
      </w:tblCellMar>
    </w:tblPr>
  </w:style>
  <w:style w:type="table" w:customStyle="1" w:styleId="a3">
    <w:basedOn w:val="TableNormal0"/>
    <w:tblPr>
      <w:tblStyleRowBandSize w:val="1"/>
      <w:tblStyleColBandSize w:val="1"/>
      <w:tblCellMar>
        <w:top w:w="80" w:type="dxa"/>
        <w:left w:w="112" w:type="dxa"/>
        <w:right w:w="115" w:type="dxa"/>
      </w:tblCellMar>
    </w:tblPr>
  </w:style>
  <w:style w:type="table" w:customStyle="1" w:styleId="a4">
    <w:basedOn w:val="TableNormal0"/>
    <w:tblPr>
      <w:tblStyleRowBandSize w:val="1"/>
      <w:tblStyleColBandSize w:val="1"/>
      <w:tblCellMar>
        <w:left w:w="108" w:type="dxa"/>
        <w:right w:w="108" w:type="dxa"/>
      </w:tblCellMar>
    </w:tblPr>
  </w:style>
  <w:style w:type="paragraph" w:styleId="SemEspaamento">
    <w:name w:val="No Spacing"/>
    <w:uiPriority w:val="1"/>
    <w:qFormat/>
    <w:rsid w:val="00A329B0"/>
    <w:pPr>
      <w:spacing w:after="0" w:line="240" w:lineRule="auto"/>
      <w:ind w:left="0" w:firstLine="0"/>
      <w:jc w:val="left"/>
    </w:pPr>
    <w:rPr>
      <w:rFonts w:ascii="Calibri" w:eastAsia="Calibri" w:hAnsi="Calibri" w:cs="Calibri"/>
    </w:rPr>
  </w:style>
  <w:style w:type="paragraph" w:customStyle="1" w:styleId="Nvel2-Red">
    <w:name w:val="Nível 2 -Red"/>
    <w:basedOn w:val="Normal"/>
    <w:qFormat/>
    <w:rsid w:val="00A82C43"/>
    <w:pPr>
      <w:numPr>
        <w:ilvl w:val="1"/>
        <w:numId w:val="3"/>
      </w:numPr>
      <w:spacing w:before="120" w:after="120" w:line="276" w:lineRule="auto"/>
    </w:pPr>
    <w:rPr>
      <w:rFonts w:ascii="Arial" w:eastAsiaTheme="minorEastAsia" w:hAnsi="Arial" w:cs="Arial"/>
      <w:i/>
      <w:iCs/>
      <w:color w:val="FF0000"/>
      <w:sz w:val="20"/>
      <w:szCs w:val="20"/>
    </w:rPr>
  </w:style>
  <w:style w:type="paragraph" w:customStyle="1" w:styleId="Nvel3-R">
    <w:name w:val="Nível 3-R"/>
    <w:basedOn w:val="Normal"/>
    <w:qFormat/>
    <w:rsid w:val="00A82C43"/>
    <w:pPr>
      <w:numPr>
        <w:ilvl w:val="2"/>
        <w:numId w:val="3"/>
      </w:numPr>
      <w:spacing w:before="120" w:after="120" w:line="276" w:lineRule="auto"/>
    </w:pPr>
    <w:rPr>
      <w:rFonts w:ascii="Arial" w:eastAsiaTheme="minorEastAsia" w:hAnsi="Arial" w:cs="Arial"/>
      <w:i/>
      <w:iCs/>
      <w:color w:val="FF0000"/>
      <w:sz w:val="20"/>
      <w:szCs w:val="20"/>
    </w:rPr>
  </w:style>
  <w:style w:type="paragraph" w:customStyle="1" w:styleId="Nvel4-R">
    <w:name w:val="Nível 4-R"/>
    <w:basedOn w:val="Normal"/>
    <w:qFormat/>
    <w:rsid w:val="00A82C43"/>
    <w:pPr>
      <w:numPr>
        <w:ilvl w:val="3"/>
        <w:numId w:val="3"/>
      </w:numPr>
      <w:spacing w:before="120" w:after="120" w:line="276" w:lineRule="auto"/>
    </w:pPr>
    <w:rPr>
      <w:rFonts w:ascii="Arial" w:eastAsiaTheme="minorEastAsia" w:hAnsi="Arial" w:cs="Arial"/>
      <w:i/>
      <w:iCs/>
      <w:color w:val="FF0000"/>
      <w:sz w:val="20"/>
      <w:szCs w:val="20"/>
    </w:rPr>
  </w:style>
  <w:style w:type="character" w:customStyle="1" w:styleId="MenoPendente1">
    <w:name w:val="Menção Pendente1"/>
    <w:basedOn w:val="Fontepargpadro"/>
    <w:uiPriority w:val="99"/>
    <w:semiHidden/>
    <w:unhideWhenUsed/>
    <w:rsid w:val="00D51B98"/>
    <w:rPr>
      <w:color w:val="605E5C"/>
      <w:shd w:val="clear" w:color="auto" w:fill="E1DFDD"/>
    </w:rPr>
  </w:style>
  <w:style w:type="paragraph" w:customStyle="1" w:styleId="Default">
    <w:name w:val="Default"/>
    <w:rsid w:val="00B04C73"/>
    <w:pPr>
      <w:autoSpaceDE w:val="0"/>
      <w:autoSpaceDN w:val="0"/>
      <w:adjustRightInd w:val="0"/>
      <w:spacing w:after="0" w:line="240" w:lineRule="auto"/>
      <w:ind w:left="0" w:firstLine="0"/>
      <w:jc w:val="left"/>
    </w:pPr>
    <w:rPr>
      <w:rFonts w:ascii="Arial" w:eastAsia="Calibri" w:hAnsi="Arial" w:cs="Arial"/>
      <w:color w:val="000000"/>
      <w:sz w:val="24"/>
      <w:szCs w:val="24"/>
      <w:lang w:eastAsia="en-US"/>
    </w:rPr>
  </w:style>
  <w:style w:type="paragraph" w:customStyle="1" w:styleId="Corpodetexto31">
    <w:name w:val="Corpo de texto 31"/>
    <w:basedOn w:val="Normal"/>
    <w:rsid w:val="00B04C73"/>
    <w:pPr>
      <w:tabs>
        <w:tab w:val="left" w:pos="4598"/>
      </w:tabs>
      <w:suppressAutoHyphens/>
      <w:spacing w:after="0" w:line="240" w:lineRule="auto"/>
      <w:ind w:left="0" w:firstLine="0"/>
    </w:pPr>
    <w:rPr>
      <w:noProof w:val="0"/>
      <w:color w:val="auto"/>
      <w:sz w:val="24"/>
      <w:szCs w:val="20"/>
      <w:lang w:eastAsia="ar-SA"/>
    </w:rPr>
  </w:style>
  <w:style w:type="paragraph" w:customStyle="1" w:styleId="WW-Recuodecorpodetexto2">
    <w:name w:val="WW-Recuo de corpo de texto 2"/>
    <w:basedOn w:val="Normal"/>
    <w:qFormat/>
    <w:rsid w:val="00B04C73"/>
    <w:pPr>
      <w:suppressAutoHyphens/>
      <w:spacing w:after="0" w:line="240" w:lineRule="auto"/>
      <w:ind w:left="0" w:firstLine="1418"/>
    </w:pPr>
    <w:rPr>
      <w:noProof w:val="0"/>
      <w:color w:val="auto"/>
      <w:sz w:val="26"/>
      <w:szCs w:val="20"/>
    </w:rPr>
  </w:style>
  <w:style w:type="character" w:customStyle="1" w:styleId="MenoPendente10">
    <w:name w:val="Menção Pendente1"/>
    <w:basedOn w:val="Fontepargpadro"/>
    <w:uiPriority w:val="99"/>
    <w:semiHidden/>
    <w:unhideWhenUsed/>
    <w:rsid w:val="00B04C73"/>
    <w:rPr>
      <w:color w:val="605E5C"/>
      <w:shd w:val="clear" w:color="auto" w:fill="E1DFDD"/>
    </w:rPr>
  </w:style>
  <w:style w:type="paragraph" w:customStyle="1" w:styleId="xl63">
    <w:name w:val="xl63"/>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64">
    <w:name w:val="xl64"/>
    <w:basedOn w:val="Normal"/>
    <w:rsid w:val="00B04C73"/>
    <w:pPr>
      <w:pBdr>
        <w:top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noProof w:val="0"/>
      <w:color w:val="auto"/>
      <w:sz w:val="24"/>
      <w:szCs w:val="24"/>
    </w:rPr>
  </w:style>
  <w:style w:type="paragraph" w:customStyle="1" w:styleId="xl65">
    <w:name w:val="xl65"/>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color w:val="auto"/>
      <w:sz w:val="24"/>
      <w:szCs w:val="24"/>
    </w:rPr>
  </w:style>
  <w:style w:type="paragraph" w:customStyle="1" w:styleId="xl66">
    <w:name w:val="xl66"/>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67">
    <w:name w:val="xl67"/>
    <w:basedOn w:val="Normal"/>
    <w:rsid w:val="00B04C73"/>
    <w:pPr>
      <w:spacing w:before="100" w:beforeAutospacing="1" w:after="100" w:afterAutospacing="1" w:line="240" w:lineRule="auto"/>
      <w:ind w:left="0" w:firstLine="0"/>
      <w:jc w:val="left"/>
    </w:pPr>
    <w:rPr>
      <w:rFonts w:ascii="Arial" w:hAnsi="Arial" w:cs="Arial"/>
      <w:b/>
      <w:bCs/>
      <w:noProof w:val="0"/>
      <w:color w:val="auto"/>
      <w:sz w:val="24"/>
      <w:szCs w:val="24"/>
    </w:rPr>
  </w:style>
  <w:style w:type="paragraph" w:customStyle="1" w:styleId="xl68">
    <w:name w:val="xl68"/>
    <w:basedOn w:val="Normal"/>
    <w:rsid w:val="00B04C73"/>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69">
    <w:name w:val="xl69"/>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Arial" w:hAnsi="Arial" w:cs="Arial"/>
      <w:b/>
      <w:bCs/>
      <w:noProof w:val="0"/>
      <w:color w:val="auto"/>
      <w:sz w:val="24"/>
      <w:szCs w:val="24"/>
    </w:rPr>
  </w:style>
  <w:style w:type="paragraph" w:customStyle="1" w:styleId="xl70">
    <w:name w:val="xl70"/>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Arial" w:hAnsi="Arial" w:cs="Arial"/>
      <w:b/>
      <w:bCs/>
      <w:noProof w:val="0"/>
      <w:sz w:val="24"/>
      <w:szCs w:val="24"/>
    </w:rPr>
  </w:style>
  <w:style w:type="paragraph" w:customStyle="1" w:styleId="xl71">
    <w:name w:val="xl71"/>
    <w:basedOn w:val="Normal"/>
    <w:rsid w:val="00B04C73"/>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Arial" w:hAnsi="Arial" w:cs="Arial"/>
      <w:b/>
      <w:bCs/>
      <w:noProof w:val="0"/>
      <w:sz w:val="24"/>
      <w:szCs w:val="24"/>
    </w:rPr>
  </w:style>
  <w:style w:type="paragraph" w:customStyle="1" w:styleId="xl72">
    <w:name w:val="xl72"/>
    <w:basedOn w:val="Normal"/>
    <w:rsid w:val="00B04C73"/>
    <w:pPr>
      <w:spacing w:before="100" w:beforeAutospacing="1" w:after="100" w:afterAutospacing="1" w:line="240" w:lineRule="auto"/>
      <w:ind w:left="0" w:firstLine="0"/>
      <w:jc w:val="center"/>
    </w:pPr>
    <w:rPr>
      <w:noProof w:val="0"/>
      <w:color w:val="auto"/>
      <w:sz w:val="24"/>
      <w:szCs w:val="24"/>
    </w:rPr>
  </w:style>
  <w:style w:type="paragraph" w:customStyle="1" w:styleId="xl73">
    <w:name w:val="xl73"/>
    <w:basedOn w:val="Normal"/>
    <w:rsid w:val="00B04C73"/>
    <w:pPr>
      <w:pBdr>
        <w:top w:val="single" w:sz="4" w:space="0" w:color="auto"/>
        <w:bottom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74">
    <w:name w:val="xl74"/>
    <w:basedOn w:val="Normal"/>
    <w:rsid w:val="00B04C73"/>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paragraph" w:customStyle="1" w:styleId="xl75">
    <w:name w:val="xl75"/>
    <w:basedOn w:val="Normal"/>
    <w:rsid w:val="00B04C73"/>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ind w:left="0" w:firstLine="0"/>
      <w:jc w:val="left"/>
      <w:textAlignment w:val="center"/>
    </w:pPr>
    <w:rPr>
      <w:rFonts w:ascii="Aparajita" w:hAnsi="Aparajita"/>
      <w:b/>
      <w:bCs/>
      <w:noProof w:val="0"/>
      <w:sz w:val="24"/>
      <w:szCs w:val="24"/>
    </w:rPr>
  </w:style>
  <w:style w:type="paragraph" w:customStyle="1" w:styleId="xl76">
    <w:name w:val="xl76"/>
    <w:basedOn w:val="Normal"/>
    <w:rsid w:val="00B04C73"/>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textAlignment w:val="center"/>
    </w:pPr>
    <w:rPr>
      <w:rFonts w:ascii="Arial" w:hAnsi="Arial" w:cs="Arial"/>
      <w:b/>
      <w:bCs/>
      <w:noProof w:val="0"/>
      <w:color w:val="auto"/>
      <w:sz w:val="24"/>
      <w:szCs w:val="24"/>
    </w:rPr>
  </w:style>
  <w:style w:type="paragraph" w:customStyle="1" w:styleId="xl77">
    <w:name w:val="xl77"/>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Arial" w:hAnsi="Arial" w:cs="Arial"/>
      <w:b/>
      <w:bCs/>
      <w:noProof w:val="0"/>
      <w:sz w:val="24"/>
      <w:szCs w:val="24"/>
    </w:rPr>
  </w:style>
  <w:style w:type="paragraph" w:customStyle="1" w:styleId="xl78">
    <w:name w:val="xl78"/>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color w:val="auto"/>
      <w:sz w:val="24"/>
      <w:szCs w:val="24"/>
    </w:rPr>
  </w:style>
  <w:style w:type="paragraph" w:customStyle="1" w:styleId="xl79">
    <w:name w:val="xl79"/>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Arial" w:hAnsi="Arial" w:cs="Arial"/>
      <w:b/>
      <w:bCs/>
      <w:noProof w:val="0"/>
      <w:color w:val="auto"/>
      <w:sz w:val="24"/>
      <w:szCs w:val="24"/>
    </w:rPr>
  </w:style>
  <w:style w:type="paragraph" w:customStyle="1" w:styleId="xl80">
    <w:name w:val="xl80"/>
    <w:basedOn w:val="Normal"/>
    <w:rsid w:val="00B04C73"/>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ind w:left="0" w:firstLine="0"/>
      <w:jc w:val="left"/>
      <w:textAlignment w:val="top"/>
    </w:pPr>
    <w:rPr>
      <w:rFonts w:ascii="Aparajita" w:hAnsi="Aparajita"/>
      <w:b/>
      <w:bCs/>
      <w:noProof w:val="0"/>
      <w:color w:val="auto"/>
      <w:sz w:val="24"/>
      <w:szCs w:val="24"/>
    </w:rPr>
  </w:style>
  <w:style w:type="paragraph" w:customStyle="1" w:styleId="xl81">
    <w:name w:val="xl81"/>
    <w:basedOn w:val="Normal"/>
    <w:rsid w:val="00B04C73"/>
    <w:pPr>
      <w:shd w:val="clear" w:color="000000" w:fill="FFFF00"/>
      <w:spacing w:before="100" w:beforeAutospacing="1" w:after="100" w:afterAutospacing="1" w:line="240" w:lineRule="auto"/>
      <w:ind w:left="0" w:firstLine="0"/>
      <w:jc w:val="left"/>
    </w:pPr>
    <w:rPr>
      <w:noProof w:val="0"/>
      <w:color w:val="auto"/>
      <w:sz w:val="24"/>
      <w:szCs w:val="24"/>
    </w:rPr>
  </w:style>
  <w:style w:type="paragraph" w:customStyle="1" w:styleId="xl82">
    <w:name w:val="xl82"/>
    <w:basedOn w:val="Normal"/>
    <w:rsid w:val="00B04C73"/>
    <w:pPr>
      <w:shd w:val="clear" w:color="000000" w:fill="FFFFFF"/>
      <w:spacing w:before="100" w:beforeAutospacing="1" w:after="100" w:afterAutospacing="1" w:line="240" w:lineRule="auto"/>
      <w:ind w:left="0" w:firstLine="0"/>
      <w:jc w:val="left"/>
    </w:pPr>
    <w:rPr>
      <w:noProof w:val="0"/>
      <w:color w:val="auto"/>
      <w:sz w:val="24"/>
      <w:szCs w:val="24"/>
    </w:rPr>
  </w:style>
  <w:style w:type="paragraph" w:customStyle="1" w:styleId="xl83">
    <w:name w:val="xl83"/>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Arial" w:hAnsi="Arial" w:cs="Arial"/>
      <w:b/>
      <w:bCs/>
      <w:noProof w:val="0"/>
      <w:color w:val="auto"/>
      <w:sz w:val="24"/>
      <w:szCs w:val="24"/>
    </w:rPr>
  </w:style>
  <w:style w:type="paragraph" w:customStyle="1" w:styleId="xl84">
    <w:name w:val="xl84"/>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textAlignment w:val="center"/>
    </w:pPr>
    <w:rPr>
      <w:rFonts w:ascii="Arial" w:hAnsi="Arial" w:cs="Arial"/>
      <w:b/>
      <w:bCs/>
      <w:noProof w:val="0"/>
      <w:sz w:val="24"/>
      <w:szCs w:val="24"/>
    </w:rPr>
  </w:style>
  <w:style w:type="paragraph" w:customStyle="1" w:styleId="xl85">
    <w:name w:val="xl85"/>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86">
    <w:name w:val="xl86"/>
    <w:basedOn w:val="Normal"/>
    <w:rsid w:val="00B04C73"/>
    <w:pPr>
      <w:pBdr>
        <w:top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87">
    <w:name w:val="xl87"/>
    <w:basedOn w:val="Normal"/>
    <w:rsid w:val="00B04C73"/>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color w:val="auto"/>
      <w:sz w:val="24"/>
      <w:szCs w:val="24"/>
    </w:rPr>
  </w:style>
  <w:style w:type="paragraph" w:customStyle="1" w:styleId="xl88">
    <w:name w:val="xl88"/>
    <w:basedOn w:val="Normal"/>
    <w:rsid w:val="00B04C73"/>
    <w:pPr>
      <w:pBdr>
        <w:top w:val="single" w:sz="4" w:space="0" w:color="auto"/>
        <w:left w:val="single" w:sz="4" w:space="0" w:color="auto"/>
        <w:right w:val="single" w:sz="4" w:space="0" w:color="auto"/>
      </w:pBdr>
      <w:spacing w:before="100" w:beforeAutospacing="1" w:after="100" w:afterAutospacing="1" w:line="240" w:lineRule="auto"/>
      <w:ind w:left="0" w:firstLine="0"/>
      <w:jc w:val="left"/>
      <w:textAlignment w:val="top"/>
    </w:pPr>
    <w:rPr>
      <w:rFonts w:ascii="Arial" w:hAnsi="Arial" w:cs="Arial"/>
      <w:b/>
      <w:bCs/>
      <w:noProof w:val="0"/>
      <w:sz w:val="24"/>
      <w:szCs w:val="24"/>
    </w:rPr>
  </w:style>
  <w:style w:type="paragraph" w:customStyle="1" w:styleId="xl89">
    <w:name w:val="xl89"/>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textAlignment w:val="top"/>
    </w:pPr>
    <w:rPr>
      <w:rFonts w:ascii="Arial" w:hAnsi="Arial" w:cs="Arial"/>
      <w:b/>
      <w:bCs/>
      <w:noProof w:val="0"/>
      <w:sz w:val="24"/>
      <w:szCs w:val="24"/>
    </w:rPr>
  </w:style>
  <w:style w:type="paragraph" w:customStyle="1" w:styleId="xl90">
    <w:name w:val="xl90"/>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Arial" w:hAnsi="Arial" w:cs="Arial"/>
      <w:b/>
      <w:bCs/>
      <w:noProof w:val="0"/>
      <w:sz w:val="24"/>
      <w:szCs w:val="24"/>
    </w:rPr>
  </w:style>
  <w:style w:type="paragraph" w:customStyle="1" w:styleId="xl91">
    <w:name w:val="xl91"/>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textAlignment w:val="center"/>
    </w:pPr>
    <w:rPr>
      <w:rFonts w:ascii="Arial" w:hAnsi="Arial" w:cs="Arial"/>
      <w:b/>
      <w:bCs/>
      <w:noProof w:val="0"/>
      <w:sz w:val="24"/>
      <w:szCs w:val="24"/>
    </w:rPr>
  </w:style>
  <w:style w:type="paragraph" w:customStyle="1" w:styleId="xl92">
    <w:name w:val="xl92"/>
    <w:basedOn w:val="Normal"/>
    <w:rsid w:val="00B04C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Arial" w:hAnsi="Arial" w:cs="Arial"/>
      <w:b/>
      <w:bCs/>
      <w:noProof w:val="0"/>
      <w:sz w:val="24"/>
      <w:szCs w:val="24"/>
    </w:rPr>
  </w:style>
  <w:style w:type="paragraph" w:customStyle="1" w:styleId="xl93">
    <w:name w:val="xl93"/>
    <w:basedOn w:val="Normal"/>
    <w:rsid w:val="00B04C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94">
    <w:name w:val="xl94"/>
    <w:basedOn w:val="Normal"/>
    <w:rsid w:val="00B04C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ascii="Arial" w:hAnsi="Arial" w:cs="Arial"/>
      <w:b/>
      <w:bCs/>
      <w:noProof w:val="0"/>
      <w:color w:val="auto"/>
      <w:sz w:val="24"/>
      <w:szCs w:val="24"/>
    </w:rPr>
  </w:style>
  <w:style w:type="paragraph" w:customStyle="1" w:styleId="xl95">
    <w:name w:val="xl95"/>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paragraph" w:customStyle="1" w:styleId="xl96">
    <w:name w:val="xl96"/>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Narrow" w:hAnsi="Arial Narrow"/>
      <w:b/>
      <w:bCs/>
      <w:noProof w:val="0"/>
      <w:sz w:val="24"/>
      <w:szCs w:val="24"/>
    </w:rPr>
  </w:style>
  <w:style w:type="paragraph" w:customStyle="1" w:styleId="xl97">
    <w:name w:val="xl97"/>
    <w:basedOn w:val="Normal"/>
    <w:rsid w:val="00B04C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paragraph" w:customStyle="1" w:styleId="xl98">
    <w:name w:val="xl98"/>
    <w:basedOn w:val="Normal"/>
    <w:rsid w:val="00B04C73"/>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paragraph" w:customStyle="1" w:styleId="xl99">
    <w:name w:val="xl99"/>
    <w:basedOn w:val="Normal"/>
    <w:rsid w:val="00B04C73"/>
    <w:pPr>
      <w:pBdr>
        <w:top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paragraph" w:customStyle="1" w:styleId="xl100">
    <w:name w:val="xl100"/>
    <w:basedOn w:val="Normal"/>
    <w:rsid w:val="00B04C73"/>
    <w:pPr>
      <w:spacing w:before="100" w:beforeAutospacing="1" w:after="100" w:afterAutospacing="1" w:line="240" w:lineRule="auto"/>
      <w:ind w:left="0" w:firstLine="0"/>
      <w:jc w:val="left"/>
    </w:pPr>
    <w:rPr>
      <w:rFonts w:ascii="Arial" w:hAnsi="Arial" w:cs="Arial"/>
      <w:noProof w:val="0"/>
      <w:sz w:val="24"/>
      <w:szCs w:val="24"/>
    </w:rPr>
  </w:style>
  <w:style w:type="paragraph" w:customStyle="1" w:styleId="xl101">
    <w:name w:val="xl101"/>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Arial" w:hAnsi="Arial" w:cs="Arial"/>
      <w:b/>
      <w:bCs/>
      <w:noProof w:val="0"/>
      <w:sz w:val="24"/>
      <w:szCs w:val="24"/>
    </w:rPr>
  </w:style>
  <w:style w:type="paragraph" w:customStyle="1" w:styleId="xl102">
    <w:name w:val="xl102"/>
    <w:basedOn w:val="Normal"/>
    <w:rsid w:val="00B04C73"/>
    <w:pPr>
      <w:pBdr>
        <w:top w:val="single" w:sz="4" w:space="0" w:color="auto"/>
        <w:bottom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103">
    <w:name w:val="xl103"/>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color w:val="auto"/>
      <w:sz w:val="24"/>
      <w:szCs w:val="24"/>
    </w:rPr>
  </w:style>
  <w:style w:type="paragraph" w:customStyle="1" w:styleId="xl104">
    <w:name w:val="xl104"/>
    <w:basedOn w:val="Normal"/>
    <w:rsid w:val="00B04C73"/>
    <w:pPr>
      <w:pBdr>
        <w:top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paragraph" w:customStyle="1" w:styleId="xl105">
    <w:name w:val="xl105"/>
    <w:basedOn w:val="Normal"/>
    <w:rsid w:val="00B04C73"/>
    <w:pPr>
      <w:pBdr>
        <w:top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paragraph" w:customStyle="1" w:styleId="xl106">
    <w:name w:val="xl106"/>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color w:val="auto"/>
    </w:rPr>
  </w:style>
  <w:style w:type="paragraph" w:customStyle="1" w:styleId="xl107">
    <w:name w:val="xl107"/>
    <w:basedOn w:val="Normal"/>
    <w:rsid w:val="00B04C73"/>
    <w:pPr>
      <w:spacing w:before="100" w:beforeAutospacing="1" w:after="100" w:afterAutospacing="1" w:line="240" w:lineRule="auto"/>
      <w:ind w:left="0" w:firstLine="0"/>
      <w:jc w:val="left"/>
    </w:pPr>
    <w:rPr>
      <w:rFonts w:ascii="Arial" w:hAnsi="Arial" w:cs="Arial"/>
      <w:noProof w:val="0"/>
      <w:color w:val="auto"/>
      <w:sz w:val="24"/>
      <w:szCs w:val="24"/>
    </w:rPr>
  </w:style>
  <w:style w:type="paragraph" w:customStyle="1" w:styleId="xl108">
    <w:name w:val="xl108"/>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color w:val="auto"/>
    </w:rPr>
  </w:style>
  <w:style w:type="paragraph" w:customStyle="1" w:styleId="xl109">
    <w:name w:val="xl109"/>
    <w:basedOn w:val="Normal"/>
    <w:rsid w:val="00B04C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Arial" w:hAnsi="Arial" w:cs="Arial"/>
      <w:b/>
      <w:bCs/>
      <w:noProof w:val="0"/>
      <w:sz w:val="24"/>
      <w:szCs w:val="24"/>
    </w:rPr>
  </w:style>
  <w:style w:type="paragraph" w:customStyle="1" w:styleId="xl110">
    <w:name w:val="xl110"/>
    <w:basedOn w:val="Normal"/>
    <w:rsid w:val="00B04C73"/>
    <w:pPr>
      <w:pBdr>
        <w:top w:val="single" w:sz="4" w:space="0" w:color="auto"/>
        <w:bottom w:val="single" w:sz="4" w:space="0" w:color="auto"/>
      </w:pBdr>
      <w:shd w:val="clear" w:color="000000" w:fill="FFFFFF"/>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111">
    <w:name w:val="xl111"/>
    <w:basedOn w:val="Normal"/>
    <w:rsid w:val="00B04C73"/>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paragraph" w:customStyle="1" w:styleId="xl112">
    <w:name w:val="xl112"/>
    <w:basedOn w:val="Normal"/>
    <w:rsid w:val="00B04C73"/>
    <w:pPr>
      <w:spacing w:before="100" w:beforeAutospacing="1" w:after="100" w:afterAutospacing="1" w:line="240" w:lineRule="auto"/>
      <w:ind w:left="0" w:firstLine="0"/>
      <w:jc w:val="center"/>
    </w:pPr>
    <w:rPr>
      <w:rFonts w:ascii="Arial" w:hAnsi="Arial" w:cs="Arial"/>
      <w:b/>
      <w:bCs/>
      <w:noProof w:val="0"/>
      <w:color w:val="auto"/>
      <w:sz w:val="24"/>
      <w:szCs w:val="24"/>
    </w:rPr>
  </w:style>
  <w:style w:type="paragraph" w:customStyle="1" w:styleId="xl113">
    <w:name w:val="xl113"/>
    <w:basedOn w:val="Normal"/>
    <w:rsid w:val="00B04C73"/>
    <w:pPr>
      <w:spacing w:before="100" w:beforeAutospacing="1" w:after="100" w:afterAutospacing="1" w:line="240" w:lineRule="auto"/>
      <w:ind w:left="0" w:firstLine="0"/>
      <w:jc w:val="center"/>
    </w:pPr>
    <w:rPr>
      <w:rFonts w:ascii="Arial" w:hAnsi="Arial" w:cs="Arial"/>
      <w:noProof w:val="0"/>
      <w:sz w:val="24"/>
      <w:szCs w:val="24"/>
    </w:rPr>
  </w:style>
  <w:style w:type="paragraph" w:customStyle="1" w:styleId="xl114">
    <w:name w:val="xl114"/>
    <w:basedOn w:val="Normal"/>
    <w:rsid w:val="00B04C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ascii="Arial" w:hAnsi="Arial" w:cs="Arial"/>
      <w:b/>
      <w:bCs/>
      <w:noProof w:val="0"/>
      <w:color w:val="auto"/>
      <w:sz w:val="24"/>
      <w:szCs w:val="24"/>
    </w:rPr>
  </w:style>
  <w:style w:type="paragraph" w:customStyle="1" w:styleId="xl115">
    <w:name w:val="xl115"/>
    <w:basedOn w:val="Normal"/>
    <w:rsid w:val="00B04C73"/>
    <w:pPr>
      <w:spacing w:before="100" w:beforeAutospacing="1" w:after="100" w:afterAutospacing="1" w:line="240" w:lineRule="auto"/>
      <w:ind w:left="0" w:firstLine="0"/>
      <w:jc w:val="left"/>
      <w:textAlignment w:val="top"/>
    </w:pPr>
    <w:rPr>
      <w:rFonts w:ascii="Arial" w:hAnsi="Arial" w:cs="Arial"/>
      <w:b/>
      <w:bCs/>
      <w:noProof w:val="0"/>
      <w:color w:val="auto"/>
      <w:sz w:val="24"/>
      <w:szCs w:val="24"/>
    </w:rPr>
  </w:style>
  <w:style w:type="paragraph" w:customStyle="1" w:styleId="xl116">
    <w:name w:val="xl116"/>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top"/>
    </w:pPr>
    <w:rPr>
      <w:rFonts w:ascii="Arial" w:hAnsi="Arial" w:cs="Arial"/>
      <w:b/>
      <w:bCs/>
      <w:noProof w:val="0"/>
      <w:sz w:val="24"/>
      <w:szCs w:val="24"/>
    </w:rPr>
  </w:style>
  <w:style w:type="paragraph" w:customStyle="1" w:styleId="xl117">
    <w:name w:val="xl117"/>
    <w:basedOn w:val="Normal"/>
    <w:rsid w:val="00B04C73"/>
    <w:pPr>
      <w:pBdr>
        <w:top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118">
    <w:name w:val="xl118"/>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table" w:customStyle="1" w:styleId="Tabelacomgrade1">
    <w:name w:val="Tabela com grade1"/>
    <w:basedOn w:val="Tabelanormal"/>
    <w:next w:val="Tabelacomgrade"/>
    <w:uiPriority w:val="39"/>
    <w:rsid w:val="00B118EE"/>
    <w:pPr>
      <w:spacing w:after="0" w:line="240" w:lineRule="auto"/>
      <w:ind w:left="0" w:firstLine="0"/>
      <w:jc w:val="left"/>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arcadores">
    <w:name w:val="List Bullet"/>
    <w:basedOn w:val="Normal"/>
    <w:uiPriority w:val="99"/>
    <w:unhideWhenUsed/>
    <w:rsid w:val="00216AD0"/>
    <w:pPr>
      <w:numPr>
        <w:numId w:val="49"/>
      </w:numPr>
      <w:contextualSpacing/>
    </w:pPr>
  </w:style>
  <w:style w:type="paragraph" w:customStyle="1" w:styleId="ndice">
    <w:name w:val="Índice"/>
    <w:basedOn w:val="Normal"/>
    <w:qFormat/>
    <w:rsid w:val="003A37AB"/>
    <w:pPr>
      <w:suppressLineNumbers/>
      <w:spacing w:after="0" w:line="240" w:lineRule="auto"/>
      <w:ind w:left="0" w:firstLine="0"/>
      <w:jc w:val="left"/>
    </w:pPr>
    <w:rPr>
      <w:rFonts w:cs="FreeSans"/>
      <w:noProof w:val="0"/>
      <w:color w:val="auto"/>
      <w:sz w:val="24"/>
      <w:szCs w:val="24"/>
    </w:rPr>
  </w:style>
  <w:style w:type="character" w:customStyle="1" w:styleId="Ttulo7Char">
    <w:name w:val="Título 7 Char"/>
    <w:basedOn w:val="Fontepargpadro"/>
    <w:link w:val="Ttulo7"/>
    <w:uiPriority w:val="9"/>
    <w:rsid w:val="00974810"/>
    <w:rPr>
      <w:rFonts w:ascii="Calibri" w:eastAsia="F" w:hAnsi="Calibri" w:cs="F"/>
      <w:color w:val="595959"/>
      <w:kern w:val="3"/>
      <w:lang w:eastAsia="en-US" w:bidi="hi-IN"/>
    </w:rPr>
  </w:style>
  <w:style w:type="character" w:customStyle="1" w:styleId="Ttulo8Char">
    <w:name w:val="Título 8 Char"/>
    <w:basedOn w:val="Fontepargpadro"/>
    <w:link w:val="Ttulo8"/>
    <w:uiPriority w:val="9"/>
    <w:rsid w:val="00974810"/>
    <w:rPr>
      <w:rFonts w:ascii="Calibri" w:eastAsia="F" w:hAnsi="Calibri" w:cs="F"/>
      <w:i/>
      <w:iCs/>
      <w:color w:val="272727"/>
      <w:kern w:val="3"/>
      <w:lang w:eastAsia="en-US" w:bidi="hi-IN"/>
    </w:rPr>
  </w:style>
  <w:style w:type="character" w:customStyle="1" w:styleId="Ttulo9Char">
    <w:name w:val="Título 9 Char"/>
    <w:basedOn w:val="Fontepargpadro"/>
    <w:link w:val="Ttulo9"/>
    <w:uiPriority w:val="9"/>
    <w:rsid w:val="00974810"/>
    <w:rPr>
      <w:rFonts w:ascii="Calibri" w:eastAsia="F" w:hAnsi="Calibri" w:cs="F"/>
      <w:color w:val="272727"/>
      <w:kern w:val="3"/>
      <w:lang w:eastAsia="en-US" w:bidi="hi-IN"/>
    </w:rPr>
  </w:style>
  <w:style w:type="paragraph" w:customStyle="1" w:styleId="Ttulo12">
    <w:name w:val="Título 12"/>
    <w:basedOn w:val="Standard"/>
    <w:next w:val="Standard"/>
    <w:rsid w:val="00974810"/>
    <w:pPr>
      <w:keepNext/>
      <w:jc w:val="center"/>
      <w:outlineLvl w:val="0"/>
    </w:pPr>
    <w:rPr>
      <w:rFonts w:ascii="Arial" w:hAnsi="Arial" w:cs="Arial"/>
      <w:b/>
      <w:color w:val="000000"/>
      <w:kern w:val="3"/>
      <w:lang w:eastAsia="zh-CN" w:bidi="ar-SA"/>
    </w:rPr>
  </w:style>
  <w:style w:type="paragraph" w:customStyle="1" w:styleId="Ttulo13">
    <w:name w:val="Título 13"/>
    <w:basedOn w:val="Normal"/>
    <w:rsid w:val="00974810"/>
    <w:pPr>
      <w:widowControl w:val="0"/>
      <w:autoSpaceDE w:val="0"/>
      <w:autoSpaceDN w:val="0"/>
      <w:spacing w:before="90" w:after="0" w:line="240" w:lineRule="auto"/>
      <w:ind w:left="6511" w:firstLine="0"/>
      <w:jc w:val="center"/>
      <w:outlineLvl w:val="1"/>
    </w:pPr>
    <w:rPr>
      <w:b/>
      <w:bCs/>
      <w:noProof w:val="0"/>
      <w:color w:val="auto"/>
      <w:sz w:val="24"/>
      <w:szCs w:val="24"/>
      <w:lang w:val="pt-PT" w:eastAsia="pt-PT" w:bidi="pt-PT"/>
    </w:rPr>
  </w:style>
  <w:style w:type="paragraph" w:customStyle="1" w:styleId="Ttulo31">
    <w:name w:val="Título 31"/>
    <w:basedOn w:val="Standard"/>
    <w:next w:val="Standard"/>
    <w:rsid w:val="00974810"/>
    <w:pPr>
      <w:keepNext/>
      <w:jc w:val="center"/>
      <w:outlineLvl w:val="2"/>
    </w:pPr>
    <w:rPr>
      <w:rFonts w:ascii="Arial" w:hAnsi="Arial" w:cs="Arial"/>
      <w:b/>
      <w:bCs/>
      <w:kern w:val="3"/>
      <w:lang w:eastAsia="zh-CN" w:bidi="ar-SA"/>
    </w:rPr>
  </w:style>
  <w:style w:type="paragraph" w:customStyle="1" w:styleId="Standard">
    <w:name w:val="Standard"/>
    <w:rsid w:val="00974810"/>
    <w:pPr>
      <w:suppressAutoHyphens/>
      <w:autoSpaceDN w:val="0"/>
      <w:spacing w:after="0" w:line="240" w:lineRule="auto"/>
      <w:ind w:left="0" w:firstLine="0"/>
      <w:jc w:val="left"/>
      <w:textAlignment w:val="baseline"/>
    </w:pPr>
    <w:rPr>
      <w:sz w:val="24"/>
      <w:szCs w:val="24"/>
      <w:lang w:bidi="hi-IN"/>
    </w:rPr>
  </w:style>
  <w:style w:type="paragraph" w:customStyle="1" w:styleId="Heading">
    <w:name w:val="Heading"/>
    <w:basedOn w:val="Standard"/>
    <w:next w:val="Textbody"/>
    <w:rsid w:val="00974810"/>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rsid w:val="00974810"/>
    <w:pPr>
      <w:spacing w:after="140" w:line="276" w:lineRule="auto"/>
    </w:pPr>
  </w:style>
  <w:style w:type="paragraph" w:styleId="Lista">
    <w:name w:val="List"/>
    <w:basedOn w:val="Textbody"/>
    <w:rsid w:val="00974810"/>
  </w:style>
  <w:style w:type="paragraph" w:styleId="Legenda">
    <w:name w:val="caption"/>
    <w:basedOn w:val="Standard"/>
    <w:qFormat/>
    <w:rsid w:val="00974810"/>
    <w:pPr>
      <w:suppressLineNumbers/>
      <w:spacing w:before="120" w:after="120"/>
    </w:pPr>
    <w:rPr>
      <w:i/>
      <w:iCs/>
    </w:rPr>
  </w:style>
  <w:style w:type="paragraph" w:customStyle="1" w:styleId="Index">
    <w:name w:val="Index"/>
    <w:basedOn w:val="Standard"/>
    <w:rsid w:val="00974810"/>
    <w:pPr>
      <w:suppressLineNumbers/>
    </w:pPr>
  </w:style>
  <w:style w:type="paragraph" w:styleId="Citao">
    <w:name w:val="Quote"/>
    <w:basedOn w:val="Normal"/>
    <w:next w:val="Standard"/>
    <w:link w:val="CitaoChar"/>
    <w:uiPriority w:val="29"/>
    <w:qFormat/>
    <w:rsid w:val="00974810"/>
    <w:pPr>
      <w:suppressAutoHyphens/>
      <w:autoSpaceDN w:val="0"/>
      <w:spacing w:before="160" w:after="160" w:line="240" w:lineRule="auto"/>
      <w:ind w:left="0" w:firstLine="0"/>
      <w:jc w:val="center"/>
      <w:textAlignment w:val="baseline"/>
    </w:pPr>
    <w:rPr>
      <w:rFonts w:ascii="Calibri" w:eastAsia="Calibri" w:hAnsi="Calibri" w:cs="F"/>
      <w:i/>
      <w:iCs/>
      <w:noProof w:val="0"/>
      <w:color w:val="404040"/>
      <w:kern w:val="3"/>
      <w:lang w:eastAsia="en-US" w:bidi="hi-IN"/>
    </w:rPr>
  </w:style>
  <w:style w:type="character" w:customStyle="1" w:styleId="CitaoChar">
    <w:name w:val="Citação Char"/>
    <w:basedOn w:val="Fontepargpadro"/>
    <w:link w:val="Citao"/>
    <w:uiPriority w:val="29"/>
    <w:rsid w:val="00974810"/>
    <w:rPr>
      <w:rFonts w:ascii="Calibri" w:eastAsia="Calibri" w:hAnsi="Calibri" w:cs="F"/>
      <w:i/>
      <w:iCs/>
      <w:color w:val="404040"/>
      <w:kern w:val="3"/>
      <w:lang w:eastAsia="en-US" w:bidi="hi-IN"/>
    </w:rPr>
  </w:style>
  <w:style w:type="paragraph" w:styleId="CitaoIntensa">
    <w:name w:val="Intense Quote"/>
    <w:basedOn w:val="Normal"/>
    <w:next w:val="Standard"/>
    <w:link w:val="CitaoIntensaChar"/>
    <w:uiPriority w:val="30"/>
    <w:qFormat/>
    <w:rsid w:val="00974810"/>
    <w:pPr>
      <w:pBdr>
        <w:top w:val="single" w:sz="4" w:space="10" w:color="2F5496"/>
        <w:bottom w:val="single" w:sz="4" w:space="10" w:color="2F5496"/>
      </w:pBdr>
      <w:suppressAutoHyphens/>
      <w:autoSpaceDN w:val="0"/>
      <w:spacing w:before="360" w:after="360" w:line="240" w:lineRule="auto"/>
      <w:ind w:left="864" w:right="864" w:firstLine="0"/>
      <w:jc w:val="center"/>
      <w:textAlignment w:val="baseline"/>
    </w:pPr>
    <w:rPr>
      <w:rFonts w:ascii="Calibri" w:eastAsia="Calibri" w:hAnsi="Calibri" w:cs="F"/>
      <w:i/>
      <w:iCs/>
      <w:noProof w:val="0"/>
      <w:color w:val="2F5496"/>
      <w:kern w:val="3"/>
      <w:lang w:eastAsia="en-US" w:bidi="hi-IN"/>
    </w:rPr>
  </w:style>
  <w:style w:type="character" w:customStyle="1" w:styleId="CitaoIntensaChar">
    <w:name w:val="Citação Intensa Char"/>
    <w:basedOn w:val="Fontepargpadro"/>
    <w:link w:val="CitaoIntensa"/>
    <w:uiPriority w:val="30"/>
    <w:rsid w:val="00974810"/>
    <w:rPr>
      <w:rFonts w:ascii="Calibri" w:eastAsia="Calibri" w:hAnsi="Calibri" w:cs="F"/>
      <w:i/>
      <w:iCs/>
      <w:color w:val="2F5496"/>
      <w:kern w:val="3"/>
      <w:lang w:eastAsia="en-US" w:bidi="hi-IN"/>
    </w:rPr>
  </w:style>
  <w:style w:type="character" w:customStyle="1" w:styleId="Ttulo4Char">
    <w:name w:val="Título 4 Char"/>
    <w:basedOn w:val="Fontepargpadro"/>
    <w:uiPriority w:val="9"/>
    <w:rsid w:val="00974810"/>
    <w:rPr>
      <w:rFonts w:eastAsia="F" w:cs="F"/>
      <w:i/>
      <w:iCs/>
      <w:color w:val="2F5496"/>
    </w:rPr>
  </w:style>
  <w:style w:type="character" w:customStyle="1" w:styleId="Ttulo5Char">
    <w:name w:val="Título 5 Char"/>
    <w:basedOn w:val="Fontepargpadro"/>
    <w:uiPriority w:val="9"/>
    <w:rsid w:val="00974810"/>
    <w:rPr>
      <w:rFonts w:eastAsia="F" w:cs="F"/>
      <w:color w:val="2F5496"/>
    </w:rPr>
  </w:style>
  <w:style w:type="character" w:customStyle="1" w:styleId="Ttulo6Char">
    <w:name w:val="Título 6 Char"/>
    <w:basedOn w:val="Fontepargpadro"/>
    <w:uiPriority w:val="9"/>
    <w:rsid w:val="00974810"/>
    <w:rPr>
      <w:rFonts w:eastAsia="F" w:cs="F"/>
      <w:i/>
      <w:iCs/>
      <w:color w:val="595959"/>
    </w:rPr>
  </w:style>
  <w:style w:type="character" w:styleId="nfaseIntensa">
    <w:name w:val="Intense Emphasis"/>
    <w:basedOn w:val="Fontepargpadro"/>
    <w:uiPriority w:val="21"/>
    <w:qFormat/>
    <w:rsid w:val="00974810"/>
    <w:rPr>
      <w:i/>
      <w:iCs/>
      <w:color w:val="2F5496"/>
    </w:rPr>
  </w:style>
  <w:style w:type="character" w:styleId="RefernciaIntensa">
    <w:name w:val="Intense Reference"/>
    <w:basedOn w:val="Fontepargpadro"/>
    <w:uiPriority w:val="32"/>
    <w:qFormat/>
    <w:rsid w:val="00974810"/>
    <w:rPr>
      <w:b/>
      <w:bCs/>
      <w:smallCaps/>
      <w:color w:val="2F5496"/>
      <w:spacing w:val="5"/>
    </w:rPr>
  </w:style>
  <w:style w:type="character" w:customStyle="1" w:styleId="Internetlink">
    <w:name w:val="Internet link"/>
    <w:basedOn w:val="Fontepargpadro"/>
    <w:rsid w:val="00974810"/>
    <w:rPr>
      <w:color w:val="0563C1"/>
      <w:u w:val="single"/>
    </w:rPr>
  </w:style>
  <w:style w:type="paragraph" w:styleId="Textodenotaderodap">
    <w:name w:val="footnote text"/>
    <w:basedOn w:val="Normal"/>
    <w:link w:val="TextodenotaderodapChar"/>
    <w:uiPriority w:val="99"/>
    <w:rsid w:val="00974810"/>
    <w:pPr>
      <w:autoSpaceDN w:val="0"/>
      <w:spacing w:after="0" w:line="240" w:lineRule="auto"/>
      <w:ind w:left="0" w:firstLine="0"/>
      <w:jc w:val="left"/>
    </w:pPr>
    <w:rPr>
      <w:rFonts w:ascii="Calibri" w:eastAsia="Calibri" w:hAnsi="Calibri"/>
      <w:noProof w:val="0"/>
      <w:color w:val="auto"/>
      <w:kern w:val="3"/>
      <w:sz w:val="20"/>
      <w:szCs w:val="20"/>
      <w:lang w:eastAsia="en-US"/>
    </w:rPr>
  </w:style>
  <w:style w:type="character" w:customStyle="1" w:styleId="TextodenotaderodapChar">
    <w:name w:val="Texto de nota de rodapé Char"/>
    <w:basedOn w:val="Fontepargpadro"/>
    <w:link w:val="Textodenotaderodap"/>
    <w:uiPriority w:val="99"/>
    <w:rsid w:val="00974810"/>
    <w:rPr>
      <w:rFonts w:ascii="Calibri" w:eastAsia="Calibri" w:hAnsi="Calibri"/>
      <w:kern w:val="3"/>
      <w:sz w:val="20"/>
      <w:szCs w:val="20"/>
      <w:lang w:eastAsia="en-US"/>
    </w:rPr>
  </w:style>
  <w:style w:type="character" w:styleId="Refdenotaderodap">
    <w:name w:val="footnote reference"/>
    <w:basedOn w:val="Fontepargpadro"/>
    <w:uiPriority w:val="99"/>
    <w:rsid w:val="00974810"/>
    <w:rPr>
      <w:position w:val="0"/>
      <w:vertAlign w:val="superscript"/>
    </w:rPr>
  </w:style>
  <w:style w:type="character" w:customStyle="1" w:styleId="MenoPendente2">
    <w:name w:val="Menção Pendente2"/>
    <w:basedOn w:val="Fontepargpadro"/>
    <w:rsid w:val="00974810"/>
    <w:rPr>
      <w:color w:val="605E5C"/>
      <w:shd w:val="clear" w:color="auto" w:fill="E1DFDD"/>
    </w:rPr>
  </w:style>
  <w:style w:type="character" w:styleId="HiperlinkVisitado">
    <w:name w:val="FollowedHyperlink"/>
    <w:basedOn w:val="Fontepargpadro"/>
    <w:uiPriority w:val="99"/>
    <w:rsid w:val="00974810"/>
    <w:rPr>
      <w:color w:val="954F72"/>
      <w:u w:val="single"/>
    </w:rPr>
  </w:style>
  <w:style w:type="paragraph" w:styleId="Recuodecorpodetexto">
    <w:name w:val="Body Text Indent"/>
    <w:basedOn w:val="Normal"/>
    <w:link w:val="RecuodecorpodetextoChar"/>
    <w:rsid w:val="00974810"/>
    <w:pPr>
      <w:autoSpaceDN w:val="0"/>
      <w:spacing w:after="120" w:line="240" w:lineRule="auto"/>
      <w:ind w:left="283" w:firstLine="0"/>
      <w:jc w:val="left"/>
    </w:pPr>
    <w:rPr>
      <w:noProof w:val="0"/>
      <w:color w:val="auto"/>
      <w:sz w:val="20"/>
      <w:szCs w:val="24"/>
    </w:rPr>
  </w:style>
  <w:style w:type="character" w:customStyle="1" w:styleId="RecuodecorpodetextoChar">
    <w:name w:val="Recuo de corpo de texto Char"/>
    <w:basedOn w:val="Fontepargpadro"/>
    <w:link w:val="Recuodecorpodetexto"/>
    <w:qFormat/>
    <w:rsid w:val="00974810"/>
    <w:rPr>
      <w:sz w:val="20"/>
      <w:szCs w:val="24"/>
    </w:rPr>
  </w:style>
  <w:style w:type="paragraph" w:styleId="Corpodetexto2">
    <w:name w:val="Body Text 2"/>
    <w:basedOn w:val="Normal"/>
    <w:link w:val="Corpodetexto2Char"/>
    <w:rsid w:val="00974810"/>
    <w:pPr>
      <w:autoSpaceDN w:val="0"/>
      <w:spacing w:after="120" w:line="480" w:lineRule="auto"/>
      <w:ind w:left="0" w:firstLine="0"/>
      <w:jc w:val="left"/>
    </w:pPr>
    <w:rPr>
      <w:noProof w:val="0"/>
      <w:color w:val="auto"/>
      <w:sz w:val="24"/>
      <w:szCs w:val="24"/>
    </w:rPr>
  </w:style>
  <w:style w:type="character" w:customStyle="1" w:styleId="Corpodetexto2Char">
    <w:name w:val="Corpo de texto 2 Char"/>
    <w:basedOn w:val="Fontepargpadro"/>
    <w:link w:val="Corpodetexto2"/>
    <w:rsid w:val="00974810"/>
    <w:rPr>
      <w:sz w:val="24"/>
      <w:szCs w:val="24"/>
    </w:rPr>
  </w:style>
  <w:style w:type="paragraph" w:styleId="Corpodetexto3">
    <w:name w:val="Body Text 3"/>
    <w:basedOn w:val="Normal"/>
    <w:link w:val="Corpodetexto3Char"/>
    <w:qFormat/>
    <w:rsid w:val="00974810"/>
    <w:pPr>
      <w:autoSpaceDN w:val="0"/>
      <w:spacing w:after="120" w:line="240" w:lineRule="auto"/>
      <w:ind w:left="0" w:firstLine="0"/>
      <w:jc w:val="left"/>
    </w:pPr>
    <w:rPr>
      <w:noProof w:val="0"/>
      <w:color w:val="auto"/>
      <w:sz w:val="16"/>
      <w:szCs w:val="16"/>
    </w:rPr>
  </w:style>
  <w:style w:type="character" w:customStyle="1" w:styleId="Corpodetexto3Char">
    <w:name w:val="Corpo de texto 3 Char"/>
    <w:basedOn w:val="Fontepargpadro"/>
    <w:link w:val="Corpodetexto3"/>
    <w:qFormat/>
    <w:rsid w:val="00974810"/>
    <w:rPr>
      <w:sz w:val="16"/>
      <w:szCs w:val="16"/>
    </w:rPr>
  </w:style>
  <w:style w:type="paragraph" w:styleId="Recuodecorpodetexto2">
    <w:name w:val="Body Text Indent 2"/>
    <w:basedOn w:val="Normal"/>
    <w:link w:val="Recuodecorpodetexto2Char"/>
    <w:rsid w:val="00974810"/>
    <w:pPr>
      <w:autoSpaceDN w:val="0"/>
      <w:spacing w:after="120" w:line="480" w:lineRule="auto"/>
      <w:ind w:left="283" w:firstLine="0"/>
      <w:jc w:val="left"/>
    </w:pPr>
    <w:rPr>
      <w:noProof w:val="0"/>
      <w:color w:val="auto"/>
      <w:sz w:val="20"/>
      <w:szCs w:val="24"/>
    </w:rPr>
  </w:style>
  <w:style w:type="character" w:customStyle="1" w:styleId="Recuodecorpodetexto2Char">
    <w:name w:val="Recuo de corpo de texto 2 Char"/>
    <w:basedOn w:val="Fontepargpadro"/>
    <w:link w:val="Recuodecorpodetexto2"/>
    <w:rsid w:val="00974810"/>
    <w:rPr>
      <w:sz w:val="20"/>
      <w:szCs w:val="24"/>
    </w:rPr>
  </w:style>
  <w:style w:type="paragraph" w:customStyle="1" w:styleId="BodyText31">
    <w:name w:val="Body Text 31"/>
    <w:basedOn w:val="Normal"/>
    <w:rsid w:val="00974810"/>
    <w:pPr>
      <w:autoSpaceDN w:val="0"/>
      <w:spacing w:after="0" w:line="360" w:lineRule="auto"/>
      <w:ind w:left="0" w:firstLine="0"/>
      <w:jc w:val="center"/>
    </w:pPr>
    <w:rPr>
      <w:rFonts w:ascii="Arial" w:hAnsi="Arial"/>
      <w:b/>
      <w:noProof w:val="0"/>
      <w:color w:val="auto"/>
      <w:sz w:val="28"/>
      <w:szCs w:val="20"/>
    </w:rPr>
  </w:style>
  <w:style w:type="character" w:customStyle="1" w:styleId="CorpodetextoChar1">
    <w:name w:val="Corpo de texto Char1"/>
    <w:rsid w:val="00974810"/>
    <w:rPr>
      <w:rFonts w:ascii="Arial" w:eastAsia="Times New Roman" w:hAnsi="Arial" w:cs="Arial"/>
      <w:lang w:eastAsia="pt-BR"/>
    </w:rPr>
  </w:style>
  <w:style w:type="character" w:customStyle="1" w:styleId="LinkdaInternet">
    <w:name w:val="Link da Internet"/>
    <w:uiPriority w:val="99"/>
    <w:rsid w:val="00974810"/>
    <w:rPr>
      <w:color w:val="000080"/>
      <w:u w:val="single"/>
    </w:rPr>
  </w:style>
  <w:style w:type="character" w:styleId="nfase">
    <w:name w:val="Emphasis"/>
    <w:basedOn w:val="Fontepargpadro"/>
    <w:rsid w:val="00974810"/>
    <w:rPr>
      <w:i/>
      <w:iCs/>
    </w:rPr>
  </w:style>
  <w:style w:type="character" w:styleId="AcrnimoHTML">
    <w:name w:val="HTML Acronym"/>
    <w:rsid w:val="00974810"/>
    <w:rPr>
      <w:rFonts w:cs="Times New Roman"/>
      <w:lang w:val="pt-BR" w:bidi="ar-SA"/>
    </w:rPr>
  </w:style>
  <w:style w:type="paragraph" w:customStyle="1" w:styleId="BodyText21">
    <w:name w:val="Body Text 21"/>
    <w:basedOn w:val="Normal"/>
    <w:rsid w:val="00974810"/>
    <w:pPr>
      <w:widowControl w:val="0"/>
      <w:autoSpaceDN w:val="0"/>
      <w:spacing w:after="120" w:line="240" w:lineRule="auto"/>
      <w:ind w:left="0" w:firstLine="0"/>
    </w:pPr>
    <w:rPr>
      <w:rFonts w:ascii="Arial" w:hAnsi="Arial"/>
      <w:noProof w:val="0"/>
      <w:color w:val="auto"/>
      <w:sz w:val="24"/>
      <w:szCs w:val="20"/>
    </w:rPr>
  </w:style>
  <w:style w:type="paragraph" w:customStyle="1" w:styleId="Titulo">
    <w:name w:val="Titulo"/>
    <w:basedOn w:val="Normal"/>
    <w:rsid w:val="00974810"/>
    <w:pPr>
      <w:autoSpaceDN w:val="0"/>
      <w:spacing w:before="360" w:after="240" w:line="300" w:lineRule="exact"/>
      <w:ind w:left="0" w:firstLine="0"/>
    </w:pPr>
    <w:rPr>
      <w:rFonts w:ascii="Arial" w:hAnsi="Arial"/>
      <w:b/>
      <w:caps/>
      <w:noProof w:val="0"/>
      <w:color w:val="auto"/>
      <w:sz w:val="24"/>
      <w:szCs w:val="20"/>
    </w:rPr>
  </w:style>
  <w:style w:type="character" w:styleId="Nmerodepgina">
    <w:name w:val="page number"/>
    <w:rsid w:val="00974810"/>
    <w:rPr>
      <w:rFonts w:cs="Times New Roman"/>
    </w:rPr>
  </w:style>
  <w:style w:type="paragraph" w:customStyle="1" w:styleId="BodyText22">
    <w:name w:val="Body Text 22"/>
    <w:basedOn w:val="Normal"/>
    <w:rsid w:val="00974810"/>
    <w:pPr>
      <w:tabs>
        <w:tab w:val="left" w:pos="288"/>
        <w:tab w:val="left" w:pos="1008"/>
        <w:tab w:val="left" w:pos="1728"/>
        <w:tab w:val="left" w:pos="2448"/>
        <w:tab w:val="left" w:pos="3168"/>
        <w:tab w:val="left" w:pos="3888"/>
        <w:tab w:val="left" w:pos="4608"/>
        <w:tab w:val="left" w:pos="5328"/>
        <w:tab w:val="left" w:pos="6048"/>
        <w:tab w:val="left" w:pos="6768"/>
      </w:tabs>
      <w:autoSpaceDN w:val="0"/>
      <w:spacing w:after="120" w:line="240" w:lineRule="auto"/>
      <w:ind w:left="0" w:firstLine="0"/>
    </w:pPr>
    <w:rPr>
      <w:rFonts w:ascii="Arial" w:hAnsi="Arial"/>
      <w:noProof w:val="0"/>
      <w:color w:val="auto"/>
      <w:sz w:val="24"/>
      <w:szCs w:val="20"/>
    </w:rPr>
  </w:style>
  <w:style w:type="paragraph" w:styleId="Recuodecorpodetexto3">
    <w:name w:val="Body Text Indent 3"/>
    <w:basedOn w:val="Normal"/>
    <w:link w:val="Recuodecorpodetexto3Char"/>
    <w:rsid w:val="00974810"/>
    <w:pPr>
      <w:autoSpaceDN w:val="0"/>
      <w:spacing w:after="0" w:line="240" w:lineRule="auto"/>
      <w:ind w:left="720" w:hanging="720"/>
      <w:jc w:val="left"/>
    </w:pPr>
    <w:rPr>
      <w:rFonts w:ascii="Arial" w:hAnsi="Arial"/>
      <w:noProof w:val="0"/>
      <w:color w:val="auto"/>
      <w:sz w:val="24"/>
      <w:szCs w:val="24"/>
    </w:rPr>
  </w:style>
  <w:style w:type="character" w:customStyle="1" w:styleId="Recuodecorpodetexto3Char">
    <w:name w:val="Recuo de corpo de texto 3 Char"/>
    <w:basedOn w:val="Fontepargpadro"/>
    <w:link w:val="Recuodecorpodetexto3"/>
    <w:rsid w:val="00974810"/>
    <w:rPr>
      <w:rFonts w:ascii="Arial" w:hAnsi="Arial"/>
      <w:sz w:val="24"/>
      <w:szCs w:val="24"/>
    </w:rPr>
  </w:style>
  <w:style w:type="paragraph" w:customStyle="1" w:styleId="Footnote-Body">
    <w:name w:val="Footnote-Body"/>
    <w:basedOn w:val="Corpodetexto"/>
    <w:rsid w:val="00974810"/>
    <w:pPr>
      <w:autoSpaceDE/>
      <w:spacing w:line="31680" w:lineRule="auto"/>
    </w:pPr>
    <w:rPr>
      <w:rFonts w:ascii="Times New Roman" w:eastAsia="Times New Roman" w:hAnsi="Times New Roman" w:cs="Times New Roman"/>
      <w:noProof w:val="0"/>
      <w:sz w:val="14"/>
      <w:szCs w:val="20"/>
      <w:lang w:val="pt-BR" w:eastAsia="pt-BR"/>
    </w:rPr>
  </w:style>
  <w:style w:type="paragraph" w:customStyle="1" w:styleId="PARAG-tit-4">
    <w:name w:val="PARAG-tit-4"/>
    <w:basedOn w:val="Normal"/>
    <w:rsid w:val="00974810"/>
    <w:pPr>
      <w:autoSpaceDN w:val="0"/>
      <w:spacing w:after="0" w:line="240" w:lineRule="auto"/>
      <w:ind w:left="1418" w:hanging="567"/>
    </w:pPr>
    <w:rPr>
      <w:i/>
      <w:noProof w:val="0"/>
      <w:color w:val="auto"/>
      <w:sz w:val="24"/>
      <w:szCs w:val="20"/>
    </w:rPr>
  </w:style>
  <w:style w:type="paragraph" w:styleId="Lista3">
    <w:name w:val="List 3"/>
    <w:basedOn w:val="Lista"/>
    <w:rsid w:val="00974810"/>
    <w:pPr>
      <w:suppressAutoHyphens w:val="0"/>
      <w:spacing w:after="240" w:line="240" w:lineRule="atLeast"/>
      <w:ind w:left="1080" w:hanging="360"/>
      <w:jc w:val="both"/>
      <w:textAlignment w:val="auto"/>
    </w:pPr>
    <w:rPr>
      <w:rFonts w:ascii="Garamond" w:hAnsi="Garamond"/>
      <w:sz w:val="22"/>
      <w:szCs w:val="20"/>
      <w:lang w:bidi="ar-SA"/>
    </w:rPr>
  </w:style>
  <w:style w:type="paragraph" w:styleId="Textoembloco">
    <w:name w:val="Block Text"/>
    <w:basedOn w:val="Normal"/>
    <w:rsid w:val="00974810"/>
    <w:pPr>
      <w:widowControl w:val="0"/>
      <w:autoSpaceDN w:val="0"/>
      <w:spacing w:after="120" w:line="240" w:lineRule="auto"/>
      <w:ind w:left="426" w:right="-62" w:hanging="426"/>
    </w:pPr>
    <w:rPr>
      <w:noProof w:val="0"/>
      <w:color w:val="auto"/>
      <w:szCs w:val="20"/>
    </w:rPr>
  </w:style>
  <w:style w:type="paragraph" w:styleId="TextosemFormatao">
    <w:name w:val="Plain Text"/>
    <w:basedOn w:val="Normal"/>
    <w:link w:val="TextosemFormataoChar"/>
    <w:rsid w:val="00974810"/>
    <w:pPr>
      <w:autoSpaceDN w:val="0"/>
      <w:spacing w:after="0" w:line="240" w:lineRule="auto"/>
      <w:ind w:left="0" w:firstLine="0"/>
      <w:jc w:val="left"/>
    </w:pPr>
    <w:rPr>
      <w:rFonts w:ascii="Courier New" w:hAnsi="Courier New"/>
      <w:noProof w:val="0"/>
      <w:color w:val="auto"/>
      <w:sz w:val="20"/>
      <w:szCs w:val="20"/>
    </w:rPr>
  </w:style>
  <w:style w:type="character" w:customStyle="1" w:styleId="TextosemFormataoChar">
    <w:name w:val="Texto sem Formatação Char"/>
    <w:basedOn w:val="Fontepargpadro"/>
    <w:link w:val="TextosemFormatao"/>
    <w:rsid w:val="00974810"/>
    <w:rPr>
      <w:rFonts w:ascii="Courier New" w:hAnsi="Courier New"/>
      <w:sz w:val="20"/>
      <w:szCs w:val="20"/>
    </w:rPr>
  </w:style>
  <w:style w:type="paragraph" w:styleId="Assuntodocomentrio">
    <w:name w:val="annotation subject"/>
    <w:basedOn w:val="Textodecomentrio"/>
    <w:next w:val="Textodecomentrio"/>
    <w:link w:val="AssuntodocomentrioChar"/>
    <w:uiPriority w:val="99"/>
    <w:rsid w:val="00974810"/>
    <w:pPr>
      <w:autoSpaceDN w:val="0"/>
      <w:spacing w:after="0"/>
      <w:ind w:left="0" w:firstLine="0"/>
      <w:jc w:val="left"/>
    </w:pPr>
    <w:rPr>
      <w:b/>
      <w:noProof w:val="0"/>
      <w:color w:val="auto"/>
    </w:rPr>
  </w:style>
  <w:style w:type="character" w:customStyle="1" w:styleId="AssuntodocomentrioChar">
    <w:name w:val="Assunto do comentário Char"/>
    <w:basedOn w:val="TextodecomentrioChar"/>
    <w:link w:val="Assuntodocomentrio"/>
    <w:uiPriority w:val="99"/>
    <w:rsid w:val="00974810"/>
    <w:rPr>
      <w:rFonts w:ascii="Times New Roman" w:eastAsia="Times New Roman" w:hAnsi="Times New Roman" w:cs="Times New Roman"/>
      <w:b/>
      <w:color w:val="000000"/>
      <w:sz w:val="20"/>
      <w:szCs w:val="20"/>
    </w:rPr>
  </w:style>
  <w:style w:type="paragraph" w:customStyle="1" w:styleId="ChapterSubtitle">
    <w:name w:val="Chapter Subtitle"/>
    <w:basedOn w:val="Subttulo"/>
    <w:rsid w:val="00974810"/>
    <w:pPr>
      <w:keepNext/>
      <w:keepLines/>
      <w:autoSpaceDN w:val="0"/>
      <w:spacing w:before="140" w:after="420"/>
      <w:jc w:val="center"/>
    </w:pPr>
    <w:rPr>
      <w:rFonts w:ascii="Garamond" w:eastAsia="Times New Roman" w:hAnsi="Garamond" w:cs="Times New Roman"/>
      <w:b w:val="0"/>
      <w:caps/>
      <w:smallCaps w:val="0"/>
      <w:noProof w:val="0"/>
      <w:color w:val="auto"/>
      <w:spacing w:val="20"/>
      <w:kern w:val="3"/>
      <w:sz w:val="22"/>
    </w:rPr>
  </w:style>
  <w:style w:type="paragraph" w:customStyle="1" w:styleId="xl25">
    <w:name w:val="xl25"/>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26">
    <w:name w:val="xl26"/>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27">
    <w:name w:val="xl27"/>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28">
    <w:name w:val="xl28"/>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29">
    <w:name w:val="xl29"/>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pPr>
    <w:rPr>
      <w:rFonts w:ascii="Comic Sans MS" w:eastAsia="Arial Unicode MS" w:hAnsi="Comic Sans MS" w:cs="Arial Unicode MS"/>
      <w:noProof w:val="0"/>
      <w:color w:val="auto"/>
    </w:rPr>
  </w:style>
  <w:style w:type="paragraph" w:customStyle="1" w:styleId="xl30">
    <w:name w:val="xl30"/>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pPr>
    <w:rPr>
      <w:rFonts w:ascii="Comic Sans MS" w:eastAsia="Arial Unicode MS" w:hAnsi="Comic Sans MS" w:cs="Arial Unicode MS"/>
      <w:noProof w:val="0"/>
      <w:color w:val="auto"/>
    </w:rPr>
  </w:style>
  <w:style w:type="paragraph" w:customStyle="1" w:styleId="xl31">
    <w:name w:val="xl31"/>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pPr>
    <w:rPr>
      <w:rFonts w:ascii="Comic Sans MS" w:eastAsia="Arial Unicode MS" w:hAnsi="Comic Sans MS" w:cs="Arial Unicode MS"/>
      <w:noProof w:val="0"/>
      <w:color w:val="auto"/>
    </w:rPr>
  </w:style>
  <w:style w:type="paragraph" w:customStyle="1" w:styleId="xl32">
    <w:name w:val="xl32"/>
    <w:basedOn w:val="Normal"/>
    <w:rsid w:val="00974810"/>
    <w:pP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33">
    <w:name w:val="xl33"/>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34">
    <w:name w:val="xl34"/>
    <w:basedOn w:val="Normal"/>
    <w:rsid w:val="00974810"/>
    <w:pPr>
      <w:autoSpaceDN w:val="0"/>
      <w:spacing w:before="100" w:after="100" w:line="240" w:lineRule="auto"/>
      <w:ind w:left="0" w:firstLine="0"/>
    </w:pPr>
    <w:rPr>
      <w:rFonts w:ascii="Comic Sans MS" w:eastAsia="Arial Unicode MS" w:hAnsi="Comic Sans MS" w:cs="Arial Unicode MS"/>
      <w:noProof w:val="0"/>
      <w:color w:val="auto"/>
    </w:rPr>
  </w:style>
  <w:style w:type="paragraph" w:customStyle="1" w:styleId="xl35">
    <w:name w:val="xl35"/>
    <w:basedOn w:val="Normal"/>
    <w:rsid w:val="00974810"/>
    <w:pP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36">
    <w:name w:val="xl36"/>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pPr>
    <w:rPr>
      <w:rFonts w:ascii="Comic Sans MS" w:eastAsia="Arial Unicode MS" w:hAnsi="Comic Sans MS" w:cs="Arial Unicode MS"/>
      <w:noProof w:val="0"/>
      <w:color w:val="auto"/>
    </w:rPr>
  </w:style>
  <w:style w:type="paragraph" w:customStyle="1" w:styleId="xl37">
    <w:name w:val="xl37"/>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38">
    <w:name w:val="xl38"/>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39">
    <w:name w:val="xl39"/>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40">
    <w:name w:val="xl40"/>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textAlignment w:val="center"/>
    </w:pPr>
    <w:rPr>
      <w:rFonts w:ascii="Comic Sans MS" w:eastAsia="Arial Unicode MS" w:hAnsi="Comic Sans MS" w:cs="Arial Unicode MS"/>
      <w:b/>
      <w:bCs/>
      <w:noProof w:val="0"/>
      <w:color w:val="auto"/>
    </w:rPr>
  </w:style>
  <w:style w:type="paragraph" w:customStyle="1" w:styleId="xl41">
    <w:name w:val="xl41"/>
    <w:basedOn w:val="Normal"/>
    <w:rsid w:val="00974810"/>
    <w:pPr>
      <w:autoSpaceDN w:val="0"/>
      <w:spacing w:before="100" w:after="100" w:line="240" w:lineRule="auto"/>
      <w:ind w:left="0" w:firstLine="0"/>
      <w:jc w:val="center"/>
      <w:textAlignment w:val="center"/>
    </w:pPr>
    <w:rPr>
      <w:rFonts w:ascii="Comic Sans MS" w:eastAsia="Arial Unicode MS" w:hAnsi="Comic Sans MS" w:cs="Arial Unicode MS"/>
      <w:b/>
      <w:bCs/>
      <w:noProof w:val="0"/>
      <w:color w:val="auto"/>
    </w:rPr>
  </w:style>
  <w:style w:type="paragraph" w:customStyle="1" w:styleId="xl42">
    <w:name w:val="xl42"/>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pPr>
    <w:rPr>
      <w:rFonts w:ascii="Comic Sans MS" w:eastAsia="Arial Unicode MS" w:hAnsi="Comic Sans MS" w:cs="Arial Unicode MS"/>
      <w:b/>
      <w:bCs/>
      <w:noProof w:val="0"/>
      <w:color w:val="auto"/>
    </w:rPr>
  </w:style>
  <w:style w:type="paragraph" w:customStyle="1" w:styleId="xl43">
    <w:name w:val="xl43"/>
    <w:basedOn w:val="Normal"/>
    <w:rsid w:val="00974810"/>
    <w:pPr>
      <w:autoSpaceDN w:val="0"/>
      <w:spacing w:before="100" w:after="100" w:line="240" w:lineRule="auto"/>
      <w:ind w:left="0" w:firstLine="0"/>
      <w:jc w:val="center"/>
    </w:pPr>
    <w:rPr>
      <w:rFonts w:ascii="Comic Sans MS" w:eastAsia="Arial Unicode MS" w:hAnsi="Comic Sans MS" w:cs="Arial Unicode MS"/>
      <w:b/>
      <w:bCs/>
      <w:noProof w:val="0"/>
      <w:color w:val="auto"/>
    </w:rPr>
  </w:style>
  <w:style w:type="paragraph" w:customStyle="1" w:styleId="texto1">
    <w:name w:val="texto1"/>
    <w:basedOn w:val="Normal"/>
    <w:rsid w:val="00974810"/>
    <w:pPr>
      <w:autoSpaceDN w:val="0"/>
      <w:spacing w:before="100" w:after="100" w:line="240" w:lineRule="auto"/>
      <w:ind w:left="0" w:firstLine="0"/>
      <w:jc w:val="left"/>
    </w:pPr>
    <w:rPr>
      <w:noProof w:val="0"/>
      <w:color w:val="auto"/>
      <w:sz w:val="24"/>
      <w:szCs w:val="24"/>
    </w:rPr>
  </w:style>
  <w:style w:type="paragraph" w:customStyle="1" w:styleId="xl24">
    <w:name w:val="xl24"/>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left"/>
    </w:pPr>
    <w:rPr>
      <w:rFonts w:ascii="Arial" w:eastAsia="Arial Unicode MS" w:hAnsi="Arial" w:cs="Arial"/>
      <w:noProof w:val="0"/>
      <w:sz w:val="24"/>
      <w:szCs w:val="24"/>
    </w:rPr>
  </w:style>
  <w:style w:type="paragraph" w:customStyle="1" w:styleId="xl44">
    <w:name w:val="xl44"/>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pPr>
    <w:rPr>
      <w:rFonts w:ascii="Arial" w:eastAsia="Arial Unicode MS" w:hAnsi="Arial" w:cs="Arial"/>
      <w:noProof w:val="0"/>
      <w:sz w:val="24"/>
      <w:szCs w:val="24"/>
    </w:rPr>
  </w:style>
  <w:style w:type="paragraph" w:customStyle="1" w:styleId="xl45">
    <w:name w:val="xl45"/>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pPr>
    <w:rPr>
      <w:rFonts w:ascii="Arial" w:eastAsia="Arial Unicode MS" w:hAnsi="Arial" w:cs="Arial"/>
      <w:noProof w:val="0"/>
      <w:sz w:val="24"/>
      <w:szCs w:val="24"/>
    </w:rPr>
  </w:style>
  <w:style w:type="paragraph" w:customStyle="1" w:styleId="xl46">
    <w:name w:val="xl46"/>
    <w:basedOn w:val="Normal"/>
    <w:rsid w:val="00974810"/>
    <w:pPr>
      <w:autoSpaceDN w:val="0"/>
      <w:spacing w:before="100" w:after="100" w:line="240" w:lineRule="auto"/>
      <w:ind w:left="0" w:firstLine="0"/>
      <w:jc w:val="center"/>
      <w:textAlignment w:val="center"/>
    </w:pPr>
    <w:rPr>
      <w:rFonts w:ascii="Arial" w:eastAsia="Arial Unicode MS" w:hAnsi="Arial" w:cs="Arial"/>
      <w:noProof w:val="0"/>
      <w:sz w:val="24"/>
      <w:szCs w:val="24"/>
    </w:rPr>
  </w:style>
  <w:style w:type="paragraph" w:customStyle="1" w:styleId="xl47">
    <w:name w:val="xl47"/>
    <w:basedOn w:val="Normal"/>
    <w:rsid w:val="00974810"/>
    <w:pPr>
      <w:autoSpaceDN w:val="0"/>
      <w:spacing w:before="100" w:after="100" w:line="240" w:lineRule="auto"/>
      <w:ind w:left="0" w:firstLine="0"/>
      <w:jc w:val="center"/>
      <w:textAlignment w:val="center"/>
    </w:pPr>
    <w:rPr>
      <w:rFonts w:ascii="Arial" w:eastAsia="Arial Unicode MS" w:hAnsi="Arial" w:cs="Arial"/>
      <w:noProof w:val="0"/>
      <w:sz w:val="24"/>
      <w:szCs w:val="24"/>
    </w:rPr>
  </w:style>
  <w:style w:type="paragraph" w:customStyle="1" w:styleId="xl48">
    <w:name w:val="xl48"/>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left"/>
      <w:textAlignment w:val="center"/>
    </w:pPr>
    <w:rPr>
      <w:rFonts w:ascii="Arial" w:eastAsia="Arial Unicode MS" w:hAnsi="Arial" w:cs="Arial"/>
      <w:noProof w:val="0"/>
      <w:sz w:val="24"/>
      <w:szCs w:val="24"/>
    </w:rPr>
  </w:style>
  <w:style w:type="paragraph" w:customStyle="1" w:styleId="xl49">
    <w:name w:val="xl49"/>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left"/>
      <w:textAlignment w:val="center"/>
    </w:pPr>
    <w:rPr>
      <w:rFonts w:ascii="Arial" w:eastAsia="Arial Unicode MS" w:hAnsi="Arial" w:cs="Arial"/>
      <w:noProof w:val="0"/>
      <w:sz w:val="24"/>
      <w:szCs w:val="24"/>
    </w:rPr>
  </w:style>
  <w:style w:type="paragraph" w:customStyle="1" w:styleId="xl50">
    <w:name w:val="xl50"/>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left"/>
    </w:pPr>
    <w:rPr>
      <w:rFonts w:ascii="Arial" w:eastAsia="Arial Unicode MS" w:hAnsi="Arial" w:cs="Arial"/>
      <w:noProof w:val="0"/>
      <w:sz w:val="24"/>
      <w:szCs w:val="24"/>
    </w:rPr>
  </w:style>
  <w:style w:type="paragraph" w:customStyle="1" w:styleId="xl51">
    <w:name w:val="xl51"/>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left"/>
    </w:pPr>
    <w:rPr>
      <w:rFonts w:ascii="Arial" w:eastAsia="Arial Unicode MS" w:hAnsi="Arial" w:cs="Arial"/>
      <w:noProof w:val="0"/>
      <w:sz w:val="24"/>
      <w:szCs w:val="24"/>
    </w:rPr>
  </w:style>
  <w:style w:type="paragraph" w:customStyle="1" w:styleId="xl52">
    <w:name w:val="xl52"/>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pPr>
    <w:rPr>
      <w:rFonts w:ascii="Arial" w:eastAsia="Arial Unicode MS" w:hAnsi="Arial" w:cs="Arial"/>
      <w:noProof w:val="0"/>
      <w:sz w:val="24"/>
      <w:szCs w:val="24"/>
    </w:rPr>
  </w:style>
  <w:style w:type="paragraph" w:customStyle="1" w:styleId="xl53">
    <w:name w:val="xl53"/>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textAlignment w:val="center"/>
    </w:pPr>
    <w:rPr>
      <w:rFonts w:ascii="Arial" w:eastAsia="Arial Unicode MS" w:hAnsi="Arial" w:cs="Arial"/>
      <w:noProof w:val="0"/>
      <w:sz w:val="24"/>
      <w:szCs w:val="24"/>
    </w:rPr>
  </w:style>
  <w:style w:type="paragraph" w:customStyle="1" w:styleId="xl54">
    <w:name w:val="xl54"/>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pPr>
    <w:rPr>
      <w:rFonts w:ascii="Arial" w:eastAsia="Arial Unicode MS" w:hAnsi="Arial" w:cs="Arial"/>
      <w:noProof w:val="0"/>
      <w:sz w:val="24"/>
      <w:szCs w:val="24"/>
    </w:rPr>
  </w:style>
  <w:style w:type="paragraph" w:customStyle="1" w:styleId="xl55">
    <w:name w:val="xl55"/>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pPr>
    <w:rPr>
      <w:rFonts w:ascii="Arial" w:eastAsia="Arial Unicode MS" w:hAnsi="Arial" w:cs="Arial"/>
      <w:noProof w:val="0"/>
      <w:sz w:val="24"/>
      <w:szCs w:val="24"/>
    </w:rPr>
  </w:style>
  <w:style w:type="paragraph" w:customStyle="1" w:styleId="xl56">
    <w:name w:val="xl56"/>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pPr>
    <w:rPr>
      <w:rFonts w:ascii="Arial" w:eastAsia="Arial Unicode MS" w:hAnsi="Arial" w:cs="Arial"/>
      <w:noProof w:val="0"/>
      <w:sz w:val="24"/>
      <w:szCs w:val="24"/>
    </w:rPr>
  </w:style>
  <w:style w:type="paragraph" w:customStyle="1" w:styleId="xl57">
    <w:name w:val="xl57"/>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pPr>
    <w:rPr>
      <w:rFonts w:ascii="Arial" w:eastAsia="Arial Unicode MS" w:hAnsi="Arial" w:cs="Arial"/>
      <w:noProof w:val="0"/>
      <w:sz w:val="24"/>
      <w:szCs w:val="24"/>
    </w:rPr>
  </w:style>
  <w:style w:type="paragraph" w:customStyle="1" w:styleId="xl58">
    <w:name w:val="xl58"/>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textAlignment w:val="center"/>
    </w:pPr>
    <w:rPr>
      <w:rFonts w:ascii="Arial" w:eastAsia="Arial Unicode MS" w:hAnsi="Arial" w:cs="Arial"/>
      <w:b/>
      <w:bCs/>
      <w:noProof w:val="0"/>
      <w:sz w:val="24"/>
      <w:szCs w:val="24"/>
    </w:rPr>
  </w:style>
  <w:style w:type="paragraph" w:customStyle="1" w:styleId="xl59">
    <w:name w:val="xl59"/>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textAlignment w:val="center"/>
    </w:pPr>
    <w:rPr>
      <w:rFonts w:ascii="Arial" w:eastAsia="Arial Unicode MS" w:hAnsi="Arial" w:cs="Arial"/>
      <w:b/>
      <w:bCs/>
      <w:noProof w:val="0"/>
      <w:sz w:val="18"/>
      <w:szCs w:val="18"/>
    </w:rPr>
  </w:style>
  <w:style w:type="paragraph" w:customStyle="1" w:styleId="xl60">
    <w:name w:val="xl60"/>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textAlignment w:val="center"/>
    </w:pPr>
    <w:rPr>
      <w:rFonts w:ascii="Arial" w:eastAsia="Arial Unicode MS" w:hAnsi="Arial" w:cs="Arial"/>
      <w:b/>
      <w:bCs/>
      <w:noProof w:val="0"/>
      <w:sz w:val="18"/>
      <w:szCs w:val="18"/>
    </w:rPr>
  </w:style>
  <w:style w:type="paragraph" w:customStyle="1" w:styleId="xl61">
    <w:name w:val="xl61"/>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textAlignment w:val="center"/>
    </w:pPr>
    <w:rPr>
      <w:rFonts w:ascii="Arial" w:eastAsia="Arial Unicode MS" w:hAnsi="Arial" w:cs="Arial"/>
      <w:b/>
      <w:bCs/>
      <w:noProof w:val="0"/>
      <w:sz w:val="18"/>
      <w:szCs w:val="18"/>
    </w:rPr>
  </w:style>
  <w:style w:type="paragraph" w:customStyle="1" w:styleId="xl62">
    <w:name w:val="xl62"/>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textAlignment w:val="center"/>
    </w:pPr>
    <w:rPr>
      <w:rFonts w:ascii="Arial" w:eastAsia="Arial Unicode MS" w:hAnsi="Arial" w:cs="Arial"/>
      <w:b/>
      <w:bCs/>
      <w:noProof w:val="0"/>
      <w:sz w:val="18"/>
      <w:szCs w:val="18"/>
    </w:rPr>
  </w:style>
  <w:style w:type="paragraph" w:customStyle="1" w:styleId="Recuodecorpodetexto31">
    <w:name w:val="Recuo de corpo de texto 31"/>
    <w:basedOn w:val="Normal"/>
    <w:rsid w:val="00974810"/>
    <w:pPr>
      <w:widowControl w:val="0"/>
      <w:tabs>
        <w:tab w:val="left" w:pos="720"/>
      </w:tabs>
      <w:suppressAutoHyphens/>
      <w:autoSpaceDE w:val="0"/>
      <w:autoSpaceDN w:val="0"/>
      <w:spacing w:after="0" w:line="240" w:lineRule="auto"/>
      <w:ind w:left="0" w:right="1" w:firstLine="992"/>
    </w:pPr>
    <w:rPr>
      <w:rFonts w:ascii="Arial" w:hAnsi="Arial" w:cs="Arial"/>
      <w:noProof w:val="0"/>
      <w:color w:val="auto"/>
      <w:sz w:val="24"/>
      <w:szCs w:val="24"/>
      <w:lang w:val="en-US" w:eastAsia="ar-SA"/>
    </w:rPr>
  </w:style>
  <w:style w:type="paragraph" w:customStyle="1" w:styleId="Textodecomentrio1">
    <w:name w:val="Texto de comentário1"/>
    <w:basedOn w:val="Normal"/>
    <w:rsid w:val="00974810"/>
    <w:pPr>
      <w:suppressAutoHyphens/>
      <w:autoSpaceDN w:val="0"/>
      <w:spacing w:after="0" w:line="240" w:lineRule="auto"/>
      <w:ind w:left="0" w:firstLine="0"/>
      <w:jc w:val="left"/>
    </w:pPr>
    <w:rPr>
      <w:rFonts w:ascii="Verdana" w:hAnsi="Verdana"/>
      <w:noProof w:val="0"/>
      <w:color w:val="auto"/>
      <w:sz w:val="20"/>
      <w:szCs w:val="20"/>
      <w:lang w:eastAsia="ar-SA"/>
    </w:rPr>
  </w:style>
  <w:style w:type="paragraph" w:styleId="Lista2">
    <w:name w:val="List 2"/>
    <w:basedOn w:val="Normal"/>
    <w:rsid w:val="00974810"/>
    <w:pPr>
      <w:autoSpaceDN w:val="0"/>
      <w:spacing w:after="0" w:line="240" w:lineRule="auto"/>
      <w:ind w:left="566" w:hanging="283"/>
      <w:jc w:val="left"/>
    </w:pPr>
    <w:rPr>
      <w:noProof w:val="0"/>
      <w:color w:val="auto"/>
      <w:sz w:val="24"/>
      <w:szCs w:val="24"/>
    </w:rPr>
  </w:style>
  <w:style w:type="paragraph" w:styleId="Lista4">
    <w:name w:val="List 4"/>
    <w:basedOn w:val="Normal"/>
    <w:rsid w:val="00974810"/>
    <w:pPr>
      <w:autoSpaceDN w:val="0"/>
      <w:spacing w:after="0" w:line="240" w:lineRule="auto"/>
      <w:ind w:left="1132" w:hanging="283"/>
      <w:jc w:val="left"/>
    </w:pPr>
    <w:rPr>
      <w:noProof w:val="0"/>
      <w:color w:val="auto"/>
      <w:sz w:val="24"/>
      <w:szCs w:val="24"/>
    </w:rPr>
  </w:style>
  <w:style w:type="paragraph" w:styleId="Commarcadores2">
    <w:name w:val="List Bullet 2"/>
    <w:basedOn w:val="Normal"/>
    <w:rsid w:val="00974810"/>
    <w:pPr>
      <w:numPr>
        <w:numId w:val="96"/>
      </w:numPr>
      <w:autoSpaceDN w:val="0"/>
      <w:spacing w:after="0" w:line="240" w:lineRule="auto"/>
      <w:jc w:val="left"/>
    </w:pPr>
    <w:rPr>
      <w:noProof w:val="0"/>
      <w:color w:val="auto"/>
      <w:sz w:val="24"/>
      <w:szCs w:val="24"/>
    </w:rPr>
  </w:style>
  <w:style w:type="paragraph" w:styleId="Listadecontinuao">
    <w:name w:val="List Continue"/>
    <w:basedOn w:val="Normal"/>
    <w:rsid w:val="00974810"/>
    <w:pPr>
      <w:autoSpaceDN w:val="0"/>
      <w:spacing w:after="120" w:line="240" w:lineRule="auto"/>
      <w:ind w:left="283" w:firstLine="0"/>
      <w:jc w:val="left"/>
    </w:pPr>
    <w:rPr>
      <w:noProof w:val="0"/>
      <w:color w:val="auto"/>
      <w:sz w:val="24"/>
      <w:szCs w:val="24"/>
    </w:rPr>
  </w:style>
  <w:style w:type="paragraph" w:styleId="Listadecontinuao2">
    <w:name w:val="List Continue 2"/>
    <w:basedOn w:val="Normal"/>
    <w:rsid w:val="00974810"/>
    <w:pPr>
      <w:autoSpaceDN w:val="0"/>
      <w:spacing w:after="120" w:line="240" w:lineRule="auto"/>
      <w:ind w:left="566" w:firstLine="0"/>
      <w:jc w:val="left"/>
    </w:pPr>
    <w:rPr>
      <w:noProof w:val="0"/>
      <w:color w:val="auto"/>
      <w:sz w:val="24"/>
      <w:szCs w:val="24"/>
    </w:rPr>
  </w:style>
  <w:style w:type="paragraph" w:styleId="Primeirorecuodecorpodetexto">
    <w:name w:val="Body Text First Indent"/>
    <w:basedOn w:val="Corpodetexto"/>
    <w:link w:val="PrimeirorecuodecorpodetextoChar"/>
    <w:rsid w:val="00974810"/>
    <w:pPr>
      <w:widowControl/>
      <w:autoSpaceDE/>
      <w:spacing w:after="120"/>
      <w:ind w:firstLine="210"/>
    </w:pPr>
    <w:rPr>
      <w:rFonts w:ascii="Times New Roman" w:eastAsia="Times New Roman" w:hAnsi="Times New Roman" w:cs="Times New Roman"/>
      <w:noProof w:val="0"/>
      <w:sz w:val="24"/>
      <w:szCs w:val="24"/>
      <w:lang w:val="pt-BR" w:eastAsia="pt-BR"/>
    </w:rPr>
  </w:style>
  <w:style w:type="character" w:customStyle="1" w:styleId="PrimeirorecuodecorpodetextoChar">
    <w:name w:val="Primeiro recuo de corpo de texto Char"/>
    <w:basedOn w:val="CorpodetextoChar"/>
    <w:link w:val="Primeirorecuodecorpodetexto"/>
    <w:rsid w:val="00974810"/>
    <w:rPr>
      <w:rFonts w:ascii="Arial" w:eastAsia="Arial" w:hAnsi="Arial" w:cs="Arial"/>
      <w:sz w:val="24"/>
      <w:szCs w:val="24"/>
      <w:lang w:val="pt-PT" w:eastAsia="en-US"/>
    </w:rPr>
  </w:style>
  <w:style w:type="paragraph" w:styleId="Primeirorecuodecorpodetexto2">
    <w:name w:val="Body Text First Indent 2"/>
    <w:basedOn w:val="Recuodecorpodetexto"/>
    <w:link w:val="Primeirorecuodecorpodetexto2Char"/>
    <w:rsid w:val="00974810"/>
    <w:pPr>
      <w:ind w:firstLine="210"/>
    </w:pPr>
    <w:rPr>
      <w:sz w:val="24"/>
    </w:rPr>
  </w:style>
  <w:style w:type="character" w:customStyle="1" w:styleId="Primeirorecuodecorpodetexto2Char">
    <w:name w:val="Primeiro recuo de corpo de texto 2 Char"/>
    <w:basedOn w:val="RecuodecorpodetextoChar"/>
    <w:link w:val="Primeirorecuodecorpodetexto2"/>
    <w:rsid w:val="00974810"/>
    <w:rPr>
      <w:sz w:val="24"/>
      <w:szCs w:val="24"/>
    </w:rPr>
  </w:style>
  <w:style w:type="paragraph" w:customStyle="1" w:styleId="Contedodatabela">
    <w:name w:val="Conteúdo da tabela"/>
    <w:basedOn w:val="Normal"/>
    <w:rsid w:val="00974810"/>
    <w:pPr>
      <w:widowControl w:val="0"/>
      <w:suppressLineNumbers/>
      <w:suppressAutoHyphens/>
      <w:autoSpaceDN w:val="0"/>
      <w:spacing w:after="0" w:line="240" w:lineRule="auto"/>
      <w:ind w:left="0" w:firstLine="0"/>
      <w:jc w:val="left"/>
    </w:pPr>
    <w:rPr>
      <w:rFonts w:eastAsia="Arial Unicode MS"/>
      <w:noProof w:val="0"/>
      <w:color w:val="auto"/>
      <w:kern w:val="3"/>
      <w:sz w:val="24"/>
      <w:szCs w:val="24"/>
    </w:rPr>
  </w:style>
  <w:style w:type="paragraph" w:customStyle="1" w:styleId="WW-Cabealho">
    <w:name w:val="WW-Cabeçalho"/>
    <w:basedOn w:val="Normal"/>
    <w:rsid w:val="00974810"/>
    <w:pPr>
      <w:widowControl w:val="0"/>
      <w:tabs>
        <w:tab w:val="center" w:pos="4320"/>
        <w:tab w:val="right" w:pos="8640"/>
      </w:tabs>
      <w:suppressAutoHyphens/>
      <w:autoSpaceDN w:val="0"/>
      <w:spacing w:after="0" w:line="240" w:lineRule="auto"/>
      <w:ind w:left="0" w:firstLine="0"/>
      <w:jc w:val="left"/>
    </w:pPr>
    <w:rPr>
      <w:rFonts w:eastAsia="Arial Unicode MS"/>
      <w:noProof w:val="0"/>
      <w:color w:val="auto"/>
      <w:kern w:val="3"/>
      <w:sz w:val="24"/>
      <w:szCs w:val="24"/>
    </w:rPr>
  </w:style>
  <w:style w:type="character" w:customStyle="1" w:styleId="header4">
    <w:name w:val="header4"/>
    <w:rsid w:val="00974810"/>
    <w:rPr>
      <w:rFonts w:cs="Times New Roman"/>
    </w:rPr>
  </w:style>
  <w:style w:type="paragraph" w:customStyle="1" w:styleId="ecmsonormal8">
    <w:name w:val="ec_msonormal8"/>
    <w:basedOn w:val="Normal"/>
    <w:rsid w:val="00974810"/>
    <w:pPr>
      <w:autoSpaceDN w:val="0"/>
      <w:spacing w:after="0" w:line="240" w:lineRule="auto"/>
      <w:ind w:left="0" w:firstLine="0"/>
      <w:jc w:val="left"/>
    </w:pPr>
    <w:rPr>
      <w:noProof w:val="0"/>
      <w:color w:val="auto"/>
      <w:sz w:val="24"/>
      <w:szCs w:val="24"/>
    </w:rPr>
  </w:style>
  <w:style w:type="character" w:customStyle="1" w:styleId="titulo0">
    <w:name w:val="titulo"/>
    <w:rsid w:val="00974810"/>
    <w:rPr>
      <w:rFonts w:cs="Times New Roman"/>
    </w:rPr>
  </w:style>
  <w:style w:type="character" w:customStyle="1" w:styleId="preto">
    <w:name w:val="preto"/>
    <w:rsid w:val="00974810"/>
    <w:rPr>
      <w:rFonts w:cs="Times New Roman"/>
    </w:rPr>
  </w:style>
  <w:style w:type="paragraph" w:customStyle="1" w:styleId="Cabealho1">
    <w:name w:val="Cabeçalho1"/>
    <w:basedOn w:val="Normal"/>
    <w:rsid w:val="00974810"/>
    <w:pPr>
      <w:widowControl w:val="0"/>
      <w:suppressAutoHyphens/>
      <w:autoSpaceDN w:val="0"/>
      <w:spacing w:after="0" w:line="240" w:lineRule="auto"/>
      <w:ind w:left="0" w:firstLine="0"/>
      <w:jc w:val="left"/>
      <w:textAlignment w:val="baseline"/>
    </w:pPr>
    <w:rPr>
      <w:rFonts w:ascii="Arial" w:hAnsi="Arial" w:cs="Arial"/>
      <w:noProof w:val="0"/>
      <w:color w:val="auto"/>
      <w:kern w:val="3"/>
      <w:sz w:val="20"/>
      <w:szCs w:val="20"/>
      <w:lang w:eastAsia="zh-CN"/>
    </w:rPr>
  </w:style>
  <w:style w:type="character" w:customStyle="1" w:styleId="Nmerodepgina1">
    <w:name w:val="Número de página1"/>
    <w:basedOn w:val="Fontepargpadro"/>
    <w:rsid w:val="00974810"/>
  </w:style>
  <w:style w:type="paragraph" w:customStyle="1" w:styleId="Rodap1">
    <w:name w:val="Rodapé1"/>
    <w:basedOn w:val="Standard"/>
    <w:rsid w:val="00974810"/>
    <w:pPr>
      <w:widowControl w:val="0"/>
    </w:pPr>
    <w:rPr>
      <w:rFonts w:ascii="Arial" w:hAnsi="Arial" w:cs="Arial"/>
      <w:kern w:val="3"/>
      <w:sz w:val="20"/>
      <w:szCs w:val="20"/>
      <w:lang w:eastAsia="zh-CN" w:bidi="ar-SA"/>
    </w:rPr>
  </w:style>
  <w:style w:type="paragraph" w:customStyle="1" w:styleId="Corpodetexto21">
    <w:name w:val="Corpo de texto 21"/>
    <w:basedOn w:val="Standard"/>
    <w:rsid w:val="00974810"/>
    <w:pPr>
      <w:spacing w:after="120"/>
      <w:jc w:val="both"/>
    </w:pPr>
    <w:rPr>
      <w:rFonts w:ascii="Arial" w:hAnsi="Arial" w:cs="Arial"/>
      <w:kern w:val="3"/>
      <w:sz w:val="20"/>
      <w:szCs w:val="20"/>
      <w:lang w:val="en-US" w:eastAsia="zh-CN" w:bidi="ar-SA"/>
    </w:rPr>
  </w:style>
  <w:style w:type="paragraph" w:customStyle="1" w:styleId="Ttulo11">
    <w:name w:val="Título 11"/>
    <w:basedOn w:val="Standard"/>
    <w:next w:val="Standard"/>
    <w:rsid w:val="00974810"/>
    <w:pPr>
      <w:keepNext/>
      <w:ind w:left="432" w:hanging="432"/>
      <w:jc w:val="center"/>
    </w:pPr>
    <w:rPr>
      <w:rFonts w:ascii="Arial" w:hAnsi="Arial" w:cs="Arial"/>
      <w:b/>
      <w:color w:val="000000"/>
      <w:kern w:val="3"/>
      <w:lang w:eastAsia="zh-CN" w:bidi="ar-SA"/>
    </w:rPr>
  </w:style>
  <w:style w:type="paragraph" w:customStyle="1" w:styleId="Ttulo21">
    <w:name w:val="Título 21"/>
    <w:basedOn w:val="Standard"/>
    <w:next w:val="Standard"/>
    <w:rsid w:val="00974810"/>
    <w:pPr>
      <w:keepNext/>
      <w:widowControl w:val="0"/>
      <w:spacing w:line="360" w:lineRule="auto"/>
      <w:ind w:left="576" w:hanging="576"/>
      <w:jc w:val="center"/>
    </w:pPr>
    <w:rPr>
      <w:rFonts w:ascii="Arial" w:hAnsi="Arial" w:cs="Arial"/>
      <w:b/>
      <w:kern w:val="3"/>
      <w:sz w:val="20"/>
      <w:szCs w:val="20"/>
      <w:lang w:eastAsia="zh-CN" w:bidi="ar-SA"/>
    </w:rPr>
  </w:style>
  <w:style w:type="paragraph" w:customStyle="1" w:styleId="Textoembloco1">
    <w:name w:val="Texto em bloco1"/>
    <w:basedOn w:val="Standard"/>
    <w:rsid w:val="00974810"/>
    <w:pPr>
      <w:ind w:left="709" w:right="992"/>
      <w:jc w:val="both"/>
    </w:pPr>
    <w:rPr>
      <w:rFonts w:ascii="Courier New" w:hAnsi="Courier New" w:cs="Courier New"/>
      <w:kern w:val="3"/>
      <w:szCs w:val="20"/>
      <w:lang w:eastAsia="zh-CN" w:bidi="ar-SA"/>
    </w:rPr>
  </w:style>
  <w:style w:type="paragraph" w:customStyle="1" w:styleId="Textbodyindent">
    <w:name w:val="Text body indent"/>
    <w:basedOn w:val="Standard"/>
    <w:rsid w:val="00974810"/>
    <w:pPr>
      <w:spacing w:after="120"/>
      <w:ind w:left="283"/>
    </w:pPr>
    <w:rPr>
      <w:kern w:val="3"/>
      <w:lang w:eastAsia="zh-CN" w:bidi="ar-SA"/>
    </w:rPr>
  </w:style>
  <w:style w:type="paragraph" w:customStyle="1" w:styleId="Ttulo20">
    <w:name w:val="Título2"/>
    <w:basedOn w:val="Standard"/>
    <w:next w:val="Textbody"/>
    <w:rsid w:val="00974810"/>
    <w:pPr>
      <w:keepNext/>
      <w:spacing w:before="240" w:after="120"/>
    </w:pPr>
    <w:rPr>
      <w:rFonts w:ascii="Liberation Sans" w:eastAsia="DejaVu Sans" w:hAnsi="Liberation Sans" w:cs="DejaVu Sans"/>
      <w:kern w:val="3"/>
      <w:sz w:val="28"/>
      <w:szCs w:val="28"/>
      <w:lang w:eastAsia="zh-CN" w:bidi="ar-SA"/>
    </w:rPr>
  </w:style>
  <w:style w:type="paragraph" w:customStyle="1" w:styleId="western">
    <w:name w:val="western"/>
    <w:basedOn w:val="Standard"/>
    <w:rsid w:val="00974810"/>
    <w:pPr>
      <w:spacing w:before="100" w:after="119"/>
    </w:pPr>
    <w:rPr>
      <w:kern w:val="3"/>
      <w:sz w:val="20"/>
      <w:szCs w:val="20"/>
      <w:lang w:eastAsia="zh-CN" w:bidi="ar-SA"/>
    </w:rPr>
  </w:style>
  <w:style w:type="character" w:customStyle="1" w:styleId="StrongEmphasis">
    <w:name w:val="Strong Emphasis"/>
    <w:rsid w:val="00974810"/>
    <w:rPr>
      <w:b/>
    </w:rPr>
  </w:style>
  <w:style w:type="paragraph" w:customStyle="1" w:styleId="Standarduser">
    <w:name w:val="Standard (user)"/>
    <w:rsid w:val="00974810"/>
    <w:pPr>
      <w:suppressAutoHyphens/>
      <w:autoSpaceDN w:val="0"/>
      <w:spacing w:after="200" w:line="276" w:lineRule="auto"/>
      <w:ind w:left="0" w:firstLine="0"/>
      <w:jc w:val="left"/>
      <w:textAlignment w:val="baseline"/>
    </w:pPr>
    <w:rPr>
      <w:rFonts w:ascii="Calibri" w:eastAsia="Calibri" w:hAnsi="Calibri"/>
      <w:kern w:val="3"/>
      <w:lang w:eastAsia="zh-CN"/>
    </w:rPr>
  </w:style>
  <w:style w:type="paragraph" w:customStyle="1" w:styleId="msonormal0">
    <w:name w:val="msonormal"/>
    <w:basedOn w:val="Normal"/>
    <w:rsid w:val="00974810"/>
    <w:pPr>
      <w:autoSpaceDN w:val="0"/>
      <w:spacing w:before="100" w:after="100" w:line="240" w:lineRule="auto"/>
      <w:ind w:left="0" w:firstLine="0"/>
      <w:jc w:val="left"/>
    </w:pPr>
    <w:rPr>
      <w:noProof w:val="0"/>
      <w:color w:val="auto"/>
      <w:sz w:val="24"/>
      <w:szCs w:val="24"/>
    </w:rPr>
  </w:style>
  <w:style w:type="character" w:customStyle="1" w:styleId="fontstyle01">
    <w:name w:val="fontstyle01"/>
    <w:basedOn w:val="Fontepargpadro"/>
    <w:rsid w:val="00974810"/>
    <w:rPr>
      <w:rFonts w:ascii="Calibri" w:hAnsi="Calibri" w:cs="Calibri"/>
      <w:b w:val="0"/>
      <w:bCs w:val="0"/>
      <w:i w:val="0"/>
      <w:iCs w:val="0"/>
      <w:color w:val="000000"/>
      <w:sz w:val="22"/>
      <w:szCs w:val="22"/>
    </w:rPr>
  </w:style>
  <w:style w:type="character" w:customStyle="1" w:styleId="fontstyle21">
    <w:name w:val="fontstyle21"/>
    <w:basedOn w:val="Fontepargpadro"/>
    <w:rsid w:val="00974810"/>
    <w:rPr>
      <w:rFonts w:ascii="Helvetica" w:hAnsi="Helvetica"/>
      <w:b w:val="0"/>
      <w:bCs w:val="0"/>
      <w:i w:val="0"/>
      <w:iCs w:val="0"/>
      <w:color w:val="000000"/>
      <w:sz w:val="16"/>
      <w:szCs w:val="16"/>
    </w:rPr>
  </w:style>
  <w:style w:type="character" w:customStyle="1" w:styleId="fontstyle31">
    <w:name w:val="fontstyle31"/>
    <w:basedOn w:val="Fontepargpadro"/>
    <w:rsid w:val="00974810"/>
    <w:rPr>
      <w:rFonts w:ascii="Arial-ItalicMT" w:hAnsi="Arial-ItalicMT"/>
      <w:b w:val="0"/>
      <w:bCs w:val="0"/>
      <w:i/>
      <w:iCs/>
      <w:color w:val="000000"/>
      <w:sz w:val="22"/>
      <w:szCs w:val="22"/>
    </w:rPr>
  </w:style>
  <w:style w:type="paragraph" w:customStyle="1" w:styleId="m-5195803651728747984gmail-western">
    <w:name w:val="m_-5195803651728747984gmail-western"/>
    <w:basedOn w:val="Normal"/>
    <w:rsid w:val="00974810"/>
    <w:pPr>
      <w:autoSpaceDN w:val="0"/>
      <w:spacing w:before="100" w:after="100" w:line="240" w:lineRule="auto"/>
      <w:ind w:left="0" w:firstLine="0"/>
      <w:jc w:val="left"/>
    </w:pPr>
    <w:rPr>
      <w:noProof w:val="0"/>
      <w:color w:val="auto"/>
      <w:sz w:val="24"/>
      <w:szCs w:val="24"/>
    </w:rPr>
  </w:style>
  <w:style w:type="paragraph" w:customStyle="1" w:styleId="ecmsonormal">
    <w:name w:val="ec_msonormal"/>
    <w:basedOn w:val="Standard"/>
    <w:rsid w:val="00974810"/>
    <w:pPr>
      <w:spacing w:after="324"/>
    </w:pPr>
    <w:rPr>
      <w:kern w:val="3"/>
      <w:lang w:eastAsia="zh-CN" w:bidi="ar-SA"/>
    </w:rPr>
  </w:style>
  <w:style w:type="paragraph" w:styleId="MapadoDocumento">
    <w:name w:val="Document Map"/>
    <w:basedOn w:val="Standard"/>
    <w:link w:val="MapadoDocumentoChar"/>
    <w:rsid w:val="00974810"/>
    <w:pPr>
      <w:shd w:val="clear" w:color="auto" w:fill="000080"/>
      <w:spacing w:after="200" w:line="276" w:lineRule="auto"/>
    </w:pPr>
    <w:rPr>
      <w:rFonts w:ascii="Tahoma" w:eastAsia="Calibri" w:hAnsi="Tahoma" w:cs="Tahoma"/>
      <w:kern w:val="3"/>
      <w:sz w:val="20"/>
      <w:szCs w:val="20"/>
      <w:lang w:eastAsia="zh-CN" w:bidi="ar-SA"/>
    </w:rPr>
  </w:style>
  <w:style w:type="character" w:customStyle="1" w:styleId="MapadoDocumentoChar">
    <w:name w:val="Mapa do Documento Char"/>
    <w:basedOn w:val="Fontepargpadro"/>
    <w:link w:val="MapadoDocumento"/>
    <w:rsid w:val="00974810"/>
    <w:rPr>
      <w:rFonts w:ascii="Tahoma" w:eastAsia="Calibri" w:hAnsi="Tahoma" w:cs="Tahoma"/>
      <w:kern w:val="3"/>
      <w:sz w:val="20"/>
      <w:szCs w:val="20"/>
      <w:shd w:val="clear" w:color="auto" w:fill="000080"/>
      <w:lang w:eastAsia="zh-CN"/>
    </w:rPr>
  </w:style>
  <w:style w:type="paragraph" w:customStyle="1" w:styleId="TableContents">
    <w:name w:val="Table Contents"/>
    <w:basedOn w:val="Standard"/>
    <w:rsid w:val="00974810"/>
    <w:pPr>
      <w:suppressLineNumbers/>
      <w:spacing w:after="200" w:line="276" w:lineRule="auto"/>
    </w:pPr>
    <w:rPr>
      <w:rFonts w:ascii="Calibri" w:eastAsia="Calibri" w:hAnsi="Calibri"/>
      <w:kern w:val="3"/>
      <w:sz w:val="22"/>
      <w:szCs w:val="22"/>
      <w:lang w:eastAsia="zh-CN" w:bidi="ar-SA"/>
    </w:rPr>
  </w:style>
  <w:style w:type="paragraph" w:customStyle="1" w:styleId="TableHeading">
    <w:name w:val="Table Heading"/>
    <w:basedOn w:val="TableContents"/>
    <w:rsid w:val="00974810"/>
    <w:pPr>
      <w:jc w:val="center"/>
    </w:pPr>
    <w:rPr>
      <w:b/>
      <w:bCs/>
    </w:rPr>
  </w:style>
  <w:style w:type="character" w:customStyle="1" w:styleId="WW8Num1z1">
    <w:name w:val="WW8Num1z1"/>
    <w:rsid w:val="00974810"/>
    <w:rPr>
      <w:b/>
    </w:rPr>
  </w:style>
  <w:style w:type="character" w:customStyle="1" w:styleId="WW8Num3z3">
    <w:name w:val="WW8Num3z3"/>
    <w:rsid w:val="00974810"/>
    <w:rPr>
      <w:b/>
    </w:rPr>
  </w:style>
  <w:style w:type="character" w:customStyle="1" w:styleId="WW8Num4z1">
    <w:name w:val="WW8Num4z1"/>
    <w:rsid w:val="00974810"/>
    <w:rPr>
      <w:b/>
    </w:rPr>
  </w:style>
  <w:style w:type="character" w:customStyle="1" w:styleId="WW8Num7z1">
    <w:name w:val="WW8Num7z1"/>
    <w:rsid w:val="00974810"/>
    <w:rPr>
      <w:b/>
    </w:rPr>
  </w:style>
  <w:style w:type="character" w:customStyle="1" w:styleId="WW8Num8z0">
    <w:name w:val="WW8Num8z0"/>
    <w:rsid w:val="00974810"/>
    <w:rPr>
      <w:b/>
    </w:rPr>
  </w:style>
  <w:style w:type="character" w:customStyle="1" w:styleId="WW8Num9z2">
    <w:name w:val="WW8Num9z2"/>
    <w:rsid w:val="00974810"/>
    <w:rPr>
      <w:rFonts w:ascii="Times New Roman" w:hAnsi="Times New Roman" w:cs="Times New Roman"/>
      <w:b/>
    </w:rPr>
  </w:style>
  <w:style w:type="character" w:customStyle="1" w:styleId="WW8Num10z3">
    <w:name w:val="WW8Num10z3"/>
    <w:rsid w:val="00974810"/>
    <w:rPr>
      <w:b/>
    </w:rPr>
  </w:style>
  <w:style w:type="character" w:customStyle="1" w:styleId="WW8Num11z3">
    <w:name w:val="WW8Num11z3"/>
    <w:rsid w:val="00974810"/>
    <w:rPr>
      <w:b/>
    </w:rPr>
  </w:style>
  <w:style w:type="character" w:customStyle="1" w:styleId="WW8Num12z2">
    <w:name w:val="WW8Num12z2"/>
    <w:rsid w:val="00974810"/>
    <w:rPr>
      <w:rFonts w:ascii="Times New Roman" w:hAnsi="Times New Roman" w:cs="Times New Roman"/>
      <w:b/>
    </w:rPr>
  </w:style>
  <w:style w:type="character" w:customStyle="1" w:styleId="WW8Num13z0">
    <w:name w:val="WW8Num13z0"/>
    <w:rsid w:val="00974810"/>
    <w:rPr>
      <w:rFonts w:ascii="Symbol" w:hAnsi="Symbol" w:cs="Symbol"/>
    </w:rPr>
  </w:style>
  <w:style w:type="character" w:customStyle="1" w:styleId="WW8Num13z1">
    <w:name w:val="WW8Num13z1"/>
    <w:rsid w:val="00974810"/>
    <w:rPr>
      <w:rFonts w:ascii="Courier New" w:hAnsi="Courier New" w:cs="Courier New"/>
    </w:rPr>
  </w:style>
  <w:style w:type="character" w:customStyle="1" w:styleId="WW8Num13z2">
    <w:name w:val="WW8Num13z2"/>
    <w:rsid w:val="00974810"/>
    <w:rPr>
      <w:rFonts w:ascii="Wingdings" w:hAnsi="Wingdings" w:cs="Wingdings"/>
    </w:rPr>
  </w:style>
  <w:style w:type="character" w:customStyle="1" w:styleId="WW8Num14z0">
    <w:name w:val="WW8Num14z0"/>
    <w:rsid w:val="00974810"/>
    <w:rPr>
      <w:b/>
    </w:rPr>
  </w:style>
  <w:style w:type="character" w:customStyle="1" w:styleId="WW8Num16z0">
    <w:name w:val="WW8Num16z0"/>
    <w:rsid w:val="00974810"/>
    <w:rPr>
      <w:rFonts w:ascii="Symbol" w:hAnsi="Symbol" w:cs="Symbol"/>
    </w:rPr>
  </w:style>
  <w:style w:type="character" w:customStyle="1" w:styleId="WW8Num16z1">
    <w:name w:val="WW8Num16z1"/>
    <w:rsid w:val="00974810"/>
    <w:rPr>
      <w:rFonts w:ascii="Courier New" w:hAnsi="Courier New" w:cs="Courier New"/>
    </w:rPr>
  </w:style>
  <w:style w:type="character" w:customStyle="1" w:styleId="WW8Num16z2">
    <w:name w:val="WW8Num16z2"/>
    <w:rsid w:val="00974810"/>
    <w:rPr>
      <w:rFonts w:ascii="Wingdings" w:hAnsi="Wingdings" w:cs="Wingdings"/>
    </w:rPr>
  </w:style>
  <w:style w:type="character" w:customStyle="1" w:styleId="WW8Num19z0">
    <w:name w:val="WW8Num19z0"/>
    <w:rsid w:val="00974810"/>
    <w:rPr>
      <w:b/>
    </w:rPr>
  </w:style>
  <w:style w:type="character" w:customStyle="1" w:styleId="WW8Num20z0">
    <w:name w:val="WW8Num20z0"/>
    <w:rsid w:val="00974810"/>
    <w:rPr>
      <w:b/>
    </w:rPr>
  </w:style>
  <w:style w:type="character" w:customStyle="1" w:styleId="WW8Num21z1">
    <w:name w:val="WW8Num21z1"/>
    <w:rsid w:val="00974810"/>
    <w:rPr>
      <w:rFonts w:ascii="Times New Roman" w:hAnsi="Times New Roman" w:cs="Times New Roman"/>
      <w:b/>
    </w:rPr>
  </w:style>
  <w:style w:type="character" w:customStyle="1" w:styleId="WW8Num25z2">
    <w:name w:val="WW8Num25z2"/>
    <w:rsid w:val="00974810"/>
    <w:rPr>
      <w:b/>
    </w:rPr>
  </w:style>
  <w:style w:type="character" w:customStyle="1" w:styleId="WW8Num29z3">
    <w:name w:val="WW8Num29z3"/>
    <w:rsid w:val="00974810"/>
    <w:rPr>
      <w:b/>
    </w:rPr>
  </w:style>
  <w:style w:type="character" w:customStyle="1" w:styleId="WW8Num31z0">
    <w:name w:val="WW8Num31z0"/>
    <w:rsid w:val="00974810"/>
    <w:rPr>
      <w:b/>
      <w:sz w:val="22"/>
      <w:szCs w:val="22"/>
    </w:rPr>
  </w:style>
  <w:style w:type="character" w:customStyle="1" w:styleId="WW8Num32z0">
    <w:name w:val="WW8Num32z0"/>
    <w:rsid w:val="00974810"/>
    <w:rPr>
      <w:b/>
    </w:rPr>
  </w:style>
  <w:style w:type="character" w:customStyle="1" w:styleId="WW8Num32z2">
    <w:name w:val="WW8Num32z2"/>
    <w:rsid w:val="00974810"/>
    <w:rPr>
      <w:rFonts w:ascii="Times New Roman" w:hAnsi="Times New Roman" w:cs="Times New Roman"/>
      <w:b/>
    </w:rPr>
  </w:style>
  <w:style w:type="character" w:customStyle="1" w:styleId="WW8Num33z3">
    <w:name w:val="WW8Num33z3"/>
    <w:rsid w:val="00974810"/>
    <w:rPr>
      <w:b/>
    </w:rPr>
  </w:style>
  <w:style w:type="character" w:customStyle="1" w:styleId="WW8Num34z0">
    <w:name w:val="WW8Num34z0"/>
    <w:rsid w:val="00974810"/>
    <w:rPr>
      <w:b/>
    </w:rPr>
  </w:style>
  <w:style w:type="character" w:customStyle="1" w:styleId="WW8Num36z0">
    <w:name w:val="WW8Num36z0"/>
    <w:rsid w:val="00974810"/>
    <w:rPr>
      <w:rFonts w:ascii="Symbol" w:hAnsi="Symbol" w:cs="Symbol"/>
    </w:rPr>
  </w:style>
  <w:style w:type="character" w:customStyle="1" w:styleId="WW8Num36z1">
    <w:name w:val="WW8Num36z1"/>
    <w:rsid w:val="00974810"/>
    <w:rPr>
      <w:rFonts w:ascii="Courier New" w:hAnsi="Courier New" w:cs="Courier New"/>
    </w:rPr>
  </w:style>
  <w:style w:type="character" w:customStyle="1" w:styleId="WW8Num36z2">
    <w:name w:val="WW8Num36z2"/>
    <w:rsid w:val="00974810"/>
    <w:rPr>
      <w:rFonts w:ascii="Wingdings" w:hAnsi="Wingdings" w:cs="Wingdings"/>
    </w:rPr>
  </w:style>
  <w:style w:type="character" w:customStyle="1" w:styleId="WW8Num37z3">
    <w:name w:val="WW8Num37z3"/>
    <w:rsid w:val="00974810"/>
    <w:rPr>
      <w:b/>
    </w:rPr>
  </w:style>
  <w:style w:type="character" w:customStyle="1" w:styleId="WW8Num41z0">
    <w:name w:val="WW8Num41z0"/>
    <w:rsid w:val="00974810"/>
    <w:rPr>
      <w:b/>
    </w:rPr>
  </w:style>
  <w:style w:type="character" w:customStyle="1" w:styleId="WW8Num42z0">
    <w:name w:val="WW8Num42z0"/>
    <w:rsid w:val="00974810"/>
    <w:rPr>
      <w:b/>
    </w:rPr>
  </w:style>
  <w:style w:type="character" w:customStyle="1" w:styleId="WW8Num43z1">
    <w:name w:val="WW8Num43z1"/>
    <w:rsid w:val="00974810"/>
    <w:rPr>
      <w:rFonts w:ascii="Times New Roman" w:hAnsi="Times New Roman" w:cs="Times New Roman"/>
      <w:b/>
    </w:rPr>
  </w:style>
  <w:style w:type="character" w:customStyle="1" w:styleId="WW8Num44z0">
    <w:name w:val="WW8Num44z0"/>
    <w:rsid w:val="00974810"/>
    <w:rPr>
      <w:rFonts w:ascii="Wingdings" w:hAnsi="Wingdings" w:cs="Wingdings"/>
    </w:rPr>
  </w:style>
  <w:style w:type="character" w:customStyle="1" w:styleId="WW8Num44z1">
    <w:name w:val="WW8Num44z1"/>
    <w:rsid w:val="00974810"/>
    <w:rPr>
      <w:rFonts w:ascii="Courier New" w:hAnsi="Courier New" w:cs="Courier New"/>
    </w:rPr>
  </w:style>
  <w:style w:type="character" w:customStyle="1" w:styleId="WW8Num44z3">
    <w:name w:val="WW8Num44z3"/>
    <w:rsid w:val="00974810"/>
    <w:rPr>
      <w:rFonts w:ascii="Symbol" w:hAnsi="Symbol" w:cs="Symbol"/>
    </w:rPr>
  </w:style>
  <w:style w:type="character" w:customStyle="1" w:styleId="WW8Num45z3">
    <w:name w:val="WW8Num45z3"/>
    <w:rsid w:val="00974810"/>
    <w:rPr>
      <w:b/>
    </w:rPr>
  </w:style>
  <w:style w:type="paragraph" w:customStyle="1" w:styleId="font5">
    <w:name w:val="font5"/>
    <w:basedOn w:val="Normal"/>
    <w:rsid w:val="00974810"/>
    <w:pPr>
      <w:autoSpaceDN w:val="0"/>
      <w:spacing w:before="100" w:after="100" w:line="240" w:lineRule="auto"/>
      <w:ind w:left="0" w:firstLine="0"/>
      <w:jc w:val="left"/>
    </w:pPr>
    <w:rPr>
      <w:rFonts w:ascii="Tahoma" w:hAnsi="Tahoma" w:cs="Tahoma"/>
      <w:noProof w:val="0"/>
      <w:sz w:val="18"/>
      <w:szCs w:val="18"/>
    </w:rPr>
  </w:style>
  <w:style w:type="paragraph" w:customStyle="1" w:styleId="font6">
    <w:name w:val="font6"/>
    <w:basedOn w:val="Normal"/>
    <w:rsid w:val="00974810"/>
    <w:pPr>
      <w:autoSpaceDN w:val="0"/>
      <w:spacing w:before="100" w:after="100" w:line="240" w:lineRule="auto"/>
      <w:ind w:left="0" w:firstLine="0"/>
      <w:jc w:val="left"/>
    </w:pPr>
    <w:rPr>
      <w:rFonts w:ascii="Tahoma" w:hAnsi="Tahoma" w:cs="Tahoma"/>
      <w:b/>
      <w:bCs/>
      <w:noProof w:val="0"/>
      <w:sz w:val="18"/>
      <w:szCs w:val="18"/>
    </w:rPr>
  </w:style>
  <w:style w:type="paragraph" w:customStyle="1" w:styleId="font7">
    <w:name w:val="font7"/>
    <w:basedOn w:val="Normal"/>
    <w:rsid w:val="00974810"/>
    <w:pPr>
      <w:autoSpaceDN w:val="0"/>
      <w:spacing w:before="100" w:after="100" w:line="240" w:lineRule="auto"/>
      <w:ind w:left="0" w:firstLine="0"/>
      <w:jc w:val="left"/>
    </w:pPr>
    <w:rPr>
      <w:rFonts w:ascii="Segoe UI" w:hAnsi="Segoe UI" w:cs="Segoe UI"/>
      <w:noProof w:val="0"/>
      <w:sz w:val="18"/>
      <w:szCs w:val="18"/>
    </w:rPr>
  </w:style>
  <w:style w:type="paragraph" w:customStyle="1" w:styleId="font8">
    <w:name w:val="font8"/>
    <w:basedOn w:val="Normal"/>
    <w:rsid w:val="00974810"/>
    <w:pPr>
      <w:autoSpaceDN w:val="0"/>
      <w:spacing w:before="100" w:after="100" w:line="240" w:lineRule="auto"/>
      <w:ind w:left="0" w:firstLine="0"/>
      <w:jc w:val="left"/>
    </w:pPr>
    <w:rPr>
      <w:rFonts w:ascii="Segoe UI" w:hAnsi="Segoe UI" w:cs="Segoe UI"/>
      <w:b/>
      <w:bCs/>
      <w:noProof w:val="0"/>
      <w:sz w:val="18"/>
      <w:szCs w:val="18"/>
    </w:rPr>
  </w:style>
  <w:style w:type="paragraph" w:customStyle="1" w:styleId="xl119">
    <w:name w:val="xl119"/>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noProof w:val="0"/>
      <w:color w:val="auto"/>
      <w:sz w:val="24"/>
      <w:szCs w:val="24"/>
    </w:rPr>
  </w:style>
  <w:style w:type="paragraph" w:customStyle="1" w:styleId="xl120">
    <w:name w:val="xl120"/>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noProof w:val="0"/>
      <w:color w:val="auto"/>
      <w:sz w:val="24"/>
      <w:szCs w:val="24"/>
    </w:rPr>
  </w:style>
  <w:style w:type="paragraph" w:customStyle="1" w:styleId="xl121">
    <w:name w:val="xl121"/>
    <w:basedOn w:val="Normal"/>
    <w:rsid w:val="00974810"/>
    <w:pPr>
      <w:pBdr>
        <w:top w:val="single" w:sz="4" w:space="0" w:color="000000"/>
        <w:left w:val="single" w:sz="4" w:space="0" w:color="000000"/>
        <w:bottom w:val="single" w:sz="4" w:space="0" w:color="000000"/>
        <w:right w:val="single" w:sz="4" w:space="0" w:color="000000"/>
      </w:pBdr>
      <w:shd w:val="clear" w:color="auto" w:fill="D9D9D9"/>
      <w:autoSpaceDN w:val="0"/>
      <w:spacing w:before="100" w:after="100" w:line="240" w:lineRule="auto"/>
      <w:ind w:left="0" w:firstLine="0"/>
      <w:jc w:val="center"/>
      <w:textAlignment w:val="center"/>
    </w:pPr>
    <w:rPr>
      <w:noProof w:val="0"/>
      <w:color w:val="auto"/>
      <w:sz w:val="24"/>
      <w:szCs w:val="24"/>
    </w:rPr>
  </w:style>
  <w:style w:type="paragraph" w:customStyle="1" w:styleId="xl122">
    <w:name w:val="xl122"/>
    <w:basedOn w:val="Normal"/>
    <w:rsid w:val="00974810"/>
    <w:pPr>
      <w:pBdr>
        <w:top w:val="single" w:sz="8" w:space="0" w:color="000000"/>
        <w:left w:val="single" w:sz="8" w:space="0" w:color="000000"/>
        <w:bottom w:val="single" w:sz="8" w:space="0" w:color="000000"/>
        <w:right w:val="single" w:sz="8"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23">
    <w:name w:val="xl123"/>
    <w:basedOn w:val="Normal"/>
    <w:rsid w:val="00974810"/>
    <w:pPr>
      <w:pBdr>
        <w:top w:val="single" w:sz="8" w:space="0" w:color="000000"/>
        <w:left w:val="single" w:sz="8" w:space="0" w:color="000000"/>
        <w:bottom w:val="single" w:sz="8" w:space="0" w:color="000000"/>
        <w:right w:val="single" w:sz="8"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24">
    <w:name w:val="xl124"/>
    <w:basedOn w:val="Normal"/>
    <w:rsid w:val="00974810"/>
    <w:pPr>
      <w:pBdr>
        <w:top w:val="single" w:sz="8" w:space="0" w:color="000000"/>
        <w:left w:val="single" w:sz="8" w:space="0" w:color="000000"/>
        <w:bottom w:val="single" w:sz="8" w:space="0" w:color="000000"/>
        <w:right w:val="single" w:sz="8"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25">
    <w:name w:val="xl125"/>
    <w:basedOn w:val="Normal"/>
    <w:rsid w:val="00974810"/>
    <w:pPr>
      <w:pBdr>
        <w:top w:val="single" w:sz="8" w:space="0" w:color="000000"/>
        <w:left w:val="single" w:sz="8" w:space="0" w:color="000000"/>
        <w:bottom w:val="single" w:sz="8" w:space="0" w:color="000000"/>
        <w:right w:val="single" w:sz="8"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26">
    <w:name w:val="xl126"/>
    <w:basedOn w:val="Normal"/>
    <w:rsid w:val="00974810"/>
    <w:pPr>
      <w:pBdr>
        <w:top w:val="single" w:sz="8" w:space="0" w:color="000000"/>
        <w:left w:val="single" w:sz="8" w:space="0" w:color="000000"/>
        <w:bottom w:val="single" w:sz="8" w:space="0" w:color="000000"/>
        <w:right w:val="single" w:sz="8"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27">
    <w:name w:val="xl127"/>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28">
    <w:name w:val="xl128"/>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29">
    <w:name w:val="xl129"/>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30">
    <w:name w:val="xl130"/>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31">
    <w:name w:val="xl131"/>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32">
    <w:name w:val="xl132"/>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33">
    <w:name w:val="xl133"/>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34">
    <w:name w:val="xl134"/>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35">
    <w:name w:val="xl135"/>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left"/>
      <w:textAlignment w:val="center"/>
    </w:pPr>
    <w:rPr>
      <w:b/>
      <w:bCs/>
      <w:noProof w:val="0"/>
      <w:color w:val="auto"/>
      <w:sz w:val="24"/>
      <w:szCs w:val="24"/>
    </w:rPr>
  </w:style>
  <w:style w:type="paragraph" w:customStyle="1" w:styleId="xl136">
    <w:name w:val="xl136"/>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37">
    <w:name w:val="xl137"/>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38">
    <w:name w:val="xl138"/>
    <w:basedOn w:val="Normal"/>
    <w:rsid w:val="00974810"/>
    <w:pPr>
      <w:shd w:val="clear" w:color="auto" w:fill="D9D9D9"/>
      <w:autoSpaceDN w:val="0"/>
      <w:spacing w:before="100" w:after="100" w:line="240" w:lineRule="auto"/>
      <w:ind w:left="0" w:firstLine="0"/>
      <w:jc w:val="center"/>
      <w:textAlignment w:val="center"/>
    </w:pPr>
    <w:rPr>
      <w:b/>
      <w:bCs/>
      <w:noProof w:val="0"/>
      <w:color w:val="auto"/>
      <w:sz w:val="28"/>
      <w:szCs w:val="28"/>
    </w:rPr>
  </w:style>
  <w:style w:type="paragraph" w:customStyle="1" w:styleId="xl139">
    <w:name w:val="xl139"/>
    <w:basedOn w:val="Normal"/>
    <w:rsid w:val="00974810"/>
    <w:pPr>
      <w:shd w:val="clear" w:color="auto" w:fill="FFFFFF"/>
      <w:autoSpaceDN w:val="0"/>
      <w:spacing w:before="100" w:after="100" w:line="240" w:lineRule="auto"/>
      <w:ind w:left="0" w:firstLine="0"/>
      <w:jc w:val="center"/>
    </w:pPr>
    <w:rPr>
      <w:b/>
      <w:bCs/>
      <w:noProof w:val="0"/>
      <w:color w:val="auto"/>
      <w:sz w:val="28"/>
      <w:szCs w:val="28"/>
    </w:rPr>
  </w:style>
  <w:style w:type="paragraph" w:customStyle="1" w:styleId="xl140">
    <w:name w:val="xl140"/>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noProof w:val="0"/>
      <w:color w:val="auto"/>
      <w:sz w:val="24"/>
      <w:szCs w:val="24"/>
    </w:rPr>
  </w:style>
  <w:style w:type="paragraph" w:customStyle="1" w:styleId="xl141">
    <w:name w:val="xl141"/>
    <w:basedOn w:val="Normal"/>
    <w:rsid w:val="00974810"/>
    <w:pPr>
      <w:autoSpaceDN w:val="0"/>
      <w:spacing w:before="100" w:after="100" w:line="240" w:lineRule="auto"/>
      <w:ind w:left="0" w:firstLine="0"/>
      <w:jc w:val="center"/>
      <w:textAlignment w:val="center"/>
    </w:pPr>
    <w:rPr>
      <w:noProof w:val="0"/>
      <w:color w:val="auto"/>
      <w:sz w:val="20"/>
      <w:szCs w:val="20"/>
    </w:rPr>
  </w:style>
  <w:style w:type="paragraph" w:customStyle="1" w:styleId="xl142">
    <w:name w:val="xl142"/>
    <w:basedOn w:val="Normal"/>
    <w:rsid w:val="00974810"/>
    <w:pPr>
      <w:pBdr>
        <w:top w:val="single" w:sz="4" w:space="0" w:color="000000"/>
        <w:left w:val="single" w:sz="4" w:space="0" w:color="000000"/>
        <w:bottom w:val="single" w:sz="4" w:space="0" w:color="000000"/>
        <w:right w:val="single" w:sz="4" w:space="0" w:color="000000"/>
      </w:pBdr>
      <w:shd w:val="clear" w:color="auto" w:fill="D9D9D9"/>
      <w:autoSpaceDN w:val="0"/>
      <w:spacing w:before="100" w:after="100" w:line="240" w:lineRule="auto"/>
      <w:ind w:left="0" w:firstLine="0"/>
      <w:jc w:val="center"/>
      <w:textAlignment w:val="center"/>
    </w:pPr>
    <w:rPr>
      <w:b/>
      <w:bCs/>
      <w:noProof w:val="0"/>
      <w:color w:val="auto"/>
      <w:sz w:val="28"/>
      <w:szCs w:val="28"/>
    </w:rPr>
  </w:style>
  <w:style w:type="paragraph" w:customStyle="1" w:styleId="xl143">
    <w:name w:val="xl143"/>
    <w:basedOn w:val="Normal"/>
    <w:rsid w:val="00974810"/>
    <w:pPr>
      <w:pBdr>
        <w:top w:val="single" w:sz="4" w:space="0" w:color="000000"/>
        <w:left w:val="single" w:sz="4" w:space="0" w:color="000000"/>
        <w:bottom w:val="single" w:sz="4" w:space="0" w:color="000000"/>
        <w:right w:val="single" w:sz="4" w:space="0" w:color="000000"/>
      </w:pBdr>
      <w:shd w:val="clear" w:color="auto" w:fill="D9D9D9"/>
      <w:autoSpaceDN w:val="0"/>
      <w:spacing w:before="100" w:after="100" w:line="240" w:lineRule="auto"/>
      <w:ind w:left="0" w:firstLine="0"/>
      <w:jc w:val="center"/>
      <w:textAlignment w:val="center"/>
    </w:pPr>
    <w:rPr>
      <w:b/>
      <w:bCs/>
      <w:noProof w:val="0"/>
      <w:color w:val="auto"/>
      <w:sz w:val="28"/>
      <w:szCs w:val="28"/>
    </w:rPr>
  </w:style>
  <w:style w:type="paragraph" w:customStyle="1" w:styleId="xl144">
    <w:name w:val="xl144"/>
    <w:basedOn w:val="Normal"/>
    <w:rsid w:val="00974810"/>
    <w:pPr>
      <w:autoSpaceDN w:val="0"/>
      <w:spacing w:before="100" w:after="100" w:line="240" w:lineRule="auto"/>
      <w:ind w:left="0" w:firstLine="0"/>
      <w:jc w:val="center"/>
      <w:textAlignment w:val="center"/>
    </w:pPr>
    <w:rPr>
      <w:noProof w:val="0"/>
      <w:color w:val="auto"/>
      <w:sz w:val="24"/>
      <w:szCs w:val="24"/>
    </w:rPr>
  </w:style>
  <w:style w:type="character" w:customStyle="1" w:styleId="apple-style-span">
    <w:name w:val="apple-style-span"/>
    <w:rsid w:val="00974810"/>
    <w:rPr>
      <w:rFonts w:cs="Times New Roman"/>
    </w:rPr>
  </w:style>
  <w:style w:type="character" w:customStyle="1" w:styleId="Fontepargpadro1">
    <w:name w:val="Fonte parág. padrão1"/>
    <w:rsid w:val="00974810"/>
  </w:style>
  <w:style w:type="paragraph" w:customStyle="1" w:styleId="PargrafodaLista2">
    <w:name w:val="Parágrafo da Lista2"/>
    <w:basedOn w:val="Normal"/>
    <w:rsid w:val="00974810"/>
    <w:pPr>
      <w:autoSpaceDN w:val="0"/>
      <w:spacing w:after="200" w:line="276" w:lineRule="auto"/>
      <w:ind w:left="720" w:firstLine="0"/>
      <w:jc w:val="left"/>
    </w:pPr>
    <w:rPr>
      <w:rFonts w:ascii="Calibri" w:eastAsia="SimSun" w:hAnsi="Calibri" w:cs="font264"/>
      <w:noProof w:val="0"/>
      <w:color w:val="auto"/>
    </w:rPr>
  </w:style>
  <w:style w:type="paragraph" w:customStyle="1" w:styleId="textoprincipalcombulletsTextosfichas">
    <w:name w:val="texto principal com bullets (Textos fichas)"/>
    <w:basedOn w:val="Normal"/>
    <w:rsid w:val="00974810"/>
    <w:pPr>
      <w:keepLines/>
      <w:tabs>
        <w:tab w:val="left" w:pos="113"/>
        <w:tab w:val="left" w:pos="624"/>
      </w:tabs>
      <w:autoSpaceDN w:val="0"/>
      <w:spacing w:after="0" w:line="228" w:lineRule="atLeast"/>
      <w:ind w:left="0" w:firstLine="0"/>
      <w:jc w:val="left"/>
    </w:pPr>
    <w:rPr>
      <w:rFonts w:ascii="ConduitITC-Light" w:eastAsia="SimSun" w:hAnsi="ConduitITC-Light" w:cs="ConduitITC-Light"/>
      <w:noProof w:val="0"/>
      <w:sz w:val="19"/>
      <w:szCs w:val="19"/>
    </w:rPr>
  </w:style>
  <w:style w:type="paragraph" w:customStyle="1" w:styleId="Padro">
    <w:name w:val="Padrão"/>
    <w:rsid w:val="00974810"/>
    <w:pPr>
      <w:tabs>
        <w:tab w:val="left" w:pos="708"/>
      </w:tabs>
      <w:suppressAutoHyphens/>
      <w:autoSpaceDN w:val="0"/>
      <w:spacing w:after="0" w:line="100" w:lineRule="atLeast"/>
      <w:ind w:left="0" w:firstLine="0"/>
      <w:jc w:val="left"/>
    </w:pPr>
    <w:rPr>
      <w:sz w:val="24"/>
      <w:szCs w:val="24"/>
      <w:lang w:bidi="hi-IN"/>
    </w:rPr>
  </w:style>
  <w:style w:type="character" w:customStyle="1" w:styleId="il">
    <w:name w:val="il"/>
    <w:basedOn w:val="Fontepargpadro"/>
    <w:rsid w:val="00974810"/>
  </w:style>
  <w:style w:type="character" w:customStyle="1" w:styleId="indicador">
    <w:name w:val="indicador"/>
    <w:basedOn w:val="Fontepargpadro"/>
    <w:rsid w:val="00974810"/>
  </w:style>
  <w:style w:type="character" w:customStyle="1" w:styleId="muted">
    <w:name w:val="muted"/>
    <w:basedOn w:val="Fontepargpadro"/>
    <w:rsid w:val="00974810"/>
  </w:style>
  <w:style w:type="character" w:customStyle="1" w:styleId="CorpodetextoChar2">
    <w:name w:val="Corpo de texto Char2"/>
    <w:basedOn w:val="Fontepargpadro"/>
    <w:rsid w:val="00974810"/>
    <w:rPr>
      <w:kern w:val="3"/>
      <w:sz w:val="24"/>
      <w:szCs w:val="21"/>
      <w:lang w:eastAsia="zh-CN" w:bidi="hi-IN"/>
    </w:rPr>
  </w:style>
  <w:style w:type="paragraph" w:customStyle="1" w:styleId="content-textcontainer">
    <w:name w:val="content-text__container"/>
    <w:basedOn w:val="Normal"/>
    <w:rsid w:val="00974810"/>
    <w:pPr>
      <w:autoSpaceDN w:val="0"/>
      <w:spacing w:before="100" w:after="100" w:line="240" w:lineRule="auto"/>
      <w:ind w:left="0" w:firstLine="0"/>
      <w:jc w:val="left"/>
    </w:pPr>
    <w:rPr>
      <w:noProof w:val="0"/>
      <w:color w:val="auto"/>
      <w:sz w:val="24"/>
      <w:szCs w:val="24"/>
    </w:rPr>
  </w:style>
  <w:style w:type="paragraph" w:customStyle="1" w:styleId="dou-paragraph">
    <w:name w:val="dou-paragraph"/>
    <w:basedOn w:val="Normal"/>
    <w:rsid w:val="00974810"/>
    <w:pPr>
      <w:autoSpaceDN w:val="0"/>
      <w:spacing w:before="100" w:after="100" w:line="240" w:lineRule="auto"/>
      <w:ind w:left="0" w:firstLine="0"/>
      <w:jc w:val="left"/>
    </w:pPr>
    <w:rPr>
      <w:noProof w:val="0"/>
      <w:color w:val="auto"/>
      <w:sz w:val="24"/>
      <w:szCs w:val="24"/>
    </w:rPr>
  </w:style>
  <w:style w:type="paragraph" w:customStyle="1" w:styleId="Nivel01">
    <w:name w:val="Nivel 01"/>
    <w:basedOn w:val="Ttulo1"/>
    <w:next w:val="Normal"/>
    <w:rsid w:val="00974810"/>
    <w:pPr>
      <w:keepNext/>
      <w:keepLines/>
      <w:widowControl/>
      <w:tabs>
        <w:tab w:val="left" w:pos="207"/>
      </w:tabs>
      <w:autoSpaceDE/>
      <w:spacing w:before="240"/>
      <w:ind w:left="0" w:firstLine="0"/>
      <w:jc w:val="both"/>
    </w:pPr>
    <w:rPr>
      <w:rFonts w:eastAsia="Times New Roman"/>
      <w:noProof w:val="0"/>
      <w:sz w:val="20"/>
      <w:szCs w:val="20"/>
      <w:lang w:val="pt-BR" w:eastAsia="pt-BR"/>
    </w:rPr>
  </w:style>
  <w:style w:type="character" w:customStyle="1" w:styleId="Nivel01Char">
    <w:name w:val="Nivel 01 Char"/>
    <w:basedOn w:val="Fontepargpadro"/>
    <w:rsid w:val="00974810"/>
    <w:rPr>
      <w:rFonts w:ascii="Arial" w:eastAsia="Times New Roman" w:hAnsi="Arial" w:cs="Arial"/>
      <w:b/>
      <w:bCs/>
      <w:sz w:val="20"/>
      <w:szCs w:val="20"/>
      <w:lang w:eastAsia="pt-BR" w:bidi="ar-SA"/>
    </w:rPr>
  </w:style>
  <w:style w:type="paragraph" w:customStyle="1" w:styleId="Nivel2">
    <w:name w:val="Nivel 2"/>
    <w:basedOn w:val="Normal"/>
    <w:rsid w:val="00974810"/>
    <w:pPr>
      <w:autoSpaceDN w:val="0"/>
      <w:spacing w:before="120" w:after="120" w:line="276" w:lineRule="auto"/>
      <w:ind w:left="999" w:firstLine="0"/>
    </w:pPr>
    <w:rPr>
      <w:rFonts w:ascii="Arial" w:hAnsi="Arial" w:cs="Arial"/>
      <w:noProof w:val="0"/>
      <w:sz w:val="20"/>
      <w:szCs w:val="20"/>
    </w:rPr>
  </w:style>
  <w:style w:type="paragraph" w:customStyle="1" w:styleId="Nivel3">
    <w:name w:val="Nivel 3"/>
    <w:basedOn w:val="Normal"/>
    <w:rsid w:val="00974810"/>
    <w:pPr>
      <w:autoSpaceDN w:val="0"/>
      <w:spacing w:before="120" w:after="120" w:line="276" w:lineRule="auto"/>
      <w:ind w:left="0" w:firstLine="0"/>
    </w:pPr>
    <w:rPr>
      <w:rFonts w:ascii="Arial" w:hAnsi="Arial" w:cs="Arial"/>
      <w:noProof w:val="0"/>
      <w:sz w:val="20"/>
      <w:szCs w:val="20"/>
    </w:rPr>
  </w:style>
  <w:style w:type="paragraph" w:customStyle="1" w:styleId="Nivel4">
    <w:name w:val="Nivel 4"/>
    <w:basedOn w:val="Nivel3"/>
    <w:rsid w:val="00974810"/>
    <w:pPr>
      <w:ind w:left="2491"/>
    </w:pPr>
    <w:rPr>
      <w:color w:val="auto"/>
    </w:rPr>
  </w:style>
  <w:style w:type="paragraph" w:customStyle="1" w:styleId="Nivel5">
    <w:name w:val="Nivel 5"/>
    <w:basedOn w:val="Nivel4"/>
    <w:rsid w:val="00974810"/>
    <w:pPr>
      <w:tabs>
        <w:tab w:val="left" w:pos="643"/>
      </w:tabs>
      <w:ind w:left="643" w:hanging="360"/>
    </w:pPr>
  </w:style>
  <w:style w:type="character" w:customStyle="1" w:styleId="Nivel2Char">
    <w:name w:val="Nivel 2 Char"/>
    <w:basedOn w:val="Fontepargpadro"/>
    <w:rsid w:val="00974810"/>
    <w:rPr>
      <w:rFonts w:ascii="Arial" w:eastAsia="Times New Roman" w:hAnsi="Arial" w:cs="Arial"/>
      <w:color w:val="000000"/>
      <w:sz w:val="20"/>
      <w:szCs w:val="20"/>
      <w:lang w:eastAsia="pt-BR" w:bidi="ar-SA"/>
    </w:rPr>
  </w:style>
  <w:style w:type="paragraph" w:customStyle="1" w:styleId="ou">
    <w:name w:val="ou"/>
    <w:basedOn w:val="PargrafodaLista"/>
    <w:rsid w:val="00974810"/>
    <w:pPr>
      <w:autoSpaceDN w:val="0"/>
      <w:spacing w:before="60" w:after="60" w:line="240" w:lineRule="auto"/>
      <w:ind w:left="0" w:firstLine="0"/>
      <w:contextualSpacing w:val="0"/>
      <w:jc w:val="center"/>
    </w:pPr>
    <w:rPr>
      <w:rFonts w:ascii="Arial" w:hAnsi="Arial" w:cs="Arial"/>
      <w:b/>
      <w:bCs/>
      <w:i/>
      <w:iCs/>
      <w:noProof w:val="0"/>
      <w:color w:val="FF0000"/>
      <w:kern w:val="3"/>
      <w:u w:val="single"/>
      <w:lang w:val="pt-PT"/>
    </w:rPr>
  </w:style>
  <w:style w:type="character" w:customStyle="1" w:styleId="ouChar">
    <w:name w:val="ou Char"/>
    <w:basedOn w:val="PargrafodaListaChar"/>
    <w:rsid w:val="00974810"/>
    <w:rPr>
      <w:rFonts w:ascii="Arial" w:eastAsia="Times New Roman" w:hAnsi="Arial" w:cs="Arial"/>
      <w:b/>
      <w:bCs/>
      <w:i/>
      <w:iCs/>
      <w:color w:val="FF0000"/>
      <w:kern w:val="3"/>
      <w:sz w:val="22"/>
      <w:szCs w:val="22"/>
      <w:u w:val="single"/>
      <w:lang w:val="pt-PT" w:eastAsia="pt-BR" w:bidi="ar-SA"/>
    </w:rPr>
  </w:style>
  <w:style w:type="character" w:customStyle="1" w:styleId="Nvel2-RedChar">
    <w:name w:val="Nível 2 -Red Char"/>
    <w:basedOn w:val="Nivel2Char"/>
    <w:rsid w:val="00974810"/>
    <w:rPr>
      <w:rFonts w:ascii="Arial" w:eastAsia="Times New Roman" w:hAnsi="Arial" w:cs="Arial"/>
      <w:i/>
      <w:iCs/>
      <w:color w:val="FF0000"/>
      <w:sz w:val="20"/>
      <w:szCs w:val="20"/>
      <w:lang w:eastAsia="pt-BR" w:bidi="ar-SA"/>
    </w:rPr>
  </w:style>
  <w:style w:type="character" w:customStyle="1" w:styleId="Nivel3Char">
    <w:name w:val="Nivel 3 Char"/>
    <w:basedOn w:val="Fontepargpadro"/>
    <w:rsid w:val="00974810"/>
    <w:rPr>
      <w:rFonts w:ascii="Arial" w:eastAsia="Times New Roman" w:hAnsi="Arial" w:cs="Arial"/>
      <w:color w:val="000000"/>
      <w:sz w:val="20"/>
      <w:szCs w:val="20"/>
      <w:lang w:eastAsia="pt-BR" w:bidi="ar-SA"/>
    </w:rPr>
  </w:style>
  <w:style w:type="character" w:customStyle="1" w:styleId="Nvel3-RChar">
    <w:name w:val="Nível 3-R Char"/>
    <w:basedOn w:val="Nivel3Char"/>
    <w:rsid w:val="00974810"/>
    <w:rPr>
      <w:rFonts w:ascii="Arial" w:eastAsia="Times New Roman" w:hAnsi="Arial" w:cs="Arial"/>
      <w:i/>
      <w:iCs/>
      <w:color w:val="FF0000"/>
      <w:sz w:val="20"/>
      <w:szCs w:val="20"/>
      <w:lang w:eastAsia="pt-BR" w:bidi="ar-SA"/>
    </w:rPr>
  </w:style>
  <w:style w:type="paragraph" w:customStyle="1" w:styleId="Nvel1-SemNum">
    <w:name w:val="Nível 1-Sem Num"/>
    <w:basedOn w:val="Nivel01"/>
    <w:rsid w:val="00974810"/>
    <w:pPr>
      <w:tabs>
        <w:tab w:val="clear" w:pos="207"/>
        <w:tab w:val="left" w:pos="567"/>
      </w:tabs>
      <w:ind w:left="357"/>
      <w:outlineLvl w:val="1"/>
    </w:pPr>
    <w:rPr>
      <w:color w:val="FF0000"/>
    </w:rPr>
  </w:style>
  <w:style w:type="character" w:customStyle="1" w:styleId="Nvel4-RChar">
    <w:name w:val="Nível 4-R Char"/>
    <w:basedOn w:val="Fontepargpadro"/>
    <w:rsid w:val="00974810"/>
    <w:rPr>
      <w:rFonts w:ascii="Arial" w:eastAsia="Times New Roman" w:hAnsi="Arial" w:cs="Arial"/>
      <w:i/>
      <w:iCs/>
      <w:color w:val="FF0000"/>
      <w:sz w:val="20"/>
      <w:szCs w:val="20"/>
      <w:lang w:eastAsia="pt-BR" w:bidi="ar-SA"/>
    </w:rPr>
  </w:style>
  <w:style w:type="character" w:customStyle="1" w:styleId="Nvel1-SemNumChar">
    <w:name w:val="Nível 1-Sem Num Char"/>
    <w:basedOn w:val="Nivel01Char"/>
    <w:rsid w:val="00974810"/>
    <w:rPr>
      <w:rFonts w:ascii="Arial" w:eastAsia="Times New Roman" w:hAnsi="Arial" w:cs="Arial"/>
      <w:b/>
      <w:bCs/>
      <w:color w:val="FF0000"/>
      <w:sz w:val="20"/>
      <w:szCs w:val="20"/>
      <w:lang w:eastAsia="pt-BR" w:bidi="ar-SA"/>
    </w:rPr>
  </w:style>
  <w:style w:type="paragraph" w:customStyle="1" w:styleId="Nivel1">
    <w:name w:val="Nivel1"/>
    <w:basedOn w:val="Ttulo1"/>
    <w:next w:val="Normal"/>
    <w:rsid w:val="00974810"/>
    <w:pPr>
      <w:keepNext/>
      <w:keepLines/>
      <w:widowControl/>
      <w:autoSpaceDE/>
      <w:spacing w:before="480" w:after="120" w:line="276" w:lineRule="auto"/>
      <w:ind w:left="360" w:hanging="360"/>
      <w:jc w:val="both"/>
    </w:pPr>
    <w:rPr>
      <w:rFonts w:eastAsia="Times New Roman"/>
      <w:bCs w:val="0"/>
      <w:noProof w:val="0"/>
      <w:color w:val="000000"/>
      <w:sz w:val="32"/>
      <w:szCs w:val="32"/>
      <w:lang w:val="pt-BR"/>
    </w:rPr>
  </w:style>
  <w:style w:type="paragraph" w:customStyle="1" w:styleId="SombreamentoMdio1-nfase31">
    <w:name w:val="Sombreamento Médio 1 - Ênfase 31"/>
    <w:basedOn w:val="Normal"/>
    <w:next w:val="Normal"/>
    <w:rsid w:val="00974810"/>
    <w:pPr>
      <w:pBdr>
        <w:top w:val="single" w:sz="4" w:space="1" w:color="000080"/>
        <w:left w:val="single" w:sz="4" w:space="4" w:color="000080"/>
        <w:bottom w:val="single" w:sz="4" w:space="1" w:color="000080"/>
        <w:right w:val="single" w:sz="4" w:space="4" w:color="000080"/>
      </w:pBdr>
      <w:shd w:val="clear" w:color="auto" w:fill="FFFFCC"/>
      <w:suppressAutoHyphens/>
      <w:autoSpaceDN w:val="0"/>
      <w:spacing w:before="120" w:after="0" w:line="240" w:lineRule="auto"/>
      <w:ind w:left="0" w:firstLine="0"/>
    </w:pPr>
    <w:rPr>
      <w:rFonts w:ascii="Ecofont_Spranq_eco_Sans" w:eastAsia="Calibri" w:hAnsi="Ecofont_Spranq_eco_Sans" w:cs="Tahoma"/>
      <w:i/>
      <w:iCs/>
      <w:noProof w:val="0"/>
      <w:sz w:val="20"/>
      <w:szCs w:val="24"/>
      <w:lang w:eastAsia="zh-CN"/>
    </w:rPr>
  </w:style>
  <w:style w:type="numbering" w:customStyle="1" w:styleId="Semlista1">
    <w:name w:val="Sem lista1"/>
    <w:basedOn w:val="Semlista"/>
    <w:rsid w:val="00974810"/>
    <w:pPr>
      <w:numPr>
        <w:numId w:val="50"/>
      </w:numPr>
    </w:pPr>
  </w:style>
  <w:style w:type="numbering" w:customStyle="1" w:styleId="WW8Num11">
    <w:name w:val="WW8Num11"/>
    <w:basedOn w:val="Semlista"/>
    <w:rsid w:val="00974810"/>
    <w:pPr>
      <w:numPr>
        <w:numId w:val="51"/>
      </w:numPr>
    </w:pPr>
  </w:style>
  <w:style w:type="numbering" w:customStyle="1" w:styleId="WW8Num9">
    <w:name w:val="WW8Num9"/>
    <w:basedOn w:val="Semlista"/>
    <w:rsid w:val="00974810"/>
    <w:pPr>
      <w:numPr>
        <w:numId w:val="52"/>
      </w:numPr>
    </w:pPr>
  </w:style>
  <w:style w:type="numbering" w:customStyle="1" w:styleId="WW8Num1">
    <w:name w:val="WW8Num1"/>
    <w:basedOn w:val="Semlista"/>
    <w:rsid w:val="00974810"/>
    <w:pPr>
      <w:numPr>
        <w:numId w:val="53"/>
      </w:numPr>
    </w:pPr>
  </w:style>
  <w:style w:type="numbering" w:customStyle="1" w:styleId="WW8Num2">
    <w:name w:val="WW8Num2"/>
    <w:basedOn w:val="Semlista"/>
    <w:rsid w:val="00974810"/>
    <w:pPr>
      <w:numPr>
        <w:numId w:val="54"/>
      </w:numPr>
    </w:pPr>
  </w:style>
  <w:style w:type="numbering" w:customStyle="1" w:styleId="WW8Num3">
    <w:name w:val="WW8Num3"/>
    <w:basedOn w:val="Semlista"/>
    <w:rsid w:val="00974810"/>
    <w:pPr>
      <w:numPr>
        <w:numId w:val="55"/>
      </w:numPr>
    </w:pPr>
  </w:style>
  <w:style w:type="numbering" w:customStyle="1" w:styleId="WW8Num4">
    <w:name w:val="WW8Num4"/>
    <w:basedOn w:val="Semlista"/>
    <w:rsid w:val="00974810"/>
    <w:pPr>
      <w:numPr>
        <w:numId w:val="56"/>
      </w:numPr>
    </w:pPr>
  </w:style>
  <w:style w:type="numbering" w:customStyle="1" w:styleId="WW8Num5">
    <w:name w:val="WW8Num5"/>
    <w:basedOn w:val="Semlista"/>
    <w:rsid w:val="00974810"/>
    <w:pPr>
      <w:numPr>
        <w:numId w:val="57"/>
      </w:numPr>
    </w:pPr>
  </w:style>
  <w:style w:type="numbering" w:customStyle="1" w:styleId="WW8Num6">
    <w:name w:val="WW8Num6"/>
    <w:basedOn w:val="Semlista"/>
    <w:rsid w:val="00974810"/>
    <w:pPr>
      <w:numPr>
        <w:numId w:val="58"/>
      </w:numPr>
    </w:pPr>
  </w:style>
  <w:style w:type="numbering" w:customStyle="1" w:styleId="WW8Num7">
    <w:name w:val="WW8Num7"/>
    <w:basedOn w:val="Semlista"/>
    <w:rsid w:val="00974810"/>
    <w:pPr>
      <w:numPr>
        <w:numId w:val="59"/>
      </w:numPr>
    </w:pPr>
  </w:style>
  <w:style w:type="numbering" w:customStyle="1" w:styleId="WW8Num8">
    <w:name w:val="WW8Num8"/>
    <w:basedOn w:val="Semlista"/>
    <w:rsid w:val="00974810"/>
    <w:pPr>
      <w:numPr>
        <w:numId w:val="60"/>
      </w:numPr>
    </w:pPr>
  </w:style>
  <w:style w:type="numbering" w:customStyle="1" w:styleId="WW8Num10">
    <w:name w:val="WW8Num10"/>
    <w:basedOn w:val="Semlista"/>
    <w:rsid w:val="00974810"/>
    <w:pPr>
      <w:numPr>
        <w:numId w:val="61"/>
      </w:numPr>
    </w:pPr>
  </w:style>
  <w:style w:type="numbering" w:customStyle="1" w:styleId="WW8Num12">
    <w:name w:val="WW8Num12"/>
    <w:basedOn w:val="Semlista"/>
    <w:rsid w:val="00974810"/>
    <w:pPr>
      <w:numPr>
        <w:numId w:val="62"/>
      </w:numPr>
    </w:pPr>
  </w:style>
  <w:style w:type="numbering" w:customStyle="1" w:styleId="WW8Num13">
    <w:name w:val="WW8Num13"/>
    <w:basedOn w:val="Semlista"/>
    <w:rsid w:val="00974810"/>
    <w:pPr>
      <w:numPr>
        <w:numId w:val="63"/>
      </w:numPr>
    </w:pPr>
  </w:style>
  <w:style w:type="numbering" w:customStyle="1" w:styleId="WW8Num14">
    <w:name w:val="WW8Num14"/>
    <w:basedOn w:val="Semlista"/>
    <w:rsid w:val="00974810"/>
    <w:pPr>
      <w:numPr>
        <w:numId w:val="64"/>
      </w:numPr>
    </w:pPr>
  </w:style>
  <w:style w:type="numbering" w:customStyle="1" w:styleId="WW8Num15">
    <w:name w:val="WW8Num15"/>
    <w:basedOn w:val="Semlista"/>
    <w:rsid w:val="00974810"/>
    <w:pPr>
      <w:numPr>
        <w:numId w:val="65"/>
      </w:numPr>
    </w:pPr>
  </w:style>
  <w:style w:type="numbering" w:customStyle="1" w:styleId="WW8Num16">
    <w:name w:val="WW8Num16"/>
    <w:basedOn w:val="Semlista"/>
    <w:rsid w:val="00974810"/>
    <w:pPr>
      <w:numPr>
        <w:numId w:val="66"/>
      </w:numPr>
    </w:pPr>
  </w:style>
  <w:style w:type="numbering" w:customStyle="1" w:styleId="WW8Num17">
    <w:name w:val="WW8Num17"/>
    <w:basedOn w:val="Semlista"/>
    <w:rsid w:val="00974810"/>
    <w:pPr>
      <w:numPr>
        <w:numId w:val="67"/>
      </w:numPr>
    </w:pPr>
  </w:style>
  <w:style w:type="numbering" w:customStyle="1" w:styleId="WW8Num18">
    <w:name w:val="WW8Num18"/>
    <w:basedOn w:val="Semlista"/>
    <w:rsid w:val="00974810"/>
    <w:pPr>
      <w:numPr>
        <w:numId w:val="68"/>
      </w:numPr>
    </w:pPr>
  </w:style>
  <w:style w:type="numbering" w:customStyle="1" w:styleId="WW8Num19">
    <w:name w:val="WW8Num19"/>
    <w:basedOn w:val="Semlista"/>
    <w:rsid w:val="00974810"/>
    <w:pPr>
      <w:numPr>
        <w:numId w:val="69"/>
      </w:numPr>
    </w:pPr>
  </w:style>
  <w:style w:type="numbering" w:customStyle="1" w:styleId="WW8Num20">
    <w:name w:val="WW8Num20"/>
    <w:basedOn w:val="Semlista"/>
    <w:rsid w:val="00974810"/>
    <w:pPr>
      <w:numPr>
        <w:numId w:val="70"/>
      </w:numPr>
    </w:pPr>
  </w:style>
  <w:style w:type="numbering" w:customStyle="1" w:styleId="WW8Num21">
    <w:name w:val="WW8Num21"/>
    <w:basedOn w:val="Semlista"/>
    <w:rsid w:val="00974810"/>
    <w:pPr>
      <w:numPr>
        <w:numId w:val="71"/>
      </w:numPr>
    </w:pPr>
  </w:style>
  <w:style w:type="numbering" w:customStyle="1" w:styleId="WW8Num22">
    <w:name w:val="WW8Num22"/>
    <w:basedOn w:val="Semlista"/>
    <w:rsid w:val="00974810"/>
    <w:pPr>
      <w:numPr>
        <w:numId w:val="72"/>
      </w:numPr>
    </w:pPr>
  </w:style>
  <w:style w:type="numbering" w:customStyle="1" w:styleId="WW8Num23">
    <w:name w:val="WW8Num23"/>
    <w:basedOn w:val="Semlista"/>
    <w:rsid w:val="00974810"/>
    <w:pPr>
      <w:numPr>
        <w:numId w:val="73"/>
      </w:numPr>
    </w:pPr>
  </w:style>
  <w:style w:type="numbering" w:customStyle="1" w:styleId="WW8Num24">
    <w:name w:val="WW8Num24"/>
    <w:basedOn w:val="Semlista"/>
    <w:rsid w:val="00974810"/>
    <w:pPr>
      <w:numPr>
        <w:numId w:val="74"/>
      </w:numPr>
    </w:pPr>
  </w:style>
  <w:style w:type="numbering" w:customStyle="1" w:styleId="WW8Num25">
    <w:name w:val="WW8Num25"/>
    <w:basedOn w:val="Semlista"/>
    <w:rsid w:val="00974810"/>
    <w:pPr>
      <w:numPr>
        <w:numId w:val="75"/>
      </w:numPr>
    </w:pPr>
  </w:style>
  <w:style w:type="numbering" w:customStyle="1" w:styleId="WW8Num26">
    <w:name w:val="WW8Num26"/>
    <w:basedOn w:val="Semlista"/>
    <w:rsid w:val="00974810"/>
    <w:pPr>
      <w:numPr>
        <w:numId w:val="76"/>
      </w:numPr>
    </w:pPr>
  </w:style>
  <w:style w:type="numbering" w:customStyle="1" w:styleId="WW8Num27">
    <w:name w:val="WW8Num27"/>
    <w:basedOn w:val="Semlista"/>
    <w:rsid w:val="00974810"/>
    <w:pPr>
      <w:numPr>
        <w:numId w:val="77"/>
      </w:numPr>
    </w:pPr>
  </w:style>
  <w:style w:type="numbering" w:customStyle="1" w:styleId="WW8Num28">
    <w:name w:val="WW8Num28"/>
    <w:basedOn w:val="Semlista"/>
    <w:rsid w:val="00974810"/>
    <w:pPr>
      <w:numPr>
        <w:numId w:val="78"/>
      </w:numPr>
    </w:pPr>
  </w:style>
  <w:style w:type="numbering" w:customStyle="1" w:styleId="WW8Num29">
    <w:name w:val="WW8Num29"/>
    <w:basedOn w:val="Semlista"/>
    <w:rsid w:val="00974810"/>
    <w:pPr>
      <w:numPr>
        <w:numId w:val="79"/>
      </w:numPr>
    </w:pPr>
  </w:style>
  <w:style w:type="numbering" w:customStyle="1" w:styleId="WW8Num30">
    <w:name w:val="WW8Num30"/>
    <w:basedOn w:val="Semlista"/>
    <w:rsid w:val="00974810"/>
    <w:pPr>
      <w:numPr>
        <w:numId w:val="80"/>
      </w:numPr>
    </w:pPr>
  </w:style>
  <w:style w:type="numbering" w:customStyle="1" w:styleId="WW8Num31">
    <w:name w:val="WW8Num31"/>
    <w:basedOn w:val="Semlista"/>
    <w:rsid w:val="00974810"/>
    <w:pPr>
      <w:numPr>
        <w:numId w:val="81"/>
      </w:numPr>
    </w:pPr>
  </w:style>
  <w:style w:type="numbering" w:customStyle="1" w:styleId="WW8Num32">
    <w:name w:val="WW8Num32"/>
    <w:basedOn w:val="Semlista"/>
    <w:rsid w:val="00974810"/>
    <w:pPr>
      <w:numPr>
        <w:numId w:val="82"/>
      </w:numPr>
    </w:pPr>
  </w:style>
  <w:style w:type="numbering" w:customStyle="1" w:styleId="WW8Num33">
    <w:name w:val="WW8Num33"/>
    <w:basedOn w:val="Semlista"/>
    <w:rsid w:val="00974810"/>
    <w:pPr>
      <w:numPr>
        <w:numId w:val="83"/>
      </w:numPr>
    </w:pPr>
  </w:style>
  <w:style w:type="numbering" w:customStyle="1" w:styleId="WW8Num34">
    <w:name w:val="WW8Num34"/>
    <w:basedOn w:val="Semlista"/>
    <w:rsid w:val="00974810"/>
    <w:pPr>
      <w:numPr>
        <w:numId w:val="84"/>
      </w:numPr>
    </w:pPr>
  </w:style>
  <w:style w:type="numbering" w:customStyle="1" w:styleId="WW8Num35">
    <w:name w:val="WW8Num35"/>
    <w:basedOn w:val="Semlista"/>
    <w:rsid w:val="00974810"/>
    <w:pPr>
      <w:numPr>
        <w:numId w:val="85"/>
      </w:numPr>
    </w:pPr>
  </w:style>
  <w:style w:type="numbering" w:customStyle="1" w:styleId="WW8Num36">
    <w:name w:val="WW8Num36"/>
    <w:basedOn w:val="Semlista"/>
    <w:rsid w:val="00974810"/>
    <w:pPr>
      <w:numPr>
        <w:numId w:val="86"/>
      </w:numPr>
    </w:pPr>
  </w:style>
  <w:style w:type="numbering" w:customStyle="1" w:styleId="WW8Num37">
    <w:name w:val="WW8Num37"/>
    <w:basedOn w:val="Semlista"/>
    <w:rsid w:val="00974810"/>
    <w:pPr>
      <w:numPr>
        <w:numId w:val="87"/>
      </w:numPr>
    </w:pPr>
  </w:style>
  <w:style w:type="numbering" w:customStyle="1" w:styleId="WW8Num38">
    <w:name w:val="WW8Num38"/>
    <w:basedOn w:val="Semlista"/>
    <w:rsid w:val="00974810"/>
    <w:pPr>
      <w:numPr>
        <w:numId w:val="88"/>
      </w:numPr>
    </w:pPr>
  </w:style>
  <w:style w:type="numbering" w:customStyle="1" w:styleId="WW8Num39">
    <w:name w:val="WW8Num39"/>
    <w:basedOn w:val="Semlista"/>
    <w:rsid w:val="00974810"/>
    <w:pPr>
      <w:numPr>
        <w:numId w:val="89"/>
      </w:numPr>
    </w:pPr>
  </w:style>
  <w:style w:type="numbering" w:customStyle="1" w:styleId="WW8Num40">
    <w:name w:val="WW8Num40"/>
    <w:basedOn w:val="Semlista"/>
    <w:rsid w:val="00974810"/>
    <w:pPr>
      <w:numPr>
        <w:numId w:val="90"/>
      </w:numPr>
    </w:pPr>
  </w:style>
  <w:style w:type="numbering" w:customStyle="1" w:styleId="WW8Num41">
    <w:name w:val="WW8Num41"/>
    <w:basedOn w:val="Semlista"/>
    <w:rsid w:val="00974810"/>
    <w:pPr>
      <w:numPr>
        <w:numId w:val="91"/>
      </w:numPr>
    </w:pPr>
  </w:style>
  <w:style w:type="numbering" w:customStyle="1" w:styleId="WW8Num42">
    <w:name w:val="WW8Num42"/>
    <w:basedOn w:val="Semlista"/>
    <w:rsid w:val="00974810"/>
    <w:pPr>
      <w:numPr>
        <w:numId w:val="92"/>
      </w:numPr>
    </w:pPr>
  </w:style>
  <w:style w:type="numbering" w:customStyle="1" w:styleId="WW8Num43">
    <w:name w:val="WW8Num43"/>
    <w:basedOn w:val="Semlista"/>
    <w:rsid w:val="00974810"/>
    <w:pPr>
      <w:numPr>
        <w:numId w:val="93"/>
      </w:numPr>
    </w:pPr>
  </w:style>
  <w:style w:type="numbering" w:customStyle="1" w:styleId="WW8Num44">
    <w:name w:val="WW8Num44"/>
    <w:basedOn w:val="Semlista"/>
    <w:rsid w:val="00974810"/>
    <w:pPr>
      <w:numPr>
        <w:numId w:val="94"/>
      </w:numPr>
    </w:pPr>
  </w:style>
  <w:style w:type="numbering" w:customStyle="1" w:styleId="WW8Num45">
    <w:name w:val="WW8Num45"/>
    <w:basedOn w:val="Semlista"/>
    <w:rsid w:val="00974810"/>
    <w:pPr>
      <w:numPr>
        <w:numId w:val="95"/>
      </w:numPr>
    </w:pPr>
  </w:style>
  <w:style w:type="numbering" w:customStyle="1" w:styleId="LFO19">
    <w:name w:val="LFO19"/>
    <w:basedOn w:val="Semlista"/>
    <w:rsid w:val="00974810"/>
    <w:pPr>
      <w:numPr>
        <w:numId w:val="96"/>
      </w:numPr>
    </w:pPr>
  </w:style>
  <w:style w:type="numbering" w:customStyle="1" w:styleId="LFO65">
    <w:name w:val="LFO65"/>
    <w:basedOn w:val="Semlista"/>
    <w:rsid w:val="00974810"/>
    <w:pPr>
      <w:numPr>
        <w:numId w:val="97"/>
      </w:numPr>
    </w:pPr>
  </w:style>
  <w:style w:type="character" w:customStyle="1" w:styleId="TextodebaloChar1">
    <w:name w:val="Texto de balão Char1"/>
    <w:basedOn w:val="Fontepargpadro"/>
    <w:uiPriority w:val="99"/>
    <w:semiHidden/>
    <w:rsid w:val="00275977"/>
    <w:rPr>
      <w:rFonts w:ascii="Segoe UI" w:hAnsi="Segoe UI" w:cs="Segoe UI"/>
      <w:sz w:val="18"/>
      <w:szCs w:val="18"/>
    </w:rPr>
  </w:style>
  <w:style w:type="character" w:customStyle="1" w:styleId="TextodecomentrioChar1">
    <w:name w:val="Texto de comentário Char1"/>
    <w:basedOn w:val="Fontepargpadro"/>
    <w:uiPriority w:val="99"/>
    <w:semiHidden/>
    <w:rsid w:val="00275977"/>
    <w:rPr>
      <w:sz w:val="20"/>
      <w:szCs w:val="20"/>
    </w:rPr>
  </w:style>
  <w:style w:type="character" w:customStyle="1" w:styleId="AssuntodocomentrioChar1">
    <w:name w:val="Assunto do comentário Char1"/>
    <w:basedOn w:val="TextodecomentrioChar1"/>
    <w:uiPriority w:val="99"/>
    <w:semiHidden/>
    <w:rsid w:val="00275977"/>
    <w:rPr>
      <w:b/>
      <w:bCs/>
      <w:sz w:val="20"/>
      <w:szCs w:val="20"/>
    </w:rPr>
  </w:style>
  <w:style w:type="character" w:customStyle="1" w:styleId="relative">
    <w:name w:val="relative"/>
    <w:basedOn w:val="Fontepargpadro"/>
    <w:rsid w:val="00275977"/>
  </w:style>
  <w:style w:type="character" w:customStyle="1" w:styleId="MenoPendente3">
    <w:name w:val="Menção Pendente3"/>
    <w:basedOn w:val="Fontepargpadro"/>
    <w:uiPriority w:val="99"/>
    <w:semiHidden/>
    <w:unhideWhenUsed/>
    <w:rsid w:val="00275977"/>
    <w:rPr>
      <w:color w:val="605E5C"/>
      <w:shd w:val="clear" w:color="auto" w:fill="E1DFDD"/>
    </w:rPr>
  </w:style>
  <w:style w:type="character" w:customStyle="1" w:styleId="ListLabel1">
    <w:name w:val="ListLabel 1"/>
    <w:qFormat/>
    <w:rsid w:val="001E0A47"/>
    <w:rPr>
      <w:u w:val="none"/>
    </w:rPr>
  </w:style>
  <w:style w:type="character" w:customStyle="1" w:styleId="ListLabel2">
    <w:name w:val="ListLabel 2"/>
    <w:qFormat/>
    <w:rsid w:val="001E0A47"/>
    <w:rPr>
      <w:u w:val="none"/>
    </w:rPr>
  </w:style>
  <w:style w:type="character" w:customStyle="1" w:styleId="ListLabel3">
    <w:name w:val="ListLabel 3"/>
    <w:qFormat/>
    <w:rsid w:val="001E0A47"/>
    <w:rPr>
      <w:u w:val="none"/>
    </w:rPr>
  </w:style>
  <w:style w:type="character" w:customStyle="1" w:styleId="ListLabel4">
    <w:name w:val="ListLabel 4"/>
    <w:qFormat/>
    <w:rsid w:val="001E0A47"/>
    <w:rPr>
      <w:u w:val="none"/>
    </w:rPr>
  </w:style>
  <w:style w:type="character" w:customStyle="1" w:styleId="ListLabel5">
    <w:name w:val="ListLabel 5"/>
    <w:qFormat/>
    <w:rsid w:val="001E0A47"/>
    <w:rPr>
      <w:u w:val="none"/>
    </w:rPr>
  </w:style>
  <w:style w:type="character" w:customStyle="1" w:styleId="ListLabel6">
    <w:name w:val="ListLabel 6"/>
    <w:qFormat/>
    <w:rsid w:val="001E0A47"/>
    <w:rPr>
      <w:u w:val="none"/>
    </w:rPr>
  </w:style>
  <w:style w:type="character" w:customStyle="1" w:styleId="ListLabel7">
    <w:name w:val="ListLabel 7"/>
    <w:qFormat/>
    <w:rsid w:val="001E0A47"/>
    <w:rPr>
      <w:u w:val="none"/>
    </w:rPr>
  </w:style>
  <w:style w:type="character" w:customStyle="1" w:styleId="ListLabel8">
    <w:name w:val="ListLabel 8"/>
    <w:qFormat/>
    <w:rsid w:val="001E0A47"/>
    <w:rPr>
      <w:u w:val="none"/>
    </w:rPr>
  </w:style>
  <w:style w:type="character" w:customStyle="1" w:styleId="ListLabel9">
    <w:name w:val="ListLabel 9"/>
    <w:qFormat/>
    <w:rsid w:val="001E0A47"/>
    <w:rPr>
      <w:u w:val="none"/>
    </w:rPr>
  </w:style>
  <w:style w:type="character" w:customStyle="1" w:styleId="ListLabel10">
    <w:name w:val="ListLabel 10"/>
    <w:qFormat/>
    <w:rsid w:val="001E0A47"/>
    <w:rPr>
      <w:u w:val="none"/>
    </w:rPr>
  </w:style>
  <w:style w:type="character" w:customStyle="1" w:styleId="ListLabel11">
    <w:name w:val="ListLabel 11"/>
    <w:qFormat/>
    <w:rsid w:val="001E0A47"/>
    <w:rPr>
      <w:u w:val="none"/>
    </w:rPr>
  </w:style>
  <w:style w:type="character" w:customStyle="1" w:styleId="ListLabel12">
    <w:name w:val="ListLabel 12"/>
    <w:qFormat/>
    <w:rsid w:val="001E0A47"/>
    <w:rPr>
      <w:u w:val="none"/>
    </w:rPr>
  </w:style>
  <w:style w:type="character" w:customStyle="1" w:styleId="ListLabel13">
    <w:name w:val="ListLabel 13"/>
    <w:qFormat/>
    <w:rsid w:val="001E0A47"/>
    <w:rPr>
      <w:u w:val="none"/>
    </w:rPr>
  </w:style>
  <w:style w:type="character" w:customStyle="1" w:styleId="ListLabel14">
    <w:name w:val="ListLabel 14"/>
    <w:qFormat/>
    <w:rsid w:val="001E0A47"/>
    <w:rPr>
      <w:u w:val="none"/>
    </w:rPr>
  </w:style>
  <w:style w:type="character" w:customStyle="1" w:styleId="ListLabel15">
    <w:name w:val="ListLabel 15"/>
    <w:qFormat/>
    <w:rsid w:val="001E0A47"/>
    <w:rPr>
      <w:u w:val="none"/>
    </w:rPr>
  </w:style>
  <w:style w:type="character" w:customStyle="1" w:styleId="ListLabel16">
    <w:name w:val="ListLabel 16"/>
    <w:qFormat/>
    <w:rsid w:val="001E0A47"/>
    <w:rPr>
      <w:u w:val="none"/>
    </w:rPr>
  </w:style>
  <w:style w:type="character" w:customStyle="1" w:styleId="ListLabel17">
    <w:name w:val="ListLabel 17"/>
    <w:qFormat/>
    <w:rsid w:val="001E0A47"/>
    <w:rPr>
      <w:u w:val="none"/>
    </w:rPr>
  </w:style>
  <w:style w:type="character" w:customStyle="1" w:styleId="ListLabel18">
    <w:name w:val="ListLabel 18"/>
    <w:qFormat/>
    <w:rsid w:val="001E0A47"/>
    <w:rPr>
      <w:u w:val="none"/>
    </w:rPr>
  </w:style>
  <w:style w:type="table" w:styleId="TabeladeGrade4-nfase3">
    <w:name w:val="Grid Table 4 Accent 3"/>
    <w:basedOn w:val="Tabelanormal"/>
    <w:uiPriority w:val="49"/>
    <w:rsid w:val="004F1828"/>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MenoPendente">
    <w:name w:val="Unresolved Mention"/>
    <w:basedOn w:val="Fontepargpadro"/>
    <w:uiPriority w:val="99"/>
    <w:semiHidden/>
    <w:unhideWhenUsed/>
    <w:rsid w:val="00A367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94113">
      <w:bodyDiv w:val="1"/>
      <w:marLeft w:val="0"/>
      <w:marRight w:val="0"/>
      <w:marTop w:val="0"/>
      <w:marBottom w:val="0"/>
      <w:divBdr>
        <w:top w:val="none" w:sz="0" w:space="0" w:color="auto"/>
        <w:left w:val="none" w:sz="0" w:space="0" w:color="auto"/>
        <w:bottom w:val="none" w:sz="0" w:space="0" w:color="auto"/>
        <w:right w:val="none" w:sz="0" w:space="0" w:color="auto"/>
      </w:divBdr>
    </w:div>
    <w:div w:id="152648232">
      <w:bodyDiv w:val="1"/>
      <w:marLeft w:val="0"/>
      <w:marRight w:val="0"/>
      <w:marTop w:val="0"/>
      <w:marBottom w:val="0"/>
      <w:divBdr>
        <w:top w:val="none" w:sz="0" w:space="0" w:color="auto"/>
        <w:left w:val="none" w:sz="0" w:space="0" w:color="auto"/>
        <w:bottom w:val="none" w:sz="0" w:space="0" w:color="auto"/>
        <w:right w:val="none" w:sz="0" w:space="0" w:color="auto"/>
      </w:divBdr>
    </w:div>
    <w:div w:id="188833512">
      <w:bodyDiv w:val="1"/>
      <w:marLeft w:val="0"/>
      <w:marRight w:val="0"/>
      <w:marTop w:val="0"/>
      <w:marBottom w:val="0"/>
      <w:divBdr>
        <w:top w:val="none" w:sz="0" w:space="0" w:color="auto"/>
        <w:left w:val="none" w:sz="0" w:space="0" w:color="auto"/>
        <w:bottom w:val="none" w:sz="0" w:space="0" w:color="auto"/>
        <w:right w:val="none" w:sz="0" w:space="0" w:color="auto"/>
      </w:divBdr>
    </w:div>
    <w:div w:id="221066050">
      <w:bodyDiv w:val="1"/>
      <w:marLeft w:val="0"/>
      <w:marRight w:val="0"/>
      <w:marTop w:val="0"/>
      <w:marBottom w:val="0"/>
      <w:divBdr>
        <w:top w:val="none" w:sz="0" w:space="0" w:color="auto"/>
        <w:left w:val="none" w:sz="0" w:space="0" w:color="auto"/>
        <w:bottom w:val="none" w:sz="0" w:space="0" w:color="auto"/>
        <w:right w:val="none" w:sz="0" w:space="0" w:color="auto"/>
      </w:divBdr>
    </w:div>
    <w:div w:id="441266201">
      <w:bodyDiv w:val="1"/>
      <w:marLeft w:val="0"/>
      <w:marRight w:val="0"/>
      <w:marTop w:val="0"/>
      <w:marBottom w:val="0"/>
      <w:divBdr>
        <w:top w:val="none" w:sz="0" w:space="0" w:color="auto"/>
        <w:left w:val="none" w:sz="0" w:space="0" w:color="auto"/>
        <w:bottom w:val="none" w:sz="0" w:space="0" w:color="auto"/>
        <w:right w:val="none" w:sz="0" w:space="0" w:color="auto"/>
      </w:divBdr>
    </w:div>
    <w:div w:id="497580270">
      <w:bodyDiv w:val="1"/>
      <w:marLeft w:val="0"/>
      <w:marRight w:val="0"/>
      <w:marTop w:val="0"/>
      <w:marBottom w:val="0"/>
      <w:divBdr>
        <w:top w:val="none" w:sz="0" w:space="0" w:color="auto"/>
        <w:left w:val="none" w:sz="0" w:space="0" w:color="auto"/>
        <w:bottom w:val="none" w:sz="0" w:space="0" w:color="auto"/>
        <w:right w:val="none" w:sz="0" w:space="0" w:color="auto"/>
      </w:divBdr>
    </w:div>
    <w:div w:id="617562938">
      <w:bodyDiv w:val="1"/>
      <w:marLeft w:val="0"/>
      <w:marRight w:val="0"/>
      <w:marTop w:val="0"/>
      <w:marBottom w:val="0"/>
      <w:divBdr>
        <w:top w:val="none" w:sz="0" w:space="0" w:color="auto"/>
        <w:left w:val="none" w:sz="0" w:space="0" w:color="auto"/>
        <w:bottom w:val="none" w:sz="0" w:space="0" w:color="auto"/>
        <w:right w:val="none" w:sz="0" w:space="0" w:color="auto"/>
      </w:divBdr>
    </w:div>
    <w:div w:id="761219237">
      <w:bodyDiv w:val="1"/>
      <w:marLeft w:val="0"/>
      <w:marRight w:val="0"/>
      <w:marTop w:val="0"/>
      <w:marBottom w:val="0"/>
      <w:divBdr>
        <w:top w:val="none" w:sz="0" w:space="0" w:color="auto"/>
        <w:left w:val="none" w:sz="0" w:space="0" w:color="auto"/>
        <w:bottom w:val="none" w:sz="0" w:space="0" w:color="auto"/>
        <w:right w:val="none" w:sz="0" w:space="0" w:color="auto"/>
      </w:divBdr>
    </w:div>
    <w:div w:id="915554799">
      <w:bodyDiv w:val="1"/>
      <w:marLeft w:val="0"/>
      <w:marRight w:val="0"/>
      <w:marTop w:val="0"/>
      <w:marBottom w:val="0"/>
      <w:divBdr>
        <w:top w:val="none" w:sz="0" w:space="0" w:color="auto"/>
        <w:left w:val="none" w:sz="0" w:space="0" w:color="auto"/>
        <w:bottom w:val="none" w:sz="0" w:space="0" w:color="auto"/>
        <w:right w:val="none" w:sz="0" w:space="0" w:color="auto"/>
      </w:divBdr>
    </w:div>
    <w:div w:id="918752606">
      <w:bodyDiv w:val="1"/>
      <w:marLeft w:val="0"/>
      <w:marRight w:val="0"/>
      <w:marTop w:val="0"/>
      <w:marBottom w:val="0"/>
      <w:divBdr>
        <w:top w:val="none" w:sz="0" w:space="0" w:color="auto"/>
        <w:left w:val="none" w:sz="0" w:space="0" w:color="auto"/>
        <w:bottom w:val="none" w:sz="0" w:space="0" w:color="auto"/>
        <w:right w:val="none" w:sz="0" w:space="0" w:color="auto"/>
      </w:divBdr>
    </w:div>
    <w:div w:id="1006010038">
      <w:bodyDiv w:val="1"/>
      <w:marLeft w:val="0"/>
      <w:marRight w:val="0"/>
      <w:marTop w:val="0"/>
      <w:marBottom w:val="0"/>
      <w:divBdr>
        <w:top w:val="none" w:sz="0" w:space="0" w:color="auto"/>
        <w:left w:val="none" w:sz="0" w:space="0" w:color="auto"/>
        <w:bottom w:val="none" w:sz="0" w:space="0" w:color="auto"/>
        <w:right w:val="none" w:sz="0" w:space="0" w:color="auto"/>
      </w:divBdr>
    </w:div>
    <w:div w:id="1080519480">
      <w:bodyDiv w:val="1"/>
      <w:marLeft w:val="0"/>
      <w:marRight w:val="0"/>
      <w:marTop w:val="0"/>
      <w:marBottom w:val="0"/>
      <w:divBdr>
        <w:top w:val="none" w:sz="0" w:space="0" w:color="auto"/>
        <w:left w:val="none" w:sz="0" w:space="0" w:color="auto"/>
        <w:bottom w:val="none" w:sz="0" w:space="0" w:color="auto"/>
        <w:right w:val="none" w:sz="0" w:space="0" w:color="auto"/>
      </w:divBdr>
    </w:div>
    <w:div w:id="1084448385">
      <w:bodyDiv w:val="1"/>
      <w:marLeft w:val="0"/>
      <w:marRight w:val="0"/>
      <w:marTop w:val="0"/>
      <w:marBottom w:val="0"/>
      <w:divBdr>
        <w:top w:val="none" w:sz="0" w:space="0" w:color="auto"/>
        <w:left w:val="none" w:sz="0" w:space="0" w:color="auto"/>
        <w:bottom w:val="none" w:sz="0" w:space="0" w:color="auto"/>
        <w:right w:val="none" w:sz="0" w:space="0" w:color="auto"/>
      </w:divBdr>
    </w:div>
    <w:div w:id="1173033851">
      <w:bodyDiv w:val="1"/>
      <w:marLeft w:val="0"/>
      <w:marRight w:val="0"/>
      <w:marTop w:val="0"/>
      <w:marBottom w:val="0"/>
      <w:divBdr>
        <w:top w:val="none" w:sz="0" w:space="0" w:color="auto"/>
        <w:left w:val="none" w:sz="0" w:space="0" w:color="auto"/>
        <w:bottom w:val="none" w:sz="0" w:space="0" w:color="auto"/>
        <w:right w:val="none" w:sz="0" w:space="0" w:color="auto"/>
      </w:divBdr>
    </w:div>
    <w:div w:id="1187209318">
      <w:bodyDiv w:val="1"/>
      <w:marLeft w:val="0"/>
      <w:marRight w:val="0"/>
      <w:marTop w:val="0"/>
      <w:marBottom w:val="0"/>
      <w:divBdr>
        <w:top w:val="none" w:sz="0" w:space="0" w:color="auto"/>
        <w:left w:val="none" w:sz="0" w:space="0" w:color="auto"/>
        <w:bottom w:val="none" w:sz="0" w:space="0" w:color="auto"/>
        <w:right w:val="none" w:sz="0" w:space="0" w:color="auto"/>
      </w:divBdr>
    </w:div>
    <w:div w:id="1226993261">
      <w:bodyDiv w:val="1"/>
      <w:marLeft w:val="0"/>
      <w:marRight w:val="0"/>
      <w:marTop w:val="0"/>
      <w:marBottom w:val="0"/>
      <w:divBdr>
        <w:top w:val="none" w:sz="0" w:space="0" w:color="auto"/>
        <w:left w:val="none" w:sz="0" w:space="0" w:color="auto"/>
        <w:bottom w:val="none" w:sz="0" w:space="0" w:color="auto"/>
        <w:right w:val="none" w:sz="0" w:space="0" w:color="auto"/>
      </w:divBdr>
    </w:div>
    <w:div w:id="1334332565">
      <w:bodyDiv w:val="1"/>
      <w:marLeft w:val="0"/>
      <w:marRight w:val="0"/>
      <w:marTop w:val="0"/>
      <w:marBottom w:val="0"/>
      <w:divBdr>
        <w:top w:val="none" w:sz="0" w:space="0" w:color="auto"/>
        <w:left w:val="none" w:sz="0" w:space="0" w:color="auto"/>
        <w:bottom w:val="none" w:sz="0" w:space="0" w:color="auto"/>
        <w:right w:val="none" w:sz="0" w:space="0" w:color="auto"/>
      </w:divBdr>
    </w:div>
    <w:div w:id="1346901385">
      <w:bodyDiv w:val="1"/>
      <w:marLeft w:val="0"/>
      <w:marRight w:val="0"/>
      <w:marTop w:val="0"/>
      <w:marBottom w:val="0"/>
      <w:divBdr>
        <w:top w:val="none" w:sz="0" w:space="0" w:color="auto"/>
        <w:left w:val="none" w:sz="0" w:space="0" w:color="auto"/>
        <w:bottom w:val="none" w:sz="0" w:space="0" w:color="auto"/>
        <w:right w:val="none" w:sz="0" w:space="0" w:color="auto"/>
      </w:divBdr>
    </w:div>
    <w:div w:id="1406343794">
      <w:bodyDiv w:val="1"/>
      <w:marLeft w:val="0"/>
      <w:marRight w:val="0"/>
      <w:marTop w:val="0"/>
      <w:marBottom w:val="0"/>
      <w:divBdr>
        <w:top w:val="none" w:sz="0" w:space="0" w:color="auto"/>
        <w:left w:val="none" w:sz="0" w:space="0" w:color="auto"/>
        <w:bottom w:val="none" w:sz="0" w:space="0" w:color="auto"/>
        <w:right w:val="none" w:sz="0" w:space="0" w:color="auto"/>
      </w:divBdr>
    </w:div>
    <w:div w:id="1427850387">
      <w:bodyDiv w:val="1"/>
      <w:marLeft w:val="0"/>
      <w:marRight w:val="0"/>
      <w:marTop w:val="0"/>
      <w:marBottom w:val="0"/>
      <w:divBdr>
        <w:top w:val="none" w:sz="0" w:space="0" w:color="auto"/>
        <w:left w:val="none" w:sz="0" w:space="0" w:color="auto"/>
        <w:bottom w:val="none" w:sz="0" w:space="0" w:color="auto"/>
        <w:right w:val="none" w:sz="0" w:space="0" w:color="auto"/>
      </w:divBdr>
    </w:div>
    <w:div w:id="1889873992">
      <w:bodyDiv w:val="1"/>
      <w:marLeft w:val="0"/>
      <w:marRight w:val="0"/>
      <w:marTop w:val="0"/>
      <w:marBottom w:val="0"/>
      <w:divBdr>
        <w:top w:val="none" w:sz="0" w:space="0" w:color="auto"/>
        <w:left w:val="none" w:sz="0" w:space="0" w:color="auto"/>
        <w:bottom w:val="none" w:sz="0" w:space="0" w:color="auto"/>
        <w:right w:val="none" w:sz="0" w:space="0" w:color="auto"/>
      </w:divBdr>
    </w:div>
    <w:div w:id="1955357486">
      <w:bodyDiv w:val="1"/>
      <w:marLeft w:val="0"/>
      <w:marRight w:val="0"/>
      <w:marTop w:val="0"/>
      <w:marBottom w:val="0"/>
      <w:divBdr>
        <w:top w:val="none" w:sz="0" w:space="0" w:color="auto"/>
        <w:left w:val="none" w:sz="0" w:space="0" w:color="auto"/>
        <w:bottom w:val="none" w:sz="0" w:space="0" w:color="auto"/>
        <w:right w:val="none" w:sz="0" w:space="0" w:color="auto"/>
      </w:divBdr>
    </w:div>
    <w:div w:id="1970934164">
      <w:bodyDiv w:val="1"/>
      <w:marLeft w:val="0"/>
      <w:marRight w:val="0"/>
      <w:marTop w:val="0"/>
      <w:marBottom w:val="0"/>
      <w:divBdr>
        <w:top w:val="none" w:sz="0" w:space="0" w:color="auto"/>
        <w:left w:val="none" w:sz="0" w:space="0" w:color="auto"/>
        <w:bottom w:val="none" w:sz="0" w:space="0" w:color="auto"/>
        <w:right w:val="none" w:sz="0" w:space="0" w:color="auto"/>
      </w:divBdr>
    </w:div>
    <w:div w:id="2054381633">
      <w:bodyDiv w:val="1"/>
      <w:marLeft w:val="0"/>
      <w:marRight w:val="0"/>
      <w:marTop w:val="0"/>
      <w:marBottom w:val="0"/>
      <w:divBdr>
        <w:top w:val="none" w:sz="0" w:space="0" w:color="auto"/>
        <w:left w:val="none" w:sz="0" w:space="0" w:color="auto"/>
        <w:bottom w:val="none" w:sz="0" w:space="0" w:color="auto"/>
        <w:right w:val="none" w:sz="0" w:space="0" w:color="auto"/>
      </w:divBdr>
    </w:div>
    <w:div w:id="21352956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portaldoempreendedor.gov.br"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PkYyaB8B2+fOA+zJyO0RPSNggXQ==">AMUW2mVgNtlcSFDo2+mD7uP35oqy56RK86ziE0rAhnO6X6xEoPdwDOyZJ+tAjCOE4iphmJNHRUrCn09ngqFai2yHx3JsrYY5jZZEfhZ9ktIXGukRynlh+6BJeEcHYGa5xoVQAgEC6Ez9</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B44FD97-83B9-4B06-BFD9-F9FC68D8A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28</Pages>
  <Words>12278</Words>
  <Characters>66303</Characters>
  <Application>Microsoft Office Word</Application>
  <DocSecurity>0</DocSecurity>
  <Lines>552</Lines>
  <Paragraphs>156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alessandra.galante</dc:creator>
  <cp:lastModifiedBy>Alessandro Medrado</cp:lastModifiedBy>
  <cp:revision>21</cp:revision>
  <cp:lastPrinted>2025-08-29T02:03:00Z</cp:lastPrinted>
  <dcterms:created xsi:type="dcterms:W3CDTF">2025-09-14T21:53:00Z</dcterms:created>
  <dcterms:modified xsi:type="dcterms:W3CDTF">2025-09-14T23:37:00Z</dcterms:modified>
</cp:coreProperties>
</file>